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98_1" w:id="100001"/>
      <w:bookmarkStart w:name="book2b36cb21-c855-4de3-92ff-faf3858906b5_1" w:id="100002"/>
      <w:r>
        <w:t>hpsBaseText</w:t>
      </w:r>
      <w:r>
        <w:t xml:space="preserve"> (Phonetic Guide Base Text Font Size)</w:t>
      </w:r>
      <w:bookmarkEnd w:id="100001"/>
    </w:p>
    <w:bookmarkEnd w:id="100002"/>
    <w:p w:rsidRDefault="00476CD1" w:rsidP="00476CD1" w:rsidR="00476CD1">
      <w:r>
        <w:t xml:space="preserve">This element specifies the font size which shall be applied to the base text of this phonetic guide text when displayed. If this element disagrees with the run properties on the phonetic guide base text </w:t>
      </w:r>
      <w:r>
        <w:t/>
      </w:r>
      <w:hyperlink r:id="rId8">
        <w:r>
          <w:rPr>
            <w:rStyle w:val="Hyperlink"/>
          </w:rPr>
          <w:t>rubyBase</w:t>
        </w:r>
      </w:hyperlink>
      <w:r>
        <w:t/>
      </w:r>
      <w:r>
        <w:t xml:space="preserve"> element (§</w:t>
      </w:r>
      <w:fldSimple w:instr="REF book8ebcb261-21e2-4e7b-8e4c-7e83b7c140fe \r \h">
        <w:r>
          <w:t>2.3.3.26</w:t>
        </w:r>
      </w:fldSimple>
      <w:r>
        <w:t xml:space="preserve">), then this property shall be ignored and the </w:t>
      </w:r>
      <w:r>
        <w:t/>
      </w:r>
      <w:hyperlink r:id="rId9">
        <w:r>
          <w:rPr>
            <w:rStyle w:val="Hyperlink"/>
          </w:rPr>
          <w:t>sz</w:t>
        </w:r>
      </w:hyperlink>
      <w:r>
        <w:t/>
      </w:r>
      <w:r>
        <w:t xml:space="preserve"> element (§</w:t>
      </w:r>
      <w:fldSimple w:instr="REF book45da4f20-88a4-4e2a-8e81-a20fb9ea9029 \r \h">
        <w:r>
          <w:t>2.3.2.36</w:t>
        </w:r>
      </w:fldSimple>
      <w:r>
        <w:t>) in that run shall determine the size of the phonetic guide base text.</w:t>
      </w:r>
    </w:p>
    <w:p w:rsidRDefault="00476CD1" w:rsidP="00476CD1" w:rsidR="00476CD1">
      <w:r>
        <w:t>[</w:t>
      </w:r>
      <w:r>
        <w:t>Example</w:t>
      </w:r>
      <w:r>
        <w:t>: Consider a run of phonetic guide base text which shall have an explicit font size of 30 points. This constraint is specified using the following WordprocessingML:</w:t>
      </w:r>
    </w:p>
    <w:p w:rsidRDefault="00476CD1" w:rsidP="00476CD1" w:rsidR="00476CD1">
      <w:pPr>
        <w:pStyle w:val="c"/>
      </w:pPr>
      <w:r>
        <w:t>&lt;w:</w:t>
      </w:r>
      <w:hyperlink r:id="rId10">
        <w:r>
          <w:rPr>
            <w:rStyle w:val="Hyperlink"/>
          </w:rPr>
          <w:t>rubyPr</w:t>
        </w:r>
      </w:hyperlink>
      <w:r>
        <w:t>&gt;</w:t>
      </w:r>
      <w:r>
        <w:br/>
      </w:r>
      <w:r>
        <w:t xml:space="preserve">  …</w:t>
      </w:r>
      <w:r>
        <w:br/>
      </w:r>
      <w:r>
        <w:t xml:space="preserve">  &lt;w:hpsBaseText w:val="60"/&gt;</w:t>
      </w:r>
    </w:p>
    <w:p w:rsidRDefault="00476CD1" w:rsidP="00476CD1" w:rsidR="00476CD1">
      <w:pPr>
        <w:pStyle w:val="c"/>
      </w:pPr>
      <w:r>
        <w:t xml:space="preserve">  …</w:t>
      </w:r>
      <w:r>
        <w:br/>
      </w:r>
      <w:r>
        <w:t>&lt;/w:</w:t>
      </w:r>
      <w:hyperlink r:id="rId10">
        <w:r>
          <w:rPr>
            <w:rStyle w:val="Hyperlink"/>
          </w:rPr>
          <w:t>rubyPr</w:t>
        </w:r>
      </w:hyperlink>
      <w:r>
        <w:t>&gt;</w:t>
      </w:r>
    </w:p>
    <w:p w:rsidRDefault="00476CD1" w:rsidP="00476CD1" w:rsidR="00476CD1">
      <w:r>
        <w:t xml:space="preserve">The </w:t>
      </w:r>
      <w:r>
        <w:t>hpsBaseText</w:t>
      </w:r>
      <w:r>
        <w:t xml:space="preserve"> property is </w:t>
      </w:r>
      <w:r>
        <w:t>60</w:t>
      </w:r>
      <w:r>
        <w:t xml:space="preserve"> half-points for the base text in this phonetic guide, so the phonetic guide base text will be displayed in 30 point font size.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rubyPr</w:t>
              </w:r>
            </w:hyperlink>
            <w:r>
              <w:t/>
            </w:r>
            <w:r>
              <w:t xml:space="preserve"> (§</w:t>
            </w:r>
            <w:fldSimple w:instr="REF book9ce1679b-cd08-409f-88ff-108f282d8739 \r \h">
              <w:r>
                <w:t>2.3.3.27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(Half Point Measurement)</w:t>
            </w:r>
          </w:p>
        </w:tc>
        <w:tc>
          <w:tcPr>
            <w:tcW w:type="pct" w:w="4000"/>
          </w:tcPr>
          <w:p w:rsidRDefault="00476CD1" w:rsidP="002E5918" w:rsidR="00476CD1">
            <w:r>
              <w:t>Specifies a positive measurement specified in half-points (1/144 of an inch).</w:t>
            </w:r>
          </w:p>
          <w:p w:rsidRDefault="00476CD1" w:rsidP="002E5918" w:rsidR="00476CD1"/>
          <w:p w:rsidRDefault="00476CD1" w:rsidP="002E5918" w:rsidR="00476CD1">
            <w:r>
              <w:t xml:space="preserve">The contents of this attribute value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2">
              <w:r>
                <w:rPr>
                  <w:rStyle w:val="Hyperlink"/>
                </w:rPr>
                <w:t>rPr</w:t>
              </w:r>
            </w:hyperlink>
            <w:r>
              <w:t>&gt;</w:t>
            </w:r>
          </w:p>
          <w:p w:rsidRDefault="00476CD1" w:rsidP="002E5918" w:rsidR="00476CD1">
            <w:pPr>
              <w:pStyle w:val="c"/>
            </w:pPr>
            <w:r>
              <w:t xml:space="preserve">  &lt;w:</w:t>
            </w:r>
            <w:hyperlink r:id="rId9">
              <w:r>
                <w:rPr>
                  <w:rStyle w:val="Hyperlink"/>
                </w:rPr>
                <w:t>sz</w:t>
              </w:r>
            </w:hyperlink>
            <w:r>
              <w:t xml:space="preserve"> w:val="28" /&gt; </w:t>
            </w:r>
          </w:p>
          <w:p w:rsidRDefault="00476CD1" w:rsidP="002E5918" w:rsidR="00476CD1">
            <w:pPr>
              <w:pStyle w:val="c"/>
            </w:pPr>
            <w:r>
              <w:t>&lt;/w:</w:t>
            </w:r>
            <w:hyperlink r:id="rId12">
              <w:r>
                <w:rPr>
                  <w:rStyle w:val="Hyperlink"/>
                </w:rPr>
                <w:t>rPr</w:t>
              </w:r>
            </w:hyperlink>
            <w:r>
              <w:t>&gt;</w:t>
            </w:r>
          </w:p>
          <w:p w:rsidRDefault="00476CD1" w:rsidP="002E5918" w:rsidR="00476CD1"/>
          <w:p w:rsidRDefault="00476CD1" w:rsidP="002E5918" w:rsidR="00476CD1">
            <w:r>
              <w:t xml:space="preserve">The value of the </w:t>
            </w:r>
            <w:r>
              <w:t>val</w:t>
            </w:r>
            <w:r>
              <w:t xml:space="preserve"> attribute is the font size of the run's contents.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rPr>
                <w:lang w:val="de-DE"/>
              </w:rPr>
            </w:pPr>
            <w:r>
              <w:t>&lt;w:</w:t>
            </w:r>
            <w:hyperlink r:id="rId12">
              <w:r>
                <w:rPr>
                  <w:rStyle w:val="Hyperlink"/>
                </w:rPr>
                <w:t>rPr</w:t>
              </w:r>
            </w:hyperlink>
            <w:r>
              <w:t>&gt;</w:t>
            </w:r>
          </w:p>
          <w:p w:rsidRDefault="00476CD1" w:rsidP="002E5918" w:rsidR="00476CD1">
            <w:pPr>
              <w:pStyle w:val="c"/>
              <w:rPr>
                <w:lang w:val="de-DE"/>
              </w:rPr>
            </w:pPr>
            <w:r>
              <w:t xml:space="preserve">  &lt;w:</w:t>
            </w:r>
            <w:hyperlink r:id="rId13">
              <w:r>
                <w:rPr>
                  <w:rStyle w:val="Hyperlink"/>
                </w:rPr>
                <w:t>kern</w:t>
              </w:r>
            </w:hyperlink>
            <w:r>
              <w:t xml:space="preserve"> w:val="30" /&gt;</w:t>
            </w:r>
          </w:p>
          <w:p w:rsidRDefault="00476CD1" w:rsidP="002E5918" w:rsidR="00476CD1">
            <w:pPr>
              <w:pStyle w:val="c"/>
            </w:pPr>
            <w:r>
              <w:t>&lt;/w:</w:t>
            </w:r>
            <w:hyperlink r:id="rId12">
              <w:r>
                <w:rPr>
                  <w:rStyle w:val="Hyperlink"/>
                </w:rPr>
                <w:t>rPr</w:t>
              </w:r>
            </w:hyperlink>
            <w:r>
              <w:t>&gt;</w:t>
            </w:r>
          </w:p>
          <w:p w:rsidRDefault="00476CD1" w:rsidP="002E5918" w:rsidR="00476CD1"/>
          <w:p w:rsidRDefault="00476CD1" w:rsidP="002E5918" w:rsidR="00476CD1">
            <w:r>
              <w:t xml:space="preserve">In this case, the value in the </w:t>
            </w:r>
            <w:r>
              <w:t>val</w:t>
            </w:r>
            <w:r>
              <w:t xml:space="preserve"> attribute is the minimum size for which font characters shall be automatically kerned.</w:t>
            </w:r>
          </w:p>
          <w:p w:rsidRDefault="00476CD1" w:rsidP="002E5918" w:rsidR="00476CD1"/>
          <w:p w:rsidRDefault="00476CD1" w:rsidP="002E5918" w:rsidR="00476CD1">
            <w:r>
              <w:t xml:space="preserve">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ST_HpsMeasure</w:t>
              </w:r>
            </w:hyperlink>
            <w:r>
              <w:t/>
            </w:r>
            <w:r>
              <w:t xml:space="preserve"> simple </w:t>
            </w:r>
            <w:hyperlink r:id="rId15">
              <w:r>
                <w:rPr>
                  <w:rStyle w:val="Hyperlink"/>
                </w:rPr>
                <w:t>type</w:t>
              </w:r>
            </w:hyperlink>
            <w:r>
              <w:t xml:space="preserve"> (§</w:t>
            </w:r>
            <w:fldSimple w:instr="REF book517f43e7-b971-4eaa-9d6f-a188202462d2 \r \h">
              <w:r>
                <w:t>2.18.48</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="CT_HpsMeasure"&gt;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5">
        <w:r>
          <w:rPr>
            <w:rStyle w:val="Hyperlink"/>
          </w:rPr>
          <w:t>type</w:t>
        </w:r>
      </w:hyperlink>
      <w:r>
        <w:t>="</w:t>
      </w:r>
      <w:hyperlink r:id="rId14">
        <w:r>
          <w:rPr>
            <w:rStyle w:val="Hyperlink"/>
          </w:rPr>
          <w:t>ST_HpsMeasure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ubyBase.docx" TargetMode="External"/><Relationship Id="rId9" Type="http://schemas.openxmlformats.org/officeDocument/2006/relationships/hyperlink" Target="sz.docx" TargetMode="External"/><Relationship Id="rId10" Type="http://schemas.openxmlformats.org/officeDocument/2006/relationships/hyperlink" Target="rubyPr.docx" TargetMode="External"/><Relationship Id="rId11" Type="http://schemas.openxmlformats.org/officeDocument/2006/relationships/hyperlink" Target="XML.docx" TargetMode="External"/><Relationship Id="rId12" Type="http://schemas.openxmlformats.org/officeDocument/2006/relationships/hyperlink" Target="rPr.docx" TargetMode="External"/><Relationship Id="rId13" Type="http://schemas.openxmlformats.org/officeDocument/2006/relationships/hyperlink" Target="kern.docx" TargetMode="External"/><Relationship Id="rId14" Type="http://schemas.openxmlformats.org/officeDocument/2006/relationships/hyperlink" Target="ST_HpsMeasure.docx" TargetMode="External"/><Relationship Id="rId15" Type="http://schemas.openxmlformats.org/officeDocument/2006/relationships/hyperlink" Target="type.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