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61_1" w:id="100001"/>
      <w:bookmarkStart w:name="book8619ccca-4bb2-40c2-8f6a-dc39eac13e7c_1" w:id="100002"/>
      <w:r>
        <w:t/>
      </w:r>
      <w:hyperlink r:id="rId9">
        <w:r>
          <w:rPr>
            <w:rStyle w:val="Hyperlink"/>
          </w:rPr>
          <w:t>ins</w:t>
        </w:r>
      </w:hyperlink>
      <w:r>
        <w:t/>
      </w:r>
      <w:r>
        <w:t xml:space="preserve"> (Inserted </w:t>
      </w:r>
      <w:hyperlink r:id="rId10">
        <w:r>
          <w:rPr>
            <w:rStyle w:val="Hyperlink"/>
          </w:rPr>
          <w:t>Numbering</w:t>
        </w:r>
      </w:hyperlink>
      <w:r>
        <w:t xml:space="preserve"> Properties)</w:t>
      </w:r>
      <w:bookmarkEnd w:id="100001"/>
    </w:p>
    <w:bookmarkEnd w:id="100002"/>
    <w:p w:rsidRDefault="00476CD1" w:rsidP="00476CD1" w:rsidR="00476CD1">
      <w:r>
        <w:t xml:space="preserve">This element specifies that the </w:t>
      </w:r>
      <w:hyperlink r:id="rId11">
        <w:r>
          <w:rPr>
            <w:rStyle w:val="Hyperlink"/>
          </w:rPr>
          <w:t>numbering</w:t>
        </w:r>
      </w:hyperlink>
      <w:r>
        <w:t xml:space="preserve"> information defined by the parent element shall be treated as </w:t>
      </w:r>
      <w:hyperlink r:id="rId11">
        <w:r>
          <w:rPr>
            <w:rStyle w:val="Hyperlink"/>
          </w:rPr>
          <w:t>numbering</w:t>
        </w:r>
      </w:hyperlink>
      <w:r>
        <w:t xml:space="preserve"> information which was recorded as an insertion using revisions.</w:t>
      </w:r>
    </w:p>
    <w:p w:rsidRDefault="00476CD1" w:rsidP="00476CD1" w:rsidR="00476CD1">
      <w:r>
        <w:t>[</w:t>
      </w:r>
      <w:r>
        <w:t>Example</w:t>
      </w:r>
      <w:r>
        <w:t xml:space="preserve">: Consider two paragraphs in a WordprocessingML document, with the words </w:t>
      </w:r>
      <w:r>
        <w:t>one</w:t>
      </w:r>
      <w:r>
        <w:t xml:space="preserve"> and </w:t>
      </w:r>
      <w:r>
        <w:t>two</w:t>
      </w:r>
      <w:r>
        <w:t xml:space="preserve"> respectively, as follows:</w:t>
      </w:r>
    </w:p>
    <w:p w:rsidRDefault="00476CD1" w:rsidP="00476CD1" w:rsidR="00476CD1">
      <w:r>
        <w:drawing>
          <wp:inline distR="0" distL="0" distB="0" distT="0">
            <wp:extent cy="647700" cx="1152525"/>
            <wp:effectExtent b="0" r="0" t="0" l="0"/>
            <wp:docPr name="Picture 364" id="6974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6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47700" cx="115252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</w:t>
      </w:r>
      <w:hyperlink r:id="rId11">
        <w:r>
          <w:rPr>
            <w:rStyle w:val="Hyperlink"/>
          </w:rPr>
          <w:t>numbering</w:t>
        </w:r>
      </w:hyperlink>
      <w:r>
        <w:t xml:space="preserve"> is then applied to these two paragraphs, and this </w:t>
      </w:r>
      <w:hyperlink r:id="rId11">
        <w:r>
          <w:rPr>
            <w:rStyle w:val="Hyperlink"/>
          </w:rPr>
          <w:t>numbering</w:t>
        </w:r>
      </w:hyperlink>
      <w:r>
        <w:t xml:space="preserve"> is tracked as a revision, this revision is represented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ilvl</w:t>
        </w:r>
      </w:hyperlink>
      <w:r>
        <w:t xml:space="preserve"> w:val="0" 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numId</w:t>
        </w:r>
      </w:hyperlink>
      <w:r>
        <w:t xml:space="preserve"> w:val="1" /&gt;</w:t>
      </w:r>
      <w:r>
        <w:br/>
      </w:r>
      <w:r>
        <w:t xml:space="preserve">      &lt;w:</w:t>
      </w:r>
      <w:hyperlink r:id="rId9">
        <w:r>
          <w:rPr>
            <w:rStyle w:val="Hyperlink"/>
          </w:rPr>
          <w:t>ins</w:t>
        </w:r>
      </w:hyperlink>
      <w:r>
        <w:t xml:space="preserve"> w:</w:t>
      </w:r>
      <w:hyperlink r:id="rId17">
        <w:r>
          <w:rPr>
            <w:rStyle w:val="Hyperlink"/>
          </w:rPr>
          <w:t>id</w:t>
        </w:r>
      </w:hyperlink>
      <w:r>
        <w:t>="0" w:author="Joe Smith" w:date="20050101T10:00:00Z"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9">
        <w:r>
          <w:rPr>
            <w:rStyle w:val="Hyperlink"/>
          </w:rPr>
          <w:t>t</w:t>
        </w:r>
      </w:hyperlink>
      <w:r>
        <w:t>&gt;one&lt;/w:</w:t>
      </w:r>
      <w:hyperlink r:id="rId19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ilvl</w:t>
        </w:r>
      </w:hyperlink>
      <w:r>
        <w:t xml:space="preserve"> w:val="0" 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numId</w:t>
        </w:r>
      </w:hyperlink>
      <w:r>
        <w:t xml:space="preserve"> w:val="1" /&gt;</w:t>
      </w:r>
      <w:r>
        <w:br/>
      </w:r>
      <w:r>
        <w:t xml:space="preserve">      &lt;w:</w:t>
      </w:r>
      <w:hyperlink r:id="rId9">
        <w:r>
          <w:rPr>
            <w:rStyle w:val="Hyperlink"/>
          </w:rPr>
          <w:t>ins</w:t>
        </w:r>
      </w:hyperlink>
      <w:r>
        <w:t xml:space="preserve"> w:</w:t>
      </w:r>
      <w:hyperlink r:id="rId17">
        <w:r>
          <w:rPr>
            <w:rStyle w:val="Hyperlink"/>
          </w:rPr>
          <w:t>id</w:t>
        </w:r>
      </w:hyperlink>
      <w:r>
        <w:t>="0" w:author="Joe Smith" w:date="20050101T10:00:00Z"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9">
        <w:r>
          <w:rPr>
            <w:rStyle w:val="Hyperlink"/>
          </w:rPr>
          <w:t>t</w:t>
        </w:r>
      </w:hyperlink>
      <w:r>
        <w:t>&gt;two&lt;/w:</w:t>
      </w:r>
      <w:hyperlink r:id="rId19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ins</w:t>
        </w:r>
      </w:hyperlink>
      <w:r>
        <w:t/>
      </w:r>
      <w:r>
        <w:t xml:space="preserve"> element as a child of the </w:t>
      </w:r>
      <w:hyperlink r:id="rId11">
        <w:r>
          <w:rPr>
            <w:rStyle w:val="Hyperlink"/>
          </w:rPr>
          <w:t>numbering</w:t>
        </w:r>
      </w:hyperlink>
      <w:r>
        <w:t xml:space="preserve"> properties specifies that the paragraphs in this document have been given </w:t>
      </w:r>
      <w:hyperlink r:id="rId11">
        <w:r>
          <w:rPr>
            <w:rStyle w:val="Hyperlink"/>
          </w:rPr>
          <w:t>numbering</w:t>
        </w:r>
      </w:hyperlink>
      <w:r>
        <w:t xml:space="preserve"> properties by </w:t>
      </w:r>
      <w:r>
        <w:t>Joe Smith</w:t>
      </w:r>
      <w:r>
        <w:t xml:space="preserve"> and that this change was marked as a revision.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(§</w:t>
            </w:r>
            <w:fldSimple w:instr="REF book5a3e9fd1-e8a3-4457-8ccc-8747eb4be6c7 \r \h">
              <w:r>
                <w:t>2.3.1.19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0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4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0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23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5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7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7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7">
        <w:r>
          <w:rPr>
            <w:rStyle w:val="Hyperlink"/>
          </w:rPr>
          <w:t>name</w:t>
        </w:r>
      </w:hyperlink>
      <w:r>
        <w:t xml:space="preserve">="author" </w:t>
      </w:r>
      <w:hyperlink r:id="rId22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7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date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</w:t>
      </w:r>
      <w:hyperlink r:id="rId25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72.png"></Relationship><Relationship Id="rId9" Type="http://schemas.openxmlformats.org/officeDocument/2006/relationships/hyperlink" Target="ins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numPr.docx" TargetMode="External"/><Relationship Id="rId15" Type="http://schemas.openxmlformats.org/officeDocument/2006/relationships/hyperlink" Target="ilvl.docx" TargetMode="External"/><Relationship Id="rId16" Type="http://schemas.openxmlformats.org/officeDocument/2006/relationships/hyperlink" Target="numId.docx" TargetMode="External"/><Relationship Id="rId17" Type="http://schemas.openxmlformats.org/officeDocument/2006/relationships/hyperlink" Target="id.docx" TargetMode="External"/><Relationship Id="rId18" Type="http://schemas.openxmlformats.org/officeDocument/2006/relationships/hyperlink" Target="r.docx" TargetMode="External"/><Relationship Id="rId19" Type="http://schemas.openxmlformats.org/officeDocument/2006/relationships/hyperlink" Target="t.docx" TargetMode="External"/><Relationship Id="rId20" Type="http://schemas.openxmlformats.org/officeDocument/2006/relationships/hyperlink" Target="comment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type.docx" TargetMode="External"/><Relationship Id="rId23" Type="http://schemas.openxmlformats.org/officeDocument/2006/relationships/hyperlink" Target="date.docx" TargetMode="External"/><Relationship Id="rId24" Type="http://schemas.openxmlformats.org/officeDocument/2006/relationships/hyperlink" Target="XML.docx" TargetMode="External"/><Relationship Id="rId25" Type="http://schemas.openxmlformats.org/officeDocument/2006/relationships/hyperlink" Target="ST_DateTime.docx" TargetMode="External"/><Relationship Id="rId26" Type="http://schemas.openxmlformats.org/officeDocument/2006/relationships/hyperlink" Target="ST_DecimalNumber.docx" TargetMode="External"/><Relationship Id="rId2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