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2_1" w:id="100001"/>
      <w:bookmarkStart w:name="book0bfba7ab-c21f-4004-83cf-70c96d73847f_1" w:id="100002"/>
      <w:r>
        <w:t>lvlRestart</w:t>
      </w:r>
      <w:r>
        <w:t xml:space="preserve"> (Restart </w:t>
      </w:r>
      <w:hyperlink r:id="rId8">
        <w:r>
          <w:rPr>
            <w:rStyle w:val="Hyperlink"/>
          </w:rPr>
          <w:t>Numbering</w:t>
        </w:r>
      </w:hyperlink>
      <w:r>
        <w:t xml:space="preserve"> Level Symbol)</w:t>
      </w:r>
      <w:bookmarkEnd w:id="100001"/>
    </w:p>
    <w:bookmarkEnd w:id="100002"/>
    <w:p w:rsidRDefault="00476CD1" w:rsidP="00476CD1" w:rsidR="00476CD1">
      <w:r>
        <w:t xml:space="preserve">This element specifies a one-based index which determines when a </w:t>
      </w:r>
      <w:hyperlink r:id="rId9">
        <w:r>
          <w:rPr>
            <w:rStyle w:val="Hyperlink"/>
          </w:rPr>
          <w:t>numbering</w:t>
        </w:r>
      </w:hyperlink>
      <w:r>
        <w:t xml:space="preserve"> level should restart to its </w:t>
      </w:r>
      <w:r>
        <w:t/>
      </w:r>
      <w:hyperlink r:id="rId10">
        <w:r>
          <w:rPr>
            <w:rStyle w:val="Hyperlink"/>
          </w:rPr>
          <w:t>start</w:t>
        </w:r>
      </w:hyperlink>
      <w:r>
        <w:t/>
      </w:r>
      <w:r>
        <w:t xml:space="preserve"> value (§</w:t>
      </w:r>
      <w:fldSimple w:instr=" REF book81f76a3d-c098-437b-9305-478c2c2f1914 \w \h ">
        <w:r>
          <w:t>2.9.27</w:t>
        </w:r>
      </w:fldSimple>
      <w:r>
        <w:t xml:space="preserve">). A </w:t>
      </w:r>
      <w:hyperlink r:id="rId9">
        <w:r>
          <w:rPr>
            <w:rStyle w:val="Hyperlink"/>
          </w:rPr>
          <w:t>numbering</w:t>
        </w:r>
      </w:hyperlink>
      <w:r>
        <w:t xml:space="preserve"> level restarts when an instance of the specified </w:t>
      </w:r>
      <w:hyperlink r:id="rId9">
        <w:r>
          <w:rPr>
            <w:rStyle w:val="Hyperlink"/>
          </w:rPr>
          <w:t>numbering</w:t>
        </w:r>
      </w:hyperlink>
      <w:r>
        <w:t xml:space="preserve"> level, which shall be higher (earlier than the this level) is used in the given document's contents.</w:t>
      </w:r>
    </w:p>
    <w:p w:rsidRDefault="00476CD1" w:rsidP="00476CD1" w:rsidR="00476CD1">
      <w:r>
        <w:t xml:space="preserve">If this element is omitted, the </w:t>
      </w:r>
      <w:hyperlink r:id="rId9">
        <w:r>
          <w:rPr>
            <w:rStyle w:val="Hyperlink"/>
          </w:rPr>
          <w:t>numbering</w:t>
        </w:r>
      </w:hyperlink>
      <w:r>
        <w:t xml:space="preserve"> level shall restart each time the previous </w:t>
      </w:r>
      <w:hyperlink r:id="rId9">
        <w:r>
          <w:rPr>
            <w:rStyle w:val="Hyperlink"/>
          </w:rPr>
          <w:t>numbering</w:t>
        </w:r>
      </w:hyperlink>
      <w:r>
        <w:t xml:space="preserve"> level is used. If the specified level is higher than the current level, then this element shall be ignored. As well, a value of </w:t>
      </w:r>
      <w:r>
        <w:t>0</w:t>
      </w:r>
      <w:r>
        <w:t xml:space="preserve"> shall specify that this level shall never restart.</w:t>
      </w:r>
    </w:p>
    <w:p w:rsidRDefault="00476CD1" w:rsidP="00476CD1" w:rsidR="00476CD1">
      <w:r>
        <w:t>[</w:t>
      </w:r>
      <w:r>
        <w:t>Example</w:t>
      </w:r>
      <w:r>
        <w:t xml:space="preserve">: Consider a set of numbered paragraphs in a WordprocessingML document where </w:t>
      </w:r>
      <w:hyperlink r:id="rId9">
        <w:r>
          <w:rPr>
            <w:rStyle w:val="Hyperlink"/>
          </w:rPr>
          <w:t>numbering</w:t>
        </w:r>
      </w:hyperlink>
      <w:r>
        <w:t xml:space="preserve"> level with </w:t>
      </w:r>
      <w:r>
        <w:t/>
      </w:r>
      <w:hyperlink r:id="rId11">
        <w:r>
          <w:rPr>
            <w:rStyle w:val="Hyperlink"/>
          </w:rPr>
          <w:t>ilvl</w:t>
        </w:r>
      </w:hyperlink>
      <w:r>
        <w:t/>
      </w:r>
      <w:r>
        <w:t xml:space="preserve"> of </w:t>
      </w:r>
      <w:r>
        <w:t>2</w:t>
      </w:r>
      <w:r>
        <w:t xml:space="preserve"> is set to never restart: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lvl</w:t>
        </w:r>
      </w:hyperlink>
      <w:r>
        <w:t xml:space="preserve"> w:</w:t>
      </w:r>
      <w:hyperlink r:id="rId11">
        <w:r>
          <w:rPr>
            <w:rStyle w:val="Hyperlink"/>
          </w:rPr>
          <w:t>ilvl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start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lvlText</w:t>
        </w:r>
      </w:hyperlink>
      <w:r>
        <w:t xml:space="preserve"> w:val="%1)" /&gt;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lvlJc</w:t>
        </w:r>
      </w:hyperlink>
      <w:r>
        <w:t xml:space="preserve"> w:val="</w:t>
      </w:r>
      <w:hyperlink r:id="rId15">
        <w:r>
          <w:rPr>
            <w:rStyle w:val="Hyperlink"/>
          </w:rPr>
          <w:t>left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&lt;w: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ind</w:t>
        </w:r>
      </w:hyperlink>
      <w:r>
        <w:t xml:space="preserve"> w:left="360" w:hanging="360" /&gt;</w:t>
      </w:r>
    </w:p>
    <w:p w:rsidRDefault="00476CD1" w:rsidP="00476CD1" w:rsidR="00476CD1">
      <w:pPr>
        <w:pStyle w:val="c"/>
      </w:pPr>
      <w:r>
        <w:t xml:space="preserve">  &lt;/w: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&lt;w: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9">
        <w:r>
          <w:rPr>
            <w:rStyle w:val="Hyperlink"/>
          </w:rPr>
          <w:t>rFonts</w:t>
        </w:r>
      </w:hyperlink>
      <w:r>
        <w:t xml:space="preserve"> w:hint="</w:t>
      </w:r>
      <w:hyperlink r:id="rId20">
        <w:r>
          <w:rPr>
            <w:rStyle w:val="Hyperlink"/>
          </w:rPr>
          <w:t>default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&lt;/w: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&lt;w:</w:t>
      </w:r>
      <w:hyperlink r:id="rId12">
        <w:r>
          <w:rPr>
            <w:rStyle w:val="Hyperlink"/>
          </w:rPr>
          <w:t>lvl</w:t>
        </w:r>
      </w:hyperlink>
      <w:r>
        <w:t xml:space="preserve"> w:</w:t>
      </w:r>
      <w:hyperlink r:id="rId11">
        <w:r>
          <w:rPr>
            <w:rStyle w:val="Hyperlink"/>
          </w:rPr>
          <w:t>ilvl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start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 xml:space="preserve">  &lt;w:</w:t>
      </w:r>
      <w:hyperlink r:id="rId21">
        <w:r>
          <w:rPr>
            <w:rStyle w:val="Hyperlink"/>
          </w:rPr>
          <w:t>numFmt</w:t>
        </w:r>
      </w:hyperlink>
      <w:r>
        <w:t xml:space="preserve"> w:val="upperLetter" /&gt;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lvlText</w:t>
        </w:r>
      </w:hyperlink>
      <w:r>
        <w:t xml:space="preserve"> w:val="%2)" /&gt;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lvlJc</w:t>
        </w:r>
      </w:hyperlink>
      <w:r>
        <w:t xml:space="preserve"> w:val="</w:t>
      </w:r>
      <w:hyperlink r:id="rId15">
        <w:r>
          <w:rPr>
            <w:rStyle w:val="Hyperlink"/>
          </w:rPr>
          <w:t>left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&lt;w: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ind</w:t>
        </w:r>
      </w:hyperlink>
      <w:r>
        <w:t xml:space="preserve"> w:left="720" w:hanging="360" /&gt;</w:t>
      </w:r>
    </w:p>
    <w:p w:rsidRDefault="00476CD1" w:rsidP="00476CD1" w:rsidR="00476CD1">
      <w:pPr>
        <w:pStyle w:val="c"/>
      </w:pPr>
      <w:r>
        <w:t xml:space="preserve">  &lt;/w: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&lt;w: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9">
        <w:r>
          <w:rPr>
            <w:rStyle w:val="Hyperlink"/>
          </w:rPr>
          <w:t>rFonts</w:t>
        </w:r>
      </w:hyperlink>
      <w:r>
        <w:t xml:space="preserve"> w:hint="</w:t>
      </w:r>
      <w:hyperlink r:id="rId20">
        <w:r>
          <w:rPr>
            <w:rStyle w:val="Hyperlink"/>
          </w:rPr>
          <w:t>default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&lt;/w: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lvl</w:t>
        </w:r>
      </w:hyperlink>
      <w:r>
        <w:t xml:space="preserve"> w:</w:t>
      </w:r>
      <w:hyperlink r:id="rId11">
        <w:r>
          <w:rPr>
            <w:rStyle w:val="Hyperlink"/>
          </w:rPr>
          <w:t>ilvl</w:t>
        </w:r>
      </w:hyperlink>
      <w:r>
        <w:t>="2"&gt;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start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 xml:space="preserve">  &lt;w:</w:t>
      </w:r>
      <w:hyperlink r:id="rId21">
        <w:r>
          <w:rPr>
            <w:rStyle w:val="Hyperlink"/>
          </w:rPr>
          <w:t>numFmt</w:t>
        </w:r>
      </w:hyperlink>
      <w:r>
        <w:t xml:space="preserve"> w:val="lowerRoman" /&gt;</w:t>
      </w:r>
    </w:p>
    <w:p w:rsidRDefault="00476CD1" w:rsidP="00476CD1" w:rsidR="00476CD1">
      <w:pPr>
        <w:pStyle w:val="c"/>
      </w:pPr>
      <w:r>
        <w:t xml:space="preserve">  &lt;w:lvlRestart w:val="0"&gt;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lvlText</w:t>
        </w:r>
      </w:hyperlink>
      <w:r>
        <w:t xml:space="preserve"> w:val="%3)" /&gt;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lvlJc</w:t>
        </w:r>
      </w:hyperlink>
      <w:r>
        <w:t xml:space="preserve"> w:val="</w:t>
      </w:r>
      <w:hyperlink r:id="rId15">
        <w:r>
          <w:rPr>
            <w:rStyle w:val="Hyperlink"/>
          </w:rPr>
          <w:t>left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&lt;w: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ind</w:t>
        </w:r>
      </w:hyperlink>
      <w:r>
        <w:t xml:space="preserve"> w:left="1080" w:hanging="360" /&gt;</w:t>
      </w:r>
    </w:p>
    <w:p w:rsidRDefault="00476CD1" w:rsidP="00476CD1" w:rsidR="00476CD1">
      <w:pPr>
        <w:pStyle w:val="c"/>
      </w:pPr>
      <w:r>
        <w:t xml:space="preserve">  &lt;/w: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&lt;w: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9">
        <w:r>
          <w:rPr>
            <w:rStyle w:val="Hyperlink"/>
          </w:rPr>
          <w:t>rFonts</w:t>
        </w:r>
      </w:hyperlink>
      <w:r>
        <w:t xml:space="preserve"> w:hint="</w:t>
      </w:r>
      <w:hyperlink r:id="rId20">
        <w:r>
          <w:rPr>
            <w:rStyle w:val="Hyperlink"/>
          </w:rPr>
          <w:t>default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&lt;/w: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 xml:space="preserve">Since the </w:t>
      </w:r>
      <w:r>
        <w:t>lvlRestart</w:t>
      </w:r>
      <w:r>
        <w:t xml:space="preserve"> element is omitted in </w:t>
      </w:r>
      <w:hyperlink r:id="rId9">
        <w:r>
          <w:rPr>
            <w:rStyle w:val="Hyperlink"/>
          </w:rPr>
          <w:t>numbering</w:t>
        </w:r>
      </w:hyperlink>
      <w:r>
        <w:t xml:space="preserve"> level </w:t>
      </w:r>
      <w:r>
        <w:t>1</w:t>
      </w:r>
      <w:r>
        <w:t xml:space="preserve"> (a,</w:t>
      </w:r>
      <w:hyperlink r:id="rId22">
        <w:r>
          <w:rPr>
            <w:rStyle w:val="Hyperlink"/>
          </w:rPr>
          <w:t>b</w:t>
        </w:r>
      </w:hyperlink>
      <w:r>
        <w:t xml:space="preserve">,…), the </w:t>
      </w:r>
      <w:hyperlink r:id="rId9">
        <w:r>
          <w:rPr>
            <w:rStyle w:val="Hyperlink"/>
          </w:rPr>
          <w:t>numbering</w:t>
        </w:r>
      </w:hyperlink>
      <w:r>
        <w:t xml:space="preserve"> level restarts after </w:t>
      </w:r>
      <w:hyperlink r:id="rId9">
        <w:r>
          <w:rPr>
            <w:rStyle w:val="Hyperlink"/>
          </w:rPr>
          <w:t>numbering</w:t>
        </w:r>
      </w:hyperlink>
      <w:r>
        <w:t xml:space="preserve"> level </w:t>
      </w:r>
      <w:r>
        <w:t>0</w:t>
      </w:r>
      <w:r>
        <w:t xml:space="preserve"> (1,2,…) is used. </w:t>
      </w:r>
      <w:hyperlink r:id="rId8">
        <w:r>
          <w:rPr>
            <w:rStyle w:val="Hyperlink"/>
          </w:rPr>
          <w:t>Numbering</w:t>
        </w:r>
      </w:hyperlink>
      <w:r>
        <w:t xml:space="preserve"> level two (i, ii, iii …) never restarts as </w:t>
      </w:r>
      <w:r>
        <w:t>lvlRestart</w:t>
      </w:r>
      <w:r>
        <w:t xml:space="preserve"> has a </w:t>
      </w:r>
      <w:r>
        <w:t>val</w:t>
      </w:r>
      <w:r>
        <w:t xml:space="preserve"> equal to 0. An example of the resulting content would be as follows:</w:t>
      </w:r>
    </w:p>
    <w:p w:rsidRDefault="00476CD1" w:rsidP="00476CD1" w:rsidR="00476CD1">
      <w:r>
        <w:t>1)</w:t>
      </w:r>
      <w:r>
        <w:tab/>
      </w:r>
      <w:r>
        <w:t>Level one</w:t>
      </w:r>
    </w:p>
    <w:p w:rsidRDefault="00476CD1" w:rsidP="00476CD1" w:rsidR="00476CD1">
      <w:r>
        <w:tab/>
      </w:r>
      <w:r>
        <w:t>a)</w:t>
      </w:r>
      <w:r>
        <w:tab/>
      </w:r>
      <w:r>
        <w:t>Level two</w:t>
      </w:r>
    </w:p>
    <w:p w:rsidRDefault="00476CD1" w:rsidP="00476CD1" w:rsidR="00476CD1">
      <w:r>
        <w:tab/>
      </w:r>
      <w:r>
        <w:tab/>
      </w:r>
      <w:r>
        <w:t>i)</w:t>
      </w:r>
      <w:r>
        <w:tab/>
      </w:r>
      <w:r>
        <w:t>Level three</w:t>
      </w:r>
    </w:p>
    <w:p w:rsidRDefault="00476CD1" w:rsidP="00476CD1" w:rsidR="00476CD1">
      <w:r>
        <w:tab/>
      </w:r>
      <w:r>
        <w:tab/>
      </w:r>
      <w:r>
        <w:t>ii)</w:t>
      </w:r>
      <w:r>
        <w:tab/>
      </w:r>
      <w:r>
        <w:t>Level three</w:t>
      </w:r>
    </w:p>
    <w:p w:rsidRDefault="00476CD1" w:rsidP="00476CD1" w:rsidR="00476CD1">
      <w:r>
        <w:t>2)</w:t>
      </w:r>
      <w:r>
        <w:tab/>
      </w:r>
      <w:r>
        <w:t>Level one</w:t>
      </w:r>
    </w:p>
    <w:p w:rsidRDefault="00476CD1" w:rsidP="00476CD1" w:rsidR="00476CD1">
      <w:r>
        <w:tab/>
      </w:r>
      <w:r>
        <w:t>a)</w:t>
      </w:r>
      <w:r>
        <w:tab/>
      </w:r>
      <w:r>
        <w:t>Level two</w:t>
      </w:r>
    </w:p>
    <w:p w:rsidRDefault="00476CD1" w:rsidP="00476CD1" w:rsidR="00476CD1">
      <w:r>
        <w:tab/>
      </w:r>
      <w:r>
        <w:tab/>
      </w:r>
      <w:r>
        <w:t>iii)</w:t>
      </w:r>
      <w:r>
        <w:tab/>
      </w:r>
      <w:r>
        <w:t>Level three</w:t>
      </w:r>
    </w:p>
    <w:p w:rsidRDefault="00476CD1" w:rsidP="00476CD1" w:rsidR="00476CD1">
      <w:r>
        <w:tab/>
      </w:r>
      <w:r>
        <w:tab/>
      </w:r>
      <w:r>
        <w:t>iv)</w:t>
      </w:r>
      <w:r>
        <w:tab/>
      </w:r>
      <w:r>
        <w:t>Level four</w:t>
      </w:r>
    </w:p>
    <w:p w:rsidRDefault="00476CD1" w:rsidP="00476CD1" w:rsidR="00476CD1">
      <w:r>
        <w:t xml:space="preserve">The resulting set of paragraphs has level two restarting to its </w:t>
      </w:r>
      <w:hyperlink r:id="rId10">
        <w:r>
          <w:rPr>
            <w:rStyle w:val="Hyperlink"/>
          </w:rPr>
          <w:t>start</w:t>
        </w:r>
      </w:hyperlink>
      <w:r>
        <w:t xml:space="preserve"> value after each level one (after </w:t>
      </w:r>
      <w:r>
        <w:t>2)</w:t>
      </w:r>
      <w:r>
        <w:t xml:space="preserve">, the </w:t>
      </w:r>
      <w:hyperlink r:id="rId23">
        <w:r>
          <w:rPr>
            <w:rStyle w:val="Hyperlink"/>
          </w:rPr>
          <w:t>next</w:t>
        </w:r>
      </w:hyperlink>
      <w:r>
        <w:t xml:space="preserve"> level two is again </w:t>
      </w:r>
      <w:r>
        <w:t>a)</w:t>
      </w:r>
      <w:r>
        <w:t xml:space="preserve">), but level three never restarts and continues at </w:t>
      </w:r>
      <w:r>
        <w:t>iii)</w:t>
      </w:r>
      <w:r>
        <w:t xml:space="preserve"> even after the use of a level two and one.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2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25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7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7">
        <w:r>
          <w:rPr>
            <w:rStyle w:val="Hyperlink"/>
          </w:rPr>
          <w:t>name</w:t>
        </w:r>
      </w:hyperlink>
      <w:r>
        <w:t xml:space="preserve">="val" </w:t>
      </w:r>
      <w:hyperlink r:id="rId25">
        <w:r>
          <w:rPr>
            <w:rStyle w:val="Hyperlink"/>
          </w:rPr>
          <w:t>type</w:t>
        </w:r>
      </w:hyperlink>
      <w:r>
        <w:t>="</w:t>
      </w:r>
      <w:hyperlink r:id="rId26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start.docx" TargetMode="External"/><Relationship Id="rId11" Type="http://schemas.openxmlformats.org/officeDocument/2006/relationships/hyperlink" Target="ilvl.docx" TargetMode="External"/><Relationship Id="rId12" Type="http://schemas.openxmlformats.org/officeDocument/2006/relationships/hyperlink" Target="lvl.docx" TargetMode="External"/><Relationship Id="rId13" Type="http://schemas.openxmlformats.org/officeDocument/2006/relationships/hyperlink" Target="lvlText.docx" TargetMode="External"/><Relationship Id="rId14" Type="http://schemas.openxmlformats.org/officeDocument/2006/relationships/hyperlink" Target="lvlJc.docx" TargetMode="External"/><Relationship Id="rId15" Type="http://schemas.openxmlformats.org/officeDocument/2006/relationships/hyperlink" Target="left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ind.docx" TargetMode="External"/><Relationship Id="rId18" Type="http://schemas.openxmlformats.org/officeDocument/2006/relationships/hyperlink" Target="rPr.docx" TargetMode="External"/><Relationship Id="rId19" Type="http://schemas.openxmlformats.org/officeDocument/2006/relationships/hyperlink" Target="rFonts.docx" TargetMode="External"/><Relationship Id="rId20" Type="http://schemas.openxmlformats.org/officeDocument/2006/relationships/hyperlink" Target="default.docx" TargetMode="External"/><Relationship Id="rId21" Type="http://schemas.openxmlformats.org/officeDocument/2006/relationships/hyperlink" Target="numFmt.docx" TargetMode="External"/><Relationship Id="rId22" Type="http://schemas.openxmlformats.org/officeDocument/2006/relationships/hyperlink" Target="b.docx" TargetMode="External"/><Relationship Id="rId23" Type="http://schemas.openxmlformats.org/officeDocument/2006/relationships/hyperlink" Target="next.docx" TargetMode="External"/><Relationship Id="rId24" Type="http://schemas.openxmlformats.org/officeDocument/2006/relationships/hyperlink" Target="XML.docx" TargetMode="External"/><Relationship Id="rId25" Type="http://schemas.openxmlformats.org/officeDocument/2006/relationships/hyperlink" Target="type.docx" TargetMode="External"/><Relationship Id="rId26" Type="http://schemas.openxmlformats.org/officeDocument/2006/relationships/hyperlink" Target="ST_DecimalNumber.docx" TargetMode="External"/><Relationship Id="rId2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