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10_1" w:id="100001"/>
      <w:bookmarkStart w:name="book15271ed9-abfd-4680-926b-06c83f5ed77a_1" w:id="100002"/>
      <w:r>
        <w:t>mailMerge</w:t>
      </w:r>
      <w:r>
        <w:t xml:space="preserve"> (Mail Merge Settings)</w:t>
      </w:r>
      <w:bookmarkEnd w:id="100001"/>
    </w:p>
    <w:bookmarkEnd w:id="100002"/>
    <w:p w:rsidRDefault="00476CD1" w:rsidP="00476CD1" w:rsidR="00476CD1">
      <w:r>
        <w:t>This element specifies all of the mail merge information for a document that has been connected to an external data source as part of a mail merge operation.</w:t>
      </w:r>
    </w:p>
    <w:p w:rsidRDefault="00476CD1" w:rsidP="00476CD1" w:rsidR="00476CD1">
      <w:r>
        <w:t>The document which contains this mail merge data may be of one of two types:</w:t>
      </w:r>
    </w:p>
    <w:p w:rsidRDefault="00476CD1" w:rsidP="00476CD1" w:rsidR="00476CD1">
      <w:pPr>
        <w:pStyle w:val="ListBullet"/>
        <w:numPr>
          <w:ilvl w:val="0"/>
          <w:numId w:val="150"/>
        </w:numPr>
      </w:pPr>
      <w:r>
        <w:t xml:space="preserve">A </w:t>
      </w:r>
      <w:r>
        <w:t>source document</w:t>
      </w:r>
      <w:r>
        <w:t>, the document which contains all of the information for the mail merge, and is used in conjunction with an application to connect to an external data source and create one document for each record in that data source.</w:t>
      </w:r>
    </w:p>
    <w:p w:rsidRDefault="00476CD1" w:rsidP="00476CD1" w:rsidR="00476CD1">
      <w:pPr>
        <w:pStyle w:val="ListBullet"/>
      </w:pPr>
      <w:r>
        <w:t xml:space="preserve">A </w:t>
      </w:r>
      <w:r>
        <w:t>merged document</w:t>
      </w:r>
      <w:r>
        <w:t>, a document which contains all of the information for the mail merge as well as a reference to a single specific record which shall be used to populate the values of all of the merge fields in that document.</w:t>
      </w:r>
    </w:p>
    <w:p w:rsidRDefault="00476CD1" w:rsidP="00476CD1" w:rsidR="00476CD1">
      <w:r>
        <w:t>The information in this element shall contain all data needed to connect to a data source and populate any merge fields in the document with data from that data source.</w:t>
      </w:r>
    </w:p>
    <w:p w:rsidRDefault="00476CD1" w:rsidP="00476CD1" w:rsidR="00476CD1">
      <w:r>
        <w:t>[</w:t>
      </w:r>
      <w:r>
        <w:t>Example</w:t>
      </w:r>
      <w:r>
        <w:t xml:space="preserve">: Consider the following WordprocessingML fragment for a document which is part of a mail merge: </w:t>
      </w:r>
    </w:p>
    <w:p w:rsidRDefault="00476CD1" w:rsidP="00476CD1" w:rsidR="00476CD1">
      <w:pPr>
        <w:pStyle w:val="c"/>
      </w:pPr>
      <w:r>
        <w:t>&lt;w:mailMerge&gt;</w:t>
      </w:r>
      <w:r>
        <w:br/>
      </w:r>
      <w:r>
        <w:t xml:space="preserve">  …</w:t>
      </w:r>
      <w:r>
        <w:br/>
      </w:r>
      <w:r>
        <w:t xml:space="preserve">  &lt;w:</w:t>
      </w:r>
      <w:hyperlink r:id="rId8">
        <w:r>
          <w:rPr>
            <w:rStyle w:val="Hyperlink"/>
          </w:rPr>
          <w:t>dataType</w:t>
        </w:r>
      </w:hyperlink>
      <w:r>
        <w:t xml:space="preserve"> w:val="spreadsheet" /&gt;</w:t>
      </w:r>
      <w:r>
        <w:br/>
      </w:r>
      <w:r>
        <w:t xml:space="preserve">  &lt;w:</w:t>
      </w:r>
      <w:hyperlink r:id="rId9">
        <w:r>
          <w:rPr>
            <w:rStyle w:val="Hyperlink"/>
          </w:rPr>
          <w:t>query</w:t>
        </w:r>
      </w:hyperlink>
      <w:r>
        <w:t xml:space="preserve"> w:val="SELECT * FROM `Sheet1$`" /&gt;</w:t>
      </w:r>
      <w:r>
        <w:br/>
      </w:r>
      <w:r>
        <w:t xml:space="preserve">  &lt;w:</w:t>
      </w:r>
      <w:hyperlink r:id="rId10">
        <w:r>
          <w:rPr>
            <w:rStyle w:val="Hyperlink"/>
          </w:rPr>
          <w:t>dataSource</w:t>
        </w:r>
      </w:hyperlink>
      <w:r>
        <w:t xml:space="preserve"> r:id="rId1" /&gt;</w:t>
      </w:r>
      <w:r>
        <w:br/>
      </w:r>
      <w:r>
        <w:t xml:space="preserve">  …</w:t>
      </w:r>
      <w:r>
        <w:br/>
      </w:r>
      <w:r>
        <w:t>&lt;/w:mailMerge&gt;</w:t>
      </w:r>
    </w:p>
    <w:p w:rsidRDefault="00476CD1" w:rsidP="00476CD1" w:rsidR="00476CD1">
      <w:r>
        <w:t xml:space="preserve">Here, the </w:t>
      </w:r>
      <w:r>
        <w:t/>
      </w:r>
      <w:hyperlink r:id="rId8">
        <w:r>
          <w:rPr>
            <w:rStyle w:val="Hyperlink"/>
          </w:rPr>
          <w:t>dataType</w:t>
        </w:r>
      </w:hyperlink>
      <w:r>
        <w:t/>
      </w:r>
      <w:r>
        <w:t xml:space="preserve"> (§</w:t>
      </w:r>
      <w:fldSimple w:instr="REF book5fb57350-b1d1-4fb9-ae27-66e34adf5b3b \r \h">
        <w:r>
          <w:t>2.14.10</w:t>
        </w:r>
      </w:fldSimple>
      <w:r>
        <w:t xml:space="preserve">) and </w:t>
      </w:r>
      <w:r>
        <w:t/>
      </w:r>
      <w:hyperlink r:id="rId10">
        <w:r>
          <w:rPr>
            <w:rStyle w:val="Hyperlink"/>
          </w:rPr>
          <w:t>dataSource</w:t>
        </w:r>
      </w:hyperlink>
      <w:r>
        <w:t/>
      </w:r>
      <w:r>
        <w:t xml:space="preserve"> (§</w:t>
      </w:r>
      <w:fldSimple w:instr="REF book79cd9001-4acc-4fff-9009-8f478923d72b \r \h">
        <w:r>
          <w:t>2.14.9</w:t>
        </w:r>
      </w:fldSimple>
      <w:r>
        <w:t xml:space="preserve">) elements specify that the given document shall be connected to the external data source referenced by the relationship whose </w:t>
      </w:r>
      <w:hyperlink r:id="rId11">
        <w:r>
          <w:rPr>
            <w:rStyle w:val="Hyperlink"/>
          </w:rPr>
          <w:t>id</w:t>
        </w:r>
      </w:hyperlink>
      <w:r>
        <w:t xml:space="preserve"> value is equal to </w:t>
      </w:r>
      <w:r>
        <w:t>rId1</w:t>
      </w:r>
      <w:r>
        <w:t>. While connected to the external data source, the document together with a hosting application may extract data from the external data source as specified by the</w:t>
      </w:r>
      <w:r>
        <w:t xml:space="preserve"> </w:t>
      </w:r>
      <w:r>
        <w:t/>
      </w:r>
      <w:hyperlink r:id="rId9">
        <w:r>
          <w:rPr>
            <w:rStyle w:val="Hyperlink"/>
          </w:rPr>
          <w:t>query</w:t>
        </w:r>
      </w:hyperlink>
      <w:r>
        <w:t/>
      </w:r>
      <w:r>
        <w:t xml:space="preserve"> (§</w:t>
      </w:r>
      <w:fldSimple w:instr="REF bookb630140d-156a-49ba-840c-ec808f9b7cab \r \h">
        <w:r>
          <w:t>2.14.26</w:t>
        </w:r>
      </w:fldSimple>
      <w:r>
        <w:t xml:space="preserve">) element.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2">
              <w:r>
                <w:rPr>
                  <w:rStyle w:val="Hyperlink"/>
                </w:rPr>
                <w:t>activeRecord</w:t>
              </w:r>
            </w:hyperlink>
            <w:r>
              <w:t/>
            </w:r>
            <w:r>
              <w:t xml:space="preserve"> (Record Currently Displayed In Merged Document)</w:t>
            </w:r>
          </w:p>
        </w:tc>
        <w:tc>
          <w:tcPr>
            <w:tcW w:type="pct" w:w="500"/>
          </w:tcPr>
          <w:p w:rsidRDefault="00476CD1" w:rsidP="002E5918" w:rsidR="00476CD1">
            <w:r>
              <w:t>§</w:t>
            </w:r>
            <w:fldSimple w:instr="REF book2b304984-2566-4b36-8661-3105615d887b \r \h">
              <w:r>
                <w:t>2.14.2</w:t>
              </w:r>
            </w:fldSimple>
          </w:p>
        </w:tc>
      </w:tr>
      <w:tr w:rsidTr="002E5918" w:rsidR="00476CD1">
        <w:tc>
          <w:tcPr>
            <w:tcW w:type="pct" w:w="4500"/>
          </w:tcPr>
          <w:p w:rsidRDefault="00476CD1" w:rsidP="002E5918" w:rsidR="00476CD1">
            <w:r>
              <w:t/>
            </w:r>
            <w:hyperlink r:id="rId13">
              <w:r>
                <w:rPr>
                  <w:rStyle w:val="Hyperlink"/>
                </w:rPr>
                <w:t>addressFieldName</w:t>
              </w:r>
            </w:hyperlink>
            <w:r>
              <w:t/>
            </w:r>
            <w:r>
              <w:t xml:space="preserve"> (Column Containing E-mail Address)</w:t>
            </w:r>
          </w:p>
        </w:tc>
        <w:tc>
          <w:tcPr>
            <w:tcW w:type="pct" w:w="500"/>
          </w:tcPr>
          <w:p w:rsidRDefault="00476CD1" w:rsidP="002E5918" w:rsidR="00476CD1">
            <w:r>
              <w:t>§</w:t>
            </w:r>
            <w:fldSimple w:instr="REF book9b44064d-15e8-45d3-a1f0-8bbd134b9b42 \r \h">
              <w:r>
                <w:t>2.14.3</w:t>
              </w:r>
            </w:fldSimple>
          </w:p>
        </w:tc>
      </w:tr>
      <w:tr w:rsidTr="002E5918" w:rsidR="00476CD1">
        <w:tc>
          <w:tcPr>
            <w:tcW w:type="pct" w:w="4500"/>
          </w:tcPr>
          <w:p w:rsidRDefault="00476CD1" w:rsidP="002E5918" w:rsidR="00476CD1">
            <w:r>
              <w:t/>
            </w:r>
            <w:hyperlink r:id="rId14">
              <w:r>
                <w:rPr>
                  <w:rStyle w:val="Hyperlink"/>
                </w:rPr>
                <w:t>checkErrors</w:t>
              </w:r>
            </w:hyperlink>
            <w:r>
              <w:t/>
            </w:r>
            <w:r>
              <w:t xml:space="preserve"> (Mail Merge Error Reporting Setting)</w:t>
            </w:r>
          </w:p>
        </w:tc>
        <w:tc>
          <w:tcPr>
            <w:tcW w:type="pct" w:w="500"/>
          </w:tcPr>
          <w:p w:rsidRDefault="00476CD1" w:rsidP="002E5918" w:rsidR="00476CD1">
            <w:r>
              <w:t>§</w:t>
            </w:r>
            <w:fldSimple w:instr="REF booka451470d-bf24-489e-b831-9f7d5edb00c6 \r \h">
              <w:r>
                <w:t>2.14.4</w:t>
              </w:r>
            </w:fldSimple>
          </w:p>
        </w:tc>
      </w:tr>
      <w:tr w:rsidTr="002E5918" w:rsidR="00476CD1">
        <w:tc>
          <w:tcPr>
            <w:tcW w:type="pct" w:w="4500"/>
          </w:tcPr>
          <w:p w:rsidRDefault="00476CD1" w:rsidP="002E5918" w:rsidR="00476CD1">
            <w:r>
              <w:t/>
            </w:r>
            <w:hyperlink r:id="rId15">
              <w:r>
                <w:rPr>
                  <w:rStyle w:val="Hyperlink"/>
                </w:rPr>
                <w:t>connectString</w:t>
              </w:r>
            </w:hyperlink>
            <w:r>
              <w:t/>
            </w:r>
            <w:r>
              <w:t xml:space="preserve"> (Data Source Connection String)</w:t>
            </w:r>
          </w:p>
        </w:tc>
        <w:tc>
          <w:tcPr>
            <w:tcW w:type="pct" w:w="500"/>
          </w:tcPr>
          <w:p w:rsidRDefault="00476CD1" w:rsidP="002E5918" w:rsidR="00476CD1">
            <w:r>
              <w:t>§</w:t>
            </w:r>
            <w:fldSimple w:instr="REF book58cee529-dbd1-4c94-8531-14947e1c9a72 \r \h">
              <w:r>
                <w:t>2.14.8</w:t>
              </w:r>
            </w:fldSimple>
          </w:p>
        </w:tc>
      </w:tr>
      <w:tr w:rsidTr="002E5918" w:rsidR="00476CD1">
        <w:tc>
          <w:tcPr>
            <w:tcW w:type="pct" w:w="4500"/>
          </w:tcPr>
          <w:p w:rsidRDefault="00476CD1" w:rsidP="002E5918" w:rsidR="00476CD1">
            <w:r>
              <w:t/>
            </w:r>
            <w:hyperlink r:id="rId10">
              <w:r>
                <w:rPr>
                  <w:rStyle w:val="Hyperlink"/>
                </w:rPr>
                <w:t>dataSource</w:t>
              </w:r>
            </w:hyperlink>
            <w:r>
              <w:t/>
            </w:r>
            <w:r>
              <w:t xml:space="preserve"> (Data Source File Path)</w:t>
            </w:r>
          </w:p>
        </w:tc>
        <w:tc>
          <w:tcPr>
            <w:tcW w:type="pct" w:w="500"/>
          </w:tcPr>
          <w:p w:rsidRDefault="00476CD1" w:rsidP="002E5918" w:rsidR="00476CD1">
            <w:r>
              <w:t>§</w:t>
            </w:r>
            <w:fldSimple w:instr="REF book79cd9001-4acc-4fff-9009-8f478923d72b \r \h">
              <w:r>
                <w:t>2.14.9</w:t>
              </w:r>
            </w:fldSimple>
          </w:p>
        </w:tc>
      </w:tr>
      <w:tr w:rsidTr="002E5918" w:rsidR="00476CD1">
        <w:tc>
          <w:tcPr>
            <w:tcW w:type="pct" w:w="4500"/>
          </w:tcPr>
          <w:p w:rsidRDefault="00476CD1" w:rsidP="002E5918" w:rsidR="00476CD1">
            <w:r>
              <w:t/>
            </w:r>
            <w:hyperlink r:id="rId8">
              <w:r>
                <w:rPr>
                  <w:rStyle w:val="Hyperlink"/>
                </w:rPr>
                <w:t>dataType</w:t>
              </w:r>
            </w:hyperlink>
            <w:r>
              <w:t/>
            </w:r>
            <w:r>
              <w:t xml:space="preserve"> (Data Source Type)</w:t>
            </w:r>
          </w:p>
        </w:tc>
        <w:tc>
          <w:tcPr>
            <w:tcW w:type="pct" w:w="500"/>
          </w:tcPr>
          <w:p w:rsidRDefault="00476CD1" w:rsidP="002E5918" w:rsidR="00476CD1">
            <w:r>
              <w:t>§</w:t>
            </w:r>
            <w:fldSimple w:instr="REF book5fb57350-b1d1-4fb9-ae27-66e34adf5b3b \r \h">
              <w:r>
                <w:t>2.14.10</w:t>
              </w:r>
            </w:fldSimple>
          </w:p>
        </w:tc>
      </w:tr>
      <w:tr w:rsidTr="002E5918" w:rsidR="00476CD1">
        <w:tc>
          <w:tcPr>
            <w:tcW w:type="pct" w:w="4500"/>
          </w:tcPr>
          <w:p w:rsidRDefault="00476CD1" w:rsidP="002E5918" w:rsidR="00476CD1">
            <w:r>
              <w:t/>
            </w:r>
            <w:hyperlink r:id="rId16">
              <w:r>
                <w:rPr>
                  <w:rStyle w:val="Hyperlink"/>
                </w:rPr>
                <w:t>destination</w:t>
              </w:r>
            </w:hyperlink>
            <w:r>
              <w:t/>
            </w:r>
            <w:r>
              <w:t xml:space="preserve"> (Merged Document Destination)</w:t>
            </w:r>
          </w:p>
        </w:tc>
        <w:tc>
          <w:tcPr>
            <w:tcW w:type="pct" w:w="500"/>
          </w:tcPr>
          <w:p w:rsidRDefault="00476CD1" w:rsidP="002E5918" w:rsidR="00476CD1">
            <w:r>
              <w:t>§</w:t>
            </w:r>
            <w:fldSimple w:instr="REF booke42b4212-1e42-48fb-80ca-d956b8892411 \r \h">
              <w:r>
                <w:t>2.14.11</w:t>
              </w:r>
            </w:fldSimple>
          </w:p>
        </w:tc>
      </w:tr>
      <w:tr w:rsidTr="002E5918" w:rsidR="00476CD1">
        <w:tc>
          <w:tcPr>
            <w:tcW w:type="pct" w:w="4500"/>
          </w:tcPr>
          <w:p w:rsidRDefault="00476CD1" w:rsidP="002E5918" w:rsidR="00476CD1">
            <w:r>
              <w:t/>
            </w:r>
            <w:hyperlink r:id="rId17">
              <w:r>
                <w:rPr>
                  <w:rStyle w:val="Hyperlink"/>
                </w:rPr>
                <w:t>doNotSuppressBlankLines</w:t>
              </w:r>
            </w:hyperlink>
            <w:r>
              <w:t/>
            </w:r>
            <w:r>
              <w:t xml:space="preserve"> (Remove Blank Lines from Merged Documents)</w:t>
            </w:r>
          </w:p>
        </w:tc>
        <w:tc>
          <w:tcPr>
            <w:tcW w:type="pct" w:w="500"/>
          </w:tcPr>
          <w:p w:rsidRDefault="00476CD1" w:rsidP="002E5918" w:rsidR="00476CD1">
            <w:r>
              <w:t>§</w:t>
            </w:r>
            <w:fldSimple w:instr="REF book351219ce-bc69-402d-af53-07c652a87209 \r \h">
              <w:r>
                <w:t>2.14.12</w:t>
              </w:r>
            </w:fldSimple>
          </w:p>
        </w:tc>
      </w:tr>
      <w:tr w:rsidTr="002E5918" w:rsidR="00476CD1">
        <w:tc>
          <w:tcPr>
            <w:tcW w:type="pct" w:w="4500"/>
          </w:tcPr>
          <w:p w:rsidRDefault="00476CD1" w:rsidP="002E5918" w:rsidR="00476CD1">
            <w:r>
              <w:t/>
            </w:r>
            <w:hyperlink r:id="rId18">
              <w:r>
                <w:rPr>
                  <w:rStyle w:val="Hyperlink"/>
                </w:rPr>
                <w:t>headerSource</w:t>
              </w:r>
            </w:hyperlink>
            <w:r>
              <w:t/>
            </w:r>
            <w:r>
              <w:t xml:space="preserve"> (Header Definition File Path)</w:t>
            </w:r>
          </w:p>
        </w:tc>
        <w:tc>
          <w:tcPr>
            <w:tcW w:type="pct" w:w="500"/>
          </w:tcPr>
          <w:p w:rsidRDefault="00476CD1" w:rsidP="002E5918" w:rsidR="00476CD1">
            <w:r>
              <w:t>§</w:t>
            </w:r>
            <w:fldSimple w:instr="REF bookbd0fecf8-2f1d-4d18-beca-7d6e0e2bc4e9 \r \h">
              <w:r>
                <w:t>2.14.16</w:t>
              </w:r>
            </w:fldSimple>
          </w:p>
        </w:tc>
      </w:tr>
      <w:tr w:rsidTr="002E5918" w:rsidR="00476CD1">
        <w:tc>
          <w:tcPr>
            <w:tcW w:type="pct" w:w="4500"/>
          </w:tcPr>
          <w:p w:rsidRDefault="00476CD1" w:rsidP="002E5918" w:rsidR="00476CD1">
            <w:r>
              <w:t/>
            </w:r>
            <w:hyperlink r:id="rId19">
              <w:r>
                <w:rPr>
                  <w:rStyle w:val="Hyperlink"/>
                </w:rPr>
                <w:t>linkToQuery</w:t>
              </w:r>
            </w:hyperlink>
            <w:r>
              <w:t/>
            </w:r>
            <w:r>
              <w:t xml:space="preserve"> (Query Contains Link to External Query File)</w:t>
            </w:r>
          </w:p>
        </w:tc>
        <w:tc>
          <w:tcPr>
            <w:tcW w:type="pct" w:w="500"/>
          </w:tcPr>
          <w:p w:rsidRDefault="00476CD1" w:rsidP="002E5918" w:rsidR="00476CD1">
            <w:r>
              <w:t>§</w:t>
            </w:r>
            <w:fldSimple w:instr="REF bookd0dec2d4-d125-40c5-8057-506c9ce0f331 \r \h">
              <w:r>
                <w:t>2.14.18</w:t>
              </w:r>
            </w:fldSimple>
          </w:p>
        </w:tc>
      </w:tr>
      <w:tr w:rsidTr="002E5918" w:rsidR="00476CD1">
        <w:tc>
          <w:tcPr>
            <w:tcW w:type="pct" w:w="4500"/>
          </w:tcPr>
          <w:p w:rsidRDefault="00476CD1" w:rsidP="002E5918" w:rsidR="00476CD1">
            <w:r>
              <w:t/>
            </w:r>
            <w:hyperlink r:id="rId20">
              <w:r>
                <w:rPr>
                  <w:rStyle w:val="Hyperlink"/>
                </w:rPr>
                <w:t>mailAsAttachment</w:t>
              </w:r>
            </w:hyperlink>
            <w:r>
              <w:t/>
            </w:r>
            <w:r>
              <w:t xml:space="preserve"> (Merged Document To E-Mail Attachment)</w:t>
            </w:r>
          </w:p>
        </w:tc>
        <w:tc>
          <w:tcPr>
            <w:tcW w:type="pct" w:w="500"/>
          </w:tcPr>
          <w:p w:rsidRDefault="00476CD1" w:rsidP="002E5918" w:rsidR="00476CD1">
            <w:r>
              <w:t>§</w:t>
            </w:r>
            <w:fldSimple w:instr="REF bookba8f3517-4bc0-4b3e-9832-e37430fb5349 \r \h">
              <w:r>
                <w:t>2.14.19</w:t>
              </w:r>
            </w:fldSimple>
          </w:p>
        </w:tc>
      </w:tr>
      <w:tr w:rsidTr="002E5918" w:rsidR="00476CD1">
        <w:tc>
          <w:tcPr>
            <w:tcW w:type="pct" w:w="4500"/>
          </w:tcPr>
          <w:p w:rsidRDefault="00476CD1" w:rsidP="002E5918" w:rsidR="00476CD1">
            <w:r>
              <w:t/>
            </w:r>
            <w:hyperlink r:id="rId21">
              <w:r>
                <w:rPr>
                  <w:rStyle w:val="Hyperlink"/>
                </w:rPr>
                <w:t>mailSubject</w:t>
              </w:r>
            </w:hyperlink>
            <w:r>
              <w:t/>
            </w:r>
            <w:r>
              <w:t xml:space="preserve"> (Merged E-mail or Fax Subject Line)</w:t>
            </w:r>
          </w:p>
        </w:tc>
        <w:tc>
          <w:tcPr>
            <w:tcW w:type="pct" w:w="500"/>
          </w:tcPr>
          <w:p w:rsidRDefault="00476CD1" w:rsidP="002E5918" w:rsidR="00476CD1">
            <w:r>
              <w:t>§</w:t>
            </w:r>
            <w:fldSimple w:instr="REF bookb1dbaeaf-d8d8-4482-a5cc-31d277b1cfb5 \r \h">
              <w:r>
                <w:t>2.14.21</w:t>
              </w:r>
            </w:fldSimple>
          </w:p>
        </w:tc>
      </w:tr>
      <w:tr w:rsidTr="002E5918" w:rsidR="00476CD1">
        <w:tc>
          <w:tcPr>
            <w:tcW w:type="pct" w:w="4500"/>
          </w:tcPr>
          <w:p w:rsidRDefault="00476CD1" w:rsidP="002E5918" w:rsidR="00476CD1">
            <w:r>
              <w:t/>
            </w:r>
            <w:hyperlink r:id="rId22">
              <w:r>
                <w:rPr>
                  <w:rStyle w:val="Hyperlink"/>
                </w:rPr>
                <w:t>mainDocumentType</w:t>
              </w:r>
            </w:hyperlink>
            <w:r>
              <w:t/>
            </w:r>
            <w:r>
              <w:t xml:space="preserve"> (Source Document Type)</w:t>
            </w:r>
          </w:p>
        </w:tc>
        <w:tc>
          <w:tcPr>
            <w:tcW w:type="pct" w:w="500"/>
          </w:tcPr>
          <w:p w:rsidRDefault="00476CD1" w:rsidP="002E5918" w:rsidR="00476CD1">
            <w:r>
              <w:t>§</w:t>
            </w:r>
            <w:fldSimple w:instr="REF bookc3d484e1-be73-4c35-a720-d69cc23c7c6c \r \h">
              <w:r>
                <w:t>2.14.22</w:t>
              </w:r>
            </w:fldSimple>
          </w:p>
        </w:tc>
      </w:tr>
      <w:tr w:rsidTr="002E5918" w:rsidR="00476CD1">
        <w:tc>
          <w:tcPr>
            <w:tcW w:type="pct" w:w="4500"/>
          </w:tcPr>
          <w:p w:rsidRDefault="00476CD1" w:rsidP="002E5918" w:rsidR="00476CD1">
            <w:r>
              <w:t/>
            </w:r>
            <w:hyperlink r:id="rId23">
              <w:r>
                <w:rPr>
                  <w:rStyle w:val="Hyperlink"/>
                </w:rPr>
                <w:t>odso</w:t>
              </w:r>
            </w:hyperlink>
            <w:r>
              <w:t/>
            </w:r>
            <w:r>
              <w:t xml:space="preserve"> (Office Data Source Object Settings)</w:t>
            </w:r>
          </w:p>
        </w:tc>
        <w:tc>
          <w:tcPr>
            <w:tcW w:type="pct" w:w="500"/>
          </w:tcPr>
          <w:p w:rsidRDefault="00476CD1" w:rsidP="002E5918" w:rsidR="00476CD1">
            <w:r>
              <w:t>§</w:t>
            </w:r>
            <w:fldSimple w:instr="REF book6bb0a484-97d7-4a77-963b-5412c40dc89a \r \h">
              <w:r>
                <w:t>2.14.25</w:t>
              </w:r>
            </w:fldSimple>
          </w:p>
        </w:tc>
      </w:tr>
      <w:tr w:rsidTr="002E5918" w:rsidR="00476CD1">
        <w:tc>
          <w:tcPr>
            <w:tcW w:type="pct" w:w="4500"/>
          </w:tcPr>
          <w:p w:rsidRDefault="00476CD1" w:rsidP="002E5918" w:rsidR="00476CD1">
            <w:r>
              <w:t/>
            </w:r>
            <w:hyperlink r:id="rId9">
              <w:r>
                <w:rPr>
                  <w:rStyle w:val="Hyperlink"/>
                </w:rPr>
                <w:t>query</w:t>
              </w:r>
            </w:hyperlink>
            <w:r>
              <w:t/>
            </w:r>
            <w:r>
              <w:t xml:space="preserve"> (Query For Data Source Records To Merge)</w:t>
            </w:r>
          </w:p>
        </w:tc>
        <w:tc>
          <w:tcPr>
            <w:tcW w:type="pct" w:w="500"/>
          </w:tcPr>
          <w:p w:rsidRDefault="00476CD1" w:rsidP="002E5918" w:rsidR="00476CD1">
            <w:r>
              <w:t>§</w:t>
            </w:r>
            <w:fldSimple w:instr="REF bookb630140d-156a-49ba-840c-ec808f9b7cab \r \h">
              <w:r>
                <w:t>2.14.26</w:t>
              </w:r>
            </w:fldSimple>
          </w:p>
        </w:tc>
      </w:tr>
      <w:tr w:rsidTr="002E5918" w:rsidR="00476CD1">
        <w:tc>
          <w:tcPr>
            <w:tcW w:type="pct" w:w="4500"/>
          </w:tcPr>
          <w:p w:rsidRDefault="00476CD1" w:rsidP="002E5918" w:rsidR="00476CD1">
            <w:r>
              <w:t/>
            </w:r>
            <w:hyperlink r:id="rId24">
              <w:r>
                <w:rPr>
                  <w:rStyle w:val="Hyperlink"/>
                </w:rPr>
                <w:t>viewMergedData</w:t>
              </w:r>
            </w:hyperlink>
            <w:r>
              <w:t/>
            </w:r>
            <w:r>
              <w:t xml:space="preserve"> (View Merged Data Within Document)</w:t>
            </w:r>
          </w:p>
        </w:tc>
        <w:tc>
          <w:tcPr>
            <w:tcW w:type="pct" w:w="500"/>
          </w:tcPr>
          <w:p w:rsidRDefault="00476CD1" w:rsidP="002E5918" w:rsidR="00476CD1">
            <w:r>
              <w:t>§</w:t>
            </w:r>
            <w:fldSimple w:instr="REF book09d14805-69e5-434f-acd8-dcc570e22e9b \r \h">
              <w:r>
                <w:t>2.14.36</w:t>
              </w:r>
            </w:fldSimple>
          </w:p>
        </w:tc>
      </w:tr>
    </w:tbl>
    <w:p w:rsidRDefault="00476CD1" w:rsidP="00476CD1" w:rsidR="00476CD1">
      <w:pPr>
        <w:pStyle w:val="KeepWithNext"/>
      </w:pPr>
      <w:r>
        <w:t xml:space="preserve">The following </w:t>
      </w:r>
      <w:hyperlink r:id="rId2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6">
        <w:r>
          <w:rPr>
            <w:rStyle w:val="Hyperlink"/>
          </w:rPr>
          <w:t>name</w:t>
        </w:r>
      </w:hyperlink>
      <w:r>
        <w:t>="CT_MailMerge"&gt;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22">
        <w:r>
          <w:rPr>
            <w:rStyle w:val="Hyperlink"/>
          </w:rPr>
          <w:t>mainDocumentType</w:t>
        </w:r>
      </w:hyperlink>
      <w:r>
        <w:t xml:space="preserve">" </w:t>
      </w:r>
      <w:hyperlink r:id="rId27">
        <w:r>
          <w:rPr>
            <w:rStyle w:val="Hyperlink"/>
          </w:rPr>
          <w:t>type</w:t>
        </w:r>
      </w:hyperlink>
      <w:r>
        <w:t>="CT_MailMergeDocType" minOccurs="1"/&gt;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9">
        <w:r>
          <w:rPr>
            <w:rStyle w:val="Hyperlink"/>
          </w:rPr>
          <w:t>linkToQuery</w:t>
        </w:r>
      </w:hyperlink>
      <w:r>
        <w:t xml:space="preserve">" </w:t>
      </w:r>
      <w:hyperlink r:id="rId27">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8">
        <w:r>
          <w:rPr>
            <w:rStyle w:val="Hyperlink"/>
          </w:rPr>
          <w:t>dataType</w:t>
        </w:r>
      </w:hyperlink>
      <w:r>
        <w:t xml:space="preserve">" </w:t>
      </w:r>
      <w:hyperlink r:id="rId27">
        <w:r>
          <w:rPr>
            <w:rStyle w:val="Hyperlink"/>
          </w:rPr>
          <w:t>type</w:t>
        </w:r>
      </w:hyperlink>
      <w:r>
        <w:t>="CT_MailMergeDataType" minOccurs="1"/&gt;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5">
        <w:r>
          <w:rPr>
            <w:rStyle w:val="Hyperlink"/>
          </w:rPr>
          <w:t>connectString</w:t>
        </w:r>
      </w:hyperlink>
      <w:r>
        <w:t xml:space="preserve">" </w:t>
      </w:r>
      <w:hyperlink r:id="rId27">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9">
        <w:r>
          <w:rPr>
            <w:rStyle w:val="Hyperlink"/>
          </w:rPr>
          <w:t>query</w:t>
        </w:r>
      </w:hyperlink>
      <w:r>
        <w:t xml:space="preserve">" </w:t>
      </w:r>
      <w:hyperlink r:id="rId27">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0">
        <w:r>
          <w:rPr>
            <w:rStyle w:val="Hyperlink"/>
          </w:rPr>
          <w:t>dataSource</w:t>
        </w:r>
      </w:hyperlink>
      <w:r>
        <w:t xml:space="preserve">" </w:t>
      </w:r>
      <w:hyperlink r:id="rId27">
        <w:r>
          <w:rPr>
            <w:rStyle w:val="Hyperlink"/>
          </w:rPr>
          <w:t>type</w:t>
        </w:r>
      </w:hyperlink>
      <w:r>
        <w:t>="CT_Rel"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8">
        <w:r>
          <w:rPr>
            <w:rStyle w:val="Hyperlink"/>
          </w:rPr>
          <w:t>headerSource</w:t>
        </w:r>
      </w:hyperlink>
      <w:r>
        <w:t xml:space="preserve">" </w:t>
      </w:r>
      <w:hyperlink r:id="rId27">
        <w:r>
          <w:rPr>
            <w:rStyle w:val="Hyperlink"/>
          </w:rPr>
          <w:t>type</w:t>
        </w:r>
      </w:hyperlink>
      <w:r>
        <w:t>="CT_Rel"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7">
        <w:r>
          <w:rPr>
            <w:rStyle w:val="Hyperlink"/>
          </w:rPr>
          <w:t>doNotSuppressBlankLines</w:t>
        </w:r>
      </w:hyperlink>
      <w:r>
        <w:t xml:space="preserve">" </w:t>
      </w:r>
      <w:hyperlink r:id="rId27">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6">
        <w:r>
          <w:rPr>
            <w:rStyle w:val="Hyperlink"/>
          </w:rPr>
          <w:t>destination</w:t>
        </w:r>
      </w:hyperlink>
      <w:r>
        <w:t xml:space="preserve">" </w:t>
      </w:r>
      <w:hyperlink r:id="rId27">
        <w:r>
          <w:rPr>
            <w:rStyle w:val="Hyperlink"/>
          </w:rPr>
          <w:t>type</w:t>
        </w:r>
      </w:hyperlink>
      <w:r>
        <w:t>="CT_MailMergeDest"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3">
        <w:r>
          <w:rPr>
            <w:rStyle w:val="Hyperlink"/>
          </w:rPr>
          <w:t>addressFieldName</w:t>
        </w:r>
      </w:hyperlink>
      <w:r>
        <w:t xml:space="preserve">" </w:t>
      </w:r>
      <w:hyperlink r:id="rId27">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21">
        <w:r>
          <w:rPr>
            <w:rStyle w:val="Hyperlink"/>
          </w:rPr>
          <w:t>mailSubject</w:t>
        </w:r>
      </w:hyperlink>
      <w:r>
        <w:t xml:space="preserve">" </w:t>
      </w:r>
      <w:hyperlink r:id="rId27">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20">
        <w:r>
          <w:rPr>
            <w:rStyle w:val="Hyperlink"/>
          </w:rPr>
          <w:t>mailAsAttachment</w:t>
        </w:r>
      </w:hyperlink>
      <w:r>
        <w:t xml:space="preserve">" </w:t>
      </w:r>
      <w:hyperlink r:id="rId27">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24">
        <w:r>
          <w:rPr>
            <w:rStyle w:val="Hyperlink"/>
          </w:rPr>
          <w:t>viewMergedData</w:t>
        </w:r>
      </w:hyperlink>
      <w:r>
        <w:t xml:space="preserve">" </w:t>
      </w:r>
      <w:hyperlink r:id="rId27">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2">
        <w:r>
          <w:rPr>
            <w:rStyle w:val="Hyperlink"/>
          </w:rPr>
          <w:t>activeRecord</w:t>
        </w:r>
      </w:hyperlink>
      <w:r>
        <w:t xml:space="preserve">" </w:t>
      </w:r>
      <w:hyperlink r:id="rId27">
        <w:r>
          <w:rPr>
            <w:rStyle w:val="Hyperlink"/>
          </w:rPr>
          <w:t>type</w:t>
        </w:r>
      </w:hyperlink>
      <w:r>
        <w:t>="CT_DecimalNumber"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4">
        <w:r>
          <w:rPr>
            <w:rStyle w:val="Hyperlink"/>
          </w:rPr>
          <w:t>checkErrors</w:t>
        </w:r>
      </w:hyperlink>
      <w:r>
        <w:t xml:space="preserve">" </w:t>
      </w:r>
      <w:hyperlink r:id="rId27">
        <w:r>
          <w:rPr>
            <w:rStyle w:val="Hyperlink"/>
          </w:rPr>
          <w:t>type</w:t>
        </w:r>
      </w:hyperlink>
      <w:r>
        <w:t>="CT_DecimalNumber"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23">
        <w:r>
          <w:rPr>
            <w:rStyle w:val="Hyperlink"/>
          </w:rPr>
          <w:t>odso</w:t>
        </w:r>
      </w:hyperlink>
      <w:r>
        <w:t xml:space="preserve">" </w:t>
      </w:r>
      <w:hyperlink r:id="rId27">
        <w:r>
          <w:rPr>
            <w:rStyle w:val="Hyperlink"/>
          </w:rPr>
          <w:t>type</w:t>
        </w:r>
      </w:hyperlink>
      <w:r>
        <w:t>="CT_Odso" minOccurs="0"/&gt;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ataType.docx" TargetMode="External"/><Relationship Id="rId9" Type="http://schemas.openxmlformats.org/officeDocument/2006/relationships/hyperlink" Target="query.docx" TargetMode="External"/><Relationship Id="rId10" Type="http://schemas.openxmlformats.org/officeDocument/2006/relationships/hyperlink" Target="dataSource.docx" TargetMode="External"/><Relationship Id="rId11" Type="http://schemas.openxmlformats.org/officeDocument/2006/relationships/hyperlink" Target="id.docx" TargetMode="External"/><Relationship Id="rId12" Type="http://schemas.openxmlformats.org/officeDocument/2006/relationships/hyperlink" Target="activeRecord.docx" TargetMode="External"/><Relationship Id="rId13" Type="http://schemas.openxmlformats.org/officeDocument/2006/relationships/hyperlink" Target="addressFieldName.docx" TargetMode="External"/><Relationship Id="rId14" Type="http://schemas.openxmlformats.org/officeDocument/2006/relationships/hyperlink" Target="checkErrors.docx" TargetMode="External"/><Relationship Id="rId15" Type="http://schemas.openxmlformats.org/officeDocument/2006/relationships/hyperlink" Target="connectString.docx" TargetMode="External"/><Relationship Id="rId16" Type="http://schemas.openxmlformats.org/officeDocument/2006/relationships/hyperlink" Target="destination.docx" TargetMode="External"/><Relationship Id="rId17" Type="http://schemas.openxmlformats.org/officeDocument/2006/relationships/hyperlink" Target="doNotSuppressBlankLines.docx" TargetMode="External"/><Relationship Id="rId18" Type="http://schemas.openxmlformats.org/officeDocument/2006/relationships/hyperlink" Target="headerSource.docx" TargetMode="External"/><Relationship Id="rId19" Type="http://schemas.openxmlformats.org/officeDocument/2006/relationships/hyperlink" Target="linkToQuery.docx" TargetMode="External"/><Relationship Id="rId20" Type="http://schemas.openxmlformats.org/officeDocument/2006/relationships/hyperlink" Target="mailAsAttachment.docx" TargetMode="External"/><Relationship Id="rId21" Type="http://schemas.openxmlformats.org/officeDocument/2006/relationships/hyperlink" Target="mailSubject.docx" TargetMode="External"/><Relationship Id="rId22" Type="http://schemas.openxmlformats.org/officeDocument/2006/relationships/hyperlink" Target="mainDocumentType.docx" TargetMode="External"/><Relationship Id="rId23" Type="http://schemas.openxmlformats.org/officeDocument/2006/relationships/hyperlink" Target="odso.docx" TargetMode="External"/><Relationship Id="rId24" Type="http://schemas.openxmlformats.org/officeDocument/2006/relationships/hyperlink" Target="viewMergedData.docx" TargetMode="External"/><Relationship Id="rId25" Type="http://schemas.openxmlformats.org/officeDocument/2006/relationships/hyperlink" Target="XML.docx" TargetMode="External"/><Relationship Id="rId26" Type="http://schemas.openxmlformats.org/officeDocument/2006/relationships/hyperlink" Target="name.docx" TargetMode="External"/><Relationship Id="rId27" Type="http://schemas.openxmlformats.org/officeDocument/2006/relationships/hyperlink" Target="typ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