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064_1" w:id="100001"/>
      <w:bookmarkStart w:name="book627c5b68-b717-42f8-9191-7d796686249b_1" w:id="100002"/>
      <w:r>
        <w:t/>
      </w:r>
      <w:hyperlink r:id="rId8">
        <w:r>
          <w:rPr>
            <w:rStyle w:val="Hyperlink"/>
          </w:rPr>
          <w:t>moveFrom</w:t>
        </w:r>
      </w:hyperlink>
      <w:r>
        <w:t/>
      </w:r>
      <w:r>
        <w:t xml:space="preserve"> (Move Source Paragraph)</w:t>
      </w:r>
      <w:bookmarkEnd w:id="100001"/>
    </w:p>
    <w:bookmarkEnd w:id="100002"/>
    <w:p w:rsidRDefault="00476CD1" w:rsidP="00476CD1" w:rsidR="00476CD1">
      <w:r>
        <w:t>This element specifies that the parent paragraph has been moved away from this location and tracked as a revision. This does not imply anything about the revision state of the contents of the paragraph, and applies only to the existence of the paragraph as its own unique paragraph.</w:t>
      </w:r>
    </w:p>
    <w:p w:rsidRDefault="00476CD1" w:rsidP="00476CD1" w:rsidR="00476CD1">
      <w:r>
        <w:t>The following restrictions shall be applied to this content:</w:t>
      </w:r>
    </w:p>
    <w:p w:rsidRDefault="00476CD1" w:rsidP="00476CD1" w:rsidR="00476CD1">
      <w:pPr>
        <w:pStyle w:val="ListBullet"/>
        <w:numPr>
          <w:ilvl w:val="0"/>
          <w:numId w:val="126"/>
        </w:numPr>
      </w:pPr>
      <w:r>
        <w:t>If this element occurs outside of a valid move source container (§</w:t>
      </w:r>
      <w:fldSimple w:instr="REF bookd258ce09-6097-46be-a323-21c3ecabae79 \r \h">
        <w:r>
          <w:t>2.13.5.24</w:t>
        </w:r>
      </w:fldSimple>
      <w:r>
        <w:t>; §</w:t>
      </w:r>
      <w:fldSimple w:instr="REF bookd01978cd-fd37-4152-bf9f-e6ccf5f5628f \r \h">
        <w:r>
          <w:t>2.13.5.23</w:t>
        </w:r>
      </w:fldSimple>
      <w:r>
        <w:t xml:space="preserve">) for which a matching move </w:t>
      </w:r>
      <w:hyperlink r:id="rId9">
        <w:r>
          <w:rPr>
            <w:rStyle w:val="Hyperlink"/>
          </w:rPr>
          <w:t>destination</w:t>
        </w:r>
      </w:hyperlink>
      <w:r>
        <w:t xml:space="preserve"> container (§</w:t>
      </w:r>
      <w:fldSimple w:instr="REF book4dcff554-60bf-44b1-8403-c0e8e77e44d0 \r \h">
        <w:r>
          <w:t>2.13.5.28</w:t>
        </w:r>
      </w:fldSimple>
      <w:r>
        <w:t>; §</w:t>
      </w:r>
      <w:fldSimple w:instr="REF book5f6004b6-adaa-4f84-9236-e7c04013d402 \r \h">
        <w:r>
          <w:t>2.13.5.27</w:t>
        </w:r>
      </w:fldSimple>
      <w:r>
        <w:t>) exists in the document, then content in this region shall be treated as deleted, rather than moved.</w:t>
      </w:r>
    </w:p>
    <w:p w:rsidRDefault="00476CD1" w:rsidP="00476CD1" w:rsidR="00476CD1">
      <w:r>
        <w:t>[</w:t>
      </w:r>
      <w:r>
        <w:t>Example</w:t>
      </w:r>
      <w:r>
        <w:t>: Consider a WordprocessingML document in which a paragraph of text is moved down in the document. This moved paragraph would be represented using the following WordprocessingML markup:</w:t>
      </w:r>
    </w:p>
    <w:p w:rsidRDefault="00476CD1" w:rsidP="00476CD1" w:rsidR="00476CD1">
      <w:pPr>
        <w:pStyle w:val="c"/>
      </w:pPr>
      <w:r>
        <w:t>&lt;w:</w:t>
      </w:r>
      <w:hyperlink r:id="rId10">
        <w:r>
          <w:rPr>
            <w:rStyle w:val="Hyperlink"/>
          </w:rPr>
          <w:t>moveFromRangeStart</w:t>
        </w:r>
      </w:hyperlink>
      <w:r>
        <w:t xml:space="preserve"> w:</w:t>
      </w:r>
      <w:hyperlink r:id="rId11">
        <w:r>
          <w:rPr>
            <w:rStyle w:val="Hyperlink"/>
          </w:rPr>
          <w:t>id</w:t>
        </w:r>
      </w:hyperlink>
      <w:r>
        <w:t>="0" w:name="aMove"/&gt;</w:t>
      </w:r>
      <w:r>
        <w:br/>
      </w:r>
      <w:r>
        <w:t>&lt;w:</w:t>
      </w:r>
      <w:hyperlink r:id="rId12">
        <w:r>
          <w:rPr>
            <w:rStyle w:val="Hyperlink"/>
          </w:rPr>
          <w:t>p</w:t>
        </w:r>
      </w:hyperlink>
      <w:r>
        <w:t>&gt;</w:t>
      </w:r>
      <w:r>
        <w:br/>
      </w:r>
      <w:r>
        <w:t xml:space="preserve">  &lt;w:</w:t>
      </w:r>
      <w:hyperlink r:id="rId13">
        <w:r>
          <w:rPr>
            <w:rStyle w:val="Hyperlink"/>
          </w:rPr>
          <w:t>pPr</w:t>
        </w:r>
      </w:hyperlink>
      <w:r>
        <w:t>&gt;</w:t>
      </w:r>
      <w:r>
        <w:br/>
      </w:r>
      <w:r>
        <w:t xml:space="preserve">    &lt;w:</w:t>
      </w:r>
      <w:hyperlink r:id="rId14">
        <w:r>
          <w:rPr>
            <w:rStyle w:val="Hyperlink"/>
          </w:rPr>
          <w:t>rPr</w:t>
        </w:r>
      </w:hyperlink>
      <w:r>
        <w:t>&gt;</w:t>
      </w:r>
      <w:r>
        <w:br/>
      </w:r>
      <w:r>
        <w:t xml:space="preserve">      &lt;w:</w:t>
      </w:r>
      <w:hyperlink r:id="rId8">
        <w:r>
          <w:rPr>
            <w:rStyle w:val="Hyperlink"/>
          </w:rPr>
          <w:t>moveFrom</w:t>
        </w:r>
      </w:hyperlink>
      <w:r>
        <w:t xml:space="preserve"> w:</w:t>
      </w:r>
      <w:hyperlink r:id="rId11">
        <w:r>
          <w:rPr>
            <w:rStyle w:val="Hyperlink"/>
          </w:rPr>
          <w:t>id</w:t>
        </w:r>
      </w:hyperlink>
      <w:r>
        <w:t>="1" … /&gt;</w:t>
      </w:r>
      <w:r>
        <w:br/>
      </w:r>
      <w:r>
        <w:t xml:space="preserve">    &lt;/w:</w:t>
      </w:r>
      <w:hyperlink r:id="rId14">
        <w:r>
          <w:rPr>
            <w:rStyle w:val="Hyperlink"/>
          </w:rPr>
          <w:t>rPr</w:t>
        </w:r>
      </w:hyperlink>
      <w:r>
        <w:t>&gt;</w:t>
      </w:r>
      <w:r>
        <w:br/>
      </w:r>
      <w:r>
        <w:t xml:space="preserve">  &lt;/w:</w:t>
      </w:r>
      <w:hyperlink r:id="rId13">
        <w:r>
          <w:rPr>
            <w:rStyle w:val="Hyperlink"/>
          </w:rPr>
          <w:t>pPr</w:t>
        </w:r>
      </w:hyperlink>
      <w:r>
        <w:t>&gt;</w:t>
      </w:r>
      <w:r>
        <w:br/>
      </w:r>
      <w:r>
        <w:t xml:space="preserve">  …</w:t>
      </w:r>
      <w:r>
        <w:br/>
      </w:r>
      <w:r>
        <w:t>&lt;/w:</w:t>
      </w:r>
      <w:hyperlink r:id="rId12">
        <w:r>
          <w:rPr>
            <w:rStyle w:val="Hyperlink"/>
          </w:rPr>
          <w:t>p</w:t>
        </w:r>
      </w:hyperlink>
      <w:r>
        <w:t>&gt;</w:t>
      </w:r>
      <w:r>
        <w:br/>
      </w:r>
      <w:r>
        <w:t>&lt;/w:</w:t>
      </w:r>
      <w:hyperlink r:id="rId15">
        <w:r>
          <w:rPr>
            <w:rStyle w:val="Hyperlink"/>
          </w:rPr>
          <w:t>moveFromRangeEnd</w:t>
        </w:r>
      </w:hyperlink>
      <w:r>
        <w:t xml:space="preserve"> w:</w:t>
      </w:r>
      <w:hyperlink r:id="rId11">
        <w:r>
          <w:rPr>
            <w:rStyle w:val="Hyperlink"/>
          </w:rPr>
          <w:t>id</w:t>
        </w:r>
      </w:hyperlink>
      <w:r>
        <w:t>="0"/&gt;</w:t>
      </w:r>
    </w:p>
    <w:p w:rsidRDefault="00476CD1" w:rsidP="00476CD1" w:rsidR="00476CD1">
      <w:r>
        <w:t xml:space="preserve">The </w:t>
      </w:r>
      <w:r>
        <w:t/>
      </w:r>
      <w:hyperlink r:id="rId8">
        <w:r>
          <w:rPr>
            <w:rStyle w:val="Hyperlink"/>
          </w:rPr>
          <w:t>moveFrom</w:t>
        </w:r>
      </w:hyperlink>
      <w:r>
        <w:t/>
      </w:r>
      <w:r>
        <w:t xml:space="preserve"> element as a child of the run properties of the paragraph mark specify that this paragraph mark was part of the content which was moved in the document. This implies nothing about the contents, since they may have been added later and not tracked as a revision (they must be marked as a move using the </w:t>
      </w:r>
      <w:r>
        <w:t/>
      </w:r>
      <w:hyperlink r:id="rId8">
        <w:r>
          <w:rPr>
            <w:rStyle w:val="Hyperlink"/>
          </w:rPr>
          <w:t>moveFrom</w:t>
        </w:r>
      </w:hyperlink>
      <w:r>
        <w:t/>
      </w:r>
      <w:r>
        <w:t xml:space="preserve"> element (§</w:t>
      </w:r>
      <w:fldSimple w:instr="REF bookaad03a63-410e-42a1-9d5f-65d12aadd7b6 \r \h">
        <w:r>
          <w:t>2.13.5.21</w:t>
        </w:r>
      </w:fldSimple>
      <w:r>
        <w:t xml:space="preserve">) around the run content).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4">
              <w:r>
                <w:rPr>
                  <w:rStyle w:val="Hyperlink"/>
                </w:rPr>
                <w:t>rPr</w:t>
              </w:r>
            </w:hyperlink>
            <w:r>
              <w:t/>
            </w:r>
            <w:r>
              <w:t xml:space="preserve"> (§</w:t>
            </w:r>
            <w:fldSimple w:instr="REF book0b283b50-9d92-4e7f-b82d-1462bf5123f5 \r \h">
              <w:r>
                <w:t>2.3.1.29</w:t>
              </w:r>
            </w:fldSimple>
            <w:r>
              <w:t xml:space="preserve">); </w:t>
            </w:r>
            <w:r>
              <w:t/>
            </w:r>
            <w:hyperlink r:id="rId14">
              <w:r>
                <w:rPr>
                  <w:rStyle w:val="Hyperlink"/>
                </w:rPr>
                <w:t>rPr</w:t>
              </w:r>
            </w:hyperlink>
            <w:r>
              <w:t/>
            </w:r>
            <w:r>
              <w:t xml:space="preserve"> (§</w:t>
            </w:r>
            <w:fldSimple w:instr="REF book99a4a1bb-1510-457f-8fec-6f3471b01220 \r \h">
              <w:r>
                <w:t>2.3.1.30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author</w:t>
            </w:r>
            <w:r>
              <w:t xml:space="preserve"> (Annotation Author)</w:t>
            </w:r>
          </w:p>
        </w:tc>
        <w:tc>
          <w:tcPr>
            <w:tcW w:type="pct" w:w="4000"/>
          </w:tcPr>
          <w:p w:rsidRDefault="00476CD1" w:rsidP="002E5918" w:rsidR="00476CD1">
            <w:r>
              <w:t>Specifies the author for an annotation within a WordprocessingML document.</w:t>
            </w:r>
          </w:p>
          <w:p w:rsidRDefault="00476CD1" w:rsidP="002E5918" w:rsidR="00476CD1"/>
          <w:p w:rsidRDefault="00476CD1" w:rsidP="002E5918" w:rsidR="00476CD1">
            <w:r>
              <w:t>If this attribute is omitted, then no author shall be associated with the parent annotation type.</w:t>
            </w:r>
          </w:p>
          <w:p w:rsidRDefault="00476CD1" w:rsidP="002E5918" w:rsidR="00476CD1"/>
          <w:p w:rsidRDefault="00476CD1" w:rsidP="002E5918" w:rsidR="00476CD1">
            <w:r>
              <w:t>[</w:t>
            </w:r>
            <w:r>
              <w:t>Example</w:t>
            </w:r>
            <w:r>
              <w:t xml:space="preserve">: Consider a </w:t>
            </w:r>
            <w:hyperlink r:id="rId16">
              <w:r>
                <w:rPr>
                  <w:rStyle w:val="Hyperlink"/>
                </w:rPr>
                <w:t>comment</w:t>
              </w:r>
            </w:hyperlink>
            <w:r>
              <w:t xml:space="preserve"> represented using the following WordprocessingML fragment:</w:t>
            </w:r>
          </w:p>
          <w:p w:rsidRDefault="00476CD1" w:rsidP="002E5918" w:rsidR="00476CD1"/>
          <w:p w:rsidRDefault="00476CD1" w:rsidP="002E5918" w:rsidR="00476CD1">
            <w:pPr>
              <w:pStyle w:val="c"/>
            </w:pPr>
            <w:r>
              <w:t>&lt;w:… w:</w:t>
            </w:r>
            <w:hyperlink r:id="rId11">
              <w:r>
                <w:rPr>
                  <w:rStyle w:val="Hyperlink"/>
                </w:rPr>
                <w:t>id</w:t>
              </w:r>
            </w:hyperlink>
            <w:r>
              <w:t>="1" w:author="Example Author"&gt;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author</w:t>
            </w:r>
            <w:r>
              <w:t xml:space="preserve"> attribute specifies that the author of the current annotation is </w:t>
            </w:r>
            <w:r>
              <w:t>Example Author</w:t>
            </w:r>
            <w:r>
              <w:t xml:space="preserve">, which may be used as desired.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ST_String</w:t>
              </w:r>
            </w:hyperlink>
            <w:r>
              <w:t/>
            </w:r>
            <w:r>
              <w:t xml:space="preserve"> simple </w:t>
            </w:r>
            <w:hyperlink r:id="rId18">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
            </w:r>
            <w:hyperlink r:id="rId19">
              <w:r>
                <w:rPr>
                  <w:rStyle w:val="Hyperlink"/>
                </w:rPr>
                <w:t>date</w:t>
              </w:r>
            </w:hyperlink>
            <w:r>
              <w:t/>
            </w:r>
            <w:r>
              <w:t xml:space="preserve"> (Annotation Date)</w:t>
            </w:r>
          </w:p>
        </w:tc>
        <w:tc>
          <w:tcPr>
            <w:tcW w:type="pct" w:w="4000"/>
          </w:tcPr>
          <w:p w:rsidRDefault="00476CD1" w:rsidP="002E5918" w:rsidR="00476CD1">
            <w:r>
              <w:t xml:space="preserve">Specifies the date information for an annotation within a WordprocessingML document. The use of this information is outside of the scope of this Office Open </w:t>
            </w:r>
            <w:hyperlink r:id="rId20">
              <w:r>
                <w:rPr>
                  <w:rStyle w:val="Hyperlink"/>
                </w:rPr>
                <w:t>XML</w:t>
              </w:r>
            </w:hyperlink>
            <w:r>
              <w:t xml:space="preserve"> Standard.</w:t>
            </w:r>
          </w:p>
          <w:p w:rsidRDefault="00476CD1" w:rsidP="002E5918" w:rsidR="00476CD1"/>
          <w:p w:rsidRDefault="00476CD1" w:rsidP="002E5918" w:rsidR="00476CD1">
            <w:r>
              <w:t>If this attribute is omitted, then no date information shall be associated with the parent annotation type.</w:t>
            </w:r>
          </w:p>
          <w:p w:rsidRDefault="00476CD1" w:rsidP="002E5918" w:rsidR="00476CD1"/>
          <w:p w:rsidRDefault="00476CD1" w:rsidP="002E5918" w:rsidR="00476CD1">
            <w:r>
              <w:t>[</w:t>
            </w:r>
            <w:r>
              <w:t>Example</w:t>
            </w:r>
            <w:r>
              <w:t xml:space="preserve">: Consider a </w:t>
            </w:r>
            <w:hyperlink r:id="rId16">
              <w:r>
                <w:rPr>
                  <w:rStyle w:val="Hyperlink"/>
                </w:rPr>
                <w:t>comment</w:t>
              </w:r>
            </w:hyperlink>
            <w:r>
              <w:t xml:space="preserve"> represented using the following WordprocessingML fragment:</w:t>
            </w:r>
          </w:p>
          <w:p w:rsidRDefault="00476CD1" w:rsidP="002E5918" w:rsidR="00476CD1"/>
          <w:p w:rsidRDefault="00476CD1" w:rsidP="002E5918" w:rsidR="00476CD1">
            <w:pPr>
              <w:pStyle w:val="c"/>
            </w:pPr>
            <w:r>
              <w:t>&lt;w:… w:</w:t>
            </w:r>
            <w:hyperlink r:id="rId11">
              <w:r>
                <w:rPr>
                  <w:rStyle w:val="Hyperlink"/>
                </w:rPr>
                <w:t>id</w:t>
              </w:r>
            </w:hyperlink>
            <w:r>
              <w:t>="1" w:</w:t>
            </w:r>
            <w:hyperlink r:id="rId19">
              <w:r>
                <w:rPr>
                  <w:rStyle w:val="Hyperlink"/>
                </w:rPr>
                <w:t>date</w:t>
              </w:r>
            </w:hyperlink>
            <w:r>
              <w:t>="2006-01-01T10:00:00"&gt;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date</w:t>
            </w:r>
            <w:r>
              <w:t xml:space="preserve"> attribute specifies that the date of the current annotation is January 1st 2006 at </w:t>
            </w:r>
            <w:smartTag w:element="time" w:uri="urn:schemas-microsoft-com:office:smarttags">
              <w:smartTagPr>
                <w:attr w:val="10" w:name="Hour"/>
                <w:attr w:val="00" w:name="Minute"/>
              </w:smartTagPr>
              <w:r>
                <w:t>10:00 AM</w:t>
              </w:r>
            </w:smartTag>
            <w:r>
              <w:t xml:space="preserve">, which may be used as desired.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ST_DateTime</w:t>
              </w:r>
            </w:hyperlink>
            <w:r>
              <w:t/>
            </w:r>
            <w:r>
              <w:t xml:space="preserve"> simple </w:t>
            </w:r>
            <w:hyperlink r:id="rId18">
              <w:r>
                <w:rPr>
                  <w:rStyle w:val="Hyperlink"/>
                </w:rPr>
                <w:t>type</w:t>
              </w:r>
            </w:hyperlink>
            <w:r>
              <w:t xml:space="preserve"> (§</w:t>
            </w:r>
            <w:fldSimple w:instr="REF book8da0e3d2-67a1-4330-bcac-cfba39550146 \r \h">
              <w:r>
                <w:t>2.18.15</w:t>
              </w:r>
            </w:fldSimple>
            <w:r>
              <w:t>).</w:t>
            </w:r>
          </w:p>
        </w:tc>
      </w:tr>
      <w:tr w:rsidTr="002E5918" w:rsidR="00476CD1">
        <w:tc>
          <w:tcPr>
            <w:tcW w:type="pct" w:w="1000"/>
          </w:tcPr>
          <w:p w:rsidRDefault="00476CD1" w:rsidP="002E5918" w:rsidR="00476CD1">
            <w:r>
              <w:t/>
            </w:r>
            <w:hyperlink r:id="rId11">
              <w:r>
                <w:rPr>
                  <w:rStyle w:val="Hyperlink"/>
                </w:rPr>
                <w:t>id</w:t>
              </w:r>
            </w:hyperlink>
            <w:r>
              <w:t/>
            </w:r>
            <w:r>
              <w:t xml:space="preserve"> (Annotation Identifier)</w:t>
            </w:r>
          </w:p>
        </w:tc>
        <w:tc>
          <w:tcPr>
            <w:tcW w:type="pct" w:w="4000"/>
          </w:tcPr>
          <w:p w:rsidRDefault="00476CD1" w:rsidP="002E5918" w:rsidR="00476CD1">
            <w:r>
              <w:t xml:space="preserve">Specifies a unique identifier for an annotation within a WordprocessingML document. The restrictions on the </w:t>
            </w:r>
            <w:r>
              <w:t/>
            </w:r>
            <w:hyperlink r:id="rId11">
              <w:r>
                <w:rPr>
                  <w:rStyle w:val="Hyperlink"/>
                </w:rPr>
                <w:t>id</w:t>
              </w:r>
            </w:hyperlink>
            <w:r>
              <w:t/>
            </w:r>
            <w:r>
              <w:t xml:space="preserve"> attribute, if any, are defined by the parent </w:t>
            </w:r>
            <w:hyperlink r:id="rId20">
              <w:r>
                <w:rPr>
                  <w:rStyle w:val="Hyperlink"/>
                </w:rPr>
                <w:t>XML</w:t>
              </w:r>
            </w:hyperlink>
            <w:r>
              <w:t xml:space="preserve"> element.</w:t>
            </w:r>
          </w:p>
          <w:p w:rsidRDefault="00476CD1" w:rsidP="002E5918" w:rsidR="00476CD1"/>
          <w:p w:rsidRDefault="00476CD1" w:rsidP="002E5918" w:rsidR="00476CD1">
            <w:r>
              <w:t>If this attribute is omitted, then the document is non-conformant.</w:t>
            </w:r>
          </w:p>
          <w:p w:rsidRDefault="00476CD1" w:rsidP="002E5918" w:rsidR="00476CD1"/>
          <w:p w:rsidRDefault="00476CD1" w:rsidP="002E5918" w:rsidR="00476CD1">
            <w:r>
              <w:t>[</w:t>
            </w:r>
            <w:r>
              <w:t>Example</w:t>
            </w:r>
            <w:r>
              <w:t>: Consider an annotation represented using the following WordprocessingML fragment:</w:t>
            </w:r>
          </w:p>
          <w:p w:rsidRDefault="00476CD1" w:rsidP="002E5918" w:rsidR="00476CD1"/>
          <w:p w:rsidRDefault="00476CD1" w:rsidP="002E5918" w:rsidR="00476CD1">
            <w:pPr>
              <w:pStyle w:val="c"/>
            </w:pPr>
            <w:r>
              <w:t>&lt;w:… w:</w:t>
            </w:r>
            <w:hyperlink r:id="rId11">
              <w:r>
                <w:rPr>
                  <w:rStyle w:val="Hyperlink"/>
                </w:rPr>
                <w:t>id</w:t>
              </w:r>
            </w:hyperlink>
            <w:r>
              <w:t>="1" … &gt;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
            </w:r>
            <w:hyperlink r:id="rId11">
              <w:r>
                <w:rPr>
                  <w:rStyle w:val="Hyperlink"/>
                </w:rPr>
                <w:t>id</w:t>
              </w:r>
            </w:hyperlink>
            <w:r>
              <w:t/>
            </w:r>
            <w:r>
              <w:t xml:space="preserve"> attribute specifies that the ID of the current annotation is </w:t>
            </w:r>
            <w:r>
              <w:t>1</w:t>
            </w:r>
            <w:r>
              <w:t xml:space="preserve">. This value is used to uniquely identify this annotation within the document content.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ST_DecimalNumber</w:t>
              </w:r>
            </w:hyperlink>
            <w:r>
              <w:t/>
            </w:r>
            <w:r>
              <w:t xml:space="preserve"> simple </w:t>
            </w:r>
            <w:hyperlink r:id="rId18">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2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3">
        <w:r>
          <w:rPr>
            <w:rStyle w:val="Hyperlink"/>
          </w:rPr>
          <w:t>name</w:t>
        </w:r>
      </w:hyperlink>
      <w:r>
        <w:t>="CT_TrackChange"&gt;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base="CT_Markup"&gt;</w:t>
      </w:r>
    </w:p>
    <w:p w:rsidRDefault="00476CD1" w:rsidP="00476CD1" w:rsidR="00476CD1">
      <w:pPr>
        <w:pStyle w:val="SchemaFragment"/>
        <w:tabs>
          <w:tab w:pos="1080" w:val="left"/>
        </w:tabs>
        <w:ind w:hanging="1260" w:left="1260"/>
      </w:pPr>
      <w:r>
        <w:tab/>
      </w:r>
      <w:r>
        <w:t xml:space="preserve">&lt;attribute </w:t>
      </w:r>
      <w:hyperlink r:id="rId23">
        <w:r>
          <w:rPr>
            <w:rStyle w:val="Hyperlink"/>
          </w:rPr>
          <w:t>name</w:t>
        </w:r>
      </w:hyperlink>
      <w:r>
        <w:t xml:space="preserve">="author" </w:t>
      </w:r>
      <w:hyperlink r:id="rId18">
        <w:r>
          <w:rPr>
            <w:rStyle w:val="Hyperlink"/>
          </w:rPr>
          <w:t>type</w:t>
        </w:r>
      </w:hyperlink>
      <w:r>
        <w:t>="</w:t>
      </w:r>
      <w:hyperlink r:id="rId17">
        <w:r>
          <w:rPr>
            <w:rStyle w:val="Hyperlink"/>
          </w:rPr>
          <w:t>ST_String</w:t>
        </w:r>
      </w:hyperlink>
      <w:r>
        <w:t>" use="required"/&gt;</w:t>
      </w:r>
    </w:p>
    <w:p w:rsidRDefault="00476CD1" w:rsidP="00476CD1" w:rsidR="00476CD1">
      <w:pPr>
        <w:pStyle w:val="SchemaFragment"/>
        <w:tabs>
          <w:tab w:pos="1080" w:val="left"/>
        </w:tabs>
        <w:ind w:hanging="1260" w:left="1260"/>
      </w:pPr>
      <w:r>
        <w:tab/>
      </w:r>
      <w:r>
        <w:t xml:space="preserve">&lt;attribute </w:t>
      </w:r>
      <w:hyperlink r:id="rId23">
        <w:r>
          <w:rPr>
            <w:rStyle w:val="Hyperlink"/>
          </w:rPr>
          <w:t>name</w:t>
        </w:r>
      </w:hyperlink>
      <w:r>
        <w:t>="</w:t>
      </w:r>
      <w:hyperlink r:id="rId19">
        <w:r>
          <w:rPr>
            <w:rStyle w:val="Hyperlink"/>
          </w:rPr>
          <w:t>date</w:t>
        </w:r>
      </w:hyperlink>
      <w:r>
        <w:t xml:space="preserve">" </w:t>
      </w:r>
      <w:hyperlink r:id="rId18">
        <w:r>
          <w:rPr>
            <w:rStyle w:val="Hyperlink"/>
          </w:rPr>
          <w:t>type</w:t>
        </w:r>
      </w:hyperlink>
      <w:r>
        <w:t>="</w:t>
      </w:r>
      <w:hyperlink r:id="rId21">
        <w:r>
          <w:rPr>
            <w:rStyle w:val="Hyperlink"/>
          </w:rPr>
          <w:t>ST_DateTime</w:t>
        </w:r>
      </w:hyperlink>
      <w:r>
        <w:t>"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moveFrom.docx" TargetMode="External"/><Relationship Id="rId9" Type="http://schemas.openxmlformats.org/officeDocument/2006/relationships/hyperlink" Target="destination.docx" TargetMode="External"/><Relationship Id="rId10" Type="http://schemas.openxmlformats.org/officeDocument/2006/relationships/hyperlink" Target="moveFromRangeStart.docx" TargetMode="External"/><Relationship Id="rId11" Type="http://schemas.openxmlformats.org/officeDocument/2006/relationships/hyperlink" Target="id.docx" TargetMode="External"/><Relationship Id="rId12" Type="http://schemas.openxmlformats.org/officeDocument/2006/relationships/hyperlink" Target="p.docx" TargetMode="External"/><Relationship Id="rId13" Type="http://schemas.openxmlformats.org/officeDocument/2006/relationships/hyperlink" Target="pPr.docx" TargetMode="External"/><Relationship Id="rId14" Type="http://schemas.openxmlformats.org/officeDocument/2006/relationships/hyperlink" Target="rPr.docx" TargetMode="External"/><Relationship Id="rId15" Type="http://schemas.openxmlformats.org/officeDocument/2006/relationships/hyperlink" Target="moveFromRangeEnd.docx" TargetMode="External"/><Relationship Id="rId16" Type="http://schemas.openxmlformats.org/officeDocument/2006/relationships/hyperlink" Target="comment.docx" TargetMode="External"/><Relationship Id="rId17" Type="http://schemas.openxmlformats.org/officeDocument/2006/relationships/hyperlink" Target="ST_String.docx" TargetMode="External"/><Relationship Id="rId18" Type="http://schemas.openxmlformats.org/officeDocument/2006/relationships/hyperlink" Target="type.docx" TargetMode="External"/><Relationship Id="rId19" Type="http://schemas.openxmlformats.org/officeDocument/2006/relationships/hyperlink" Target="date.docx" TargetMode="External"/><Relationship Id="rId20" Type="http://schemas.openxmlformats.org/officeDocument/2006/relationships/hyperlink" Target="XML.docx" TargetMode="External"/><Relationship Id="rId21" Type="http://schemas.openxmlformats.org/officeDocument/2006/relationships/hyperlink" Target="ST_DateTime.docx" TargetMode="External"/><Relationship Id="rId22" Type="http://schemas.openxmlformats.org/officeDocument/2006/relationships/hyperlink" Target="ST_DecimalNumber.docx" TargetMode="External"/><Relationship Id="rId2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