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8_1" w:id="100001"/>
      <w:bookmarkStart w:name="book6ed45934-ab83-4279-8045-b859b5f7a3e0_1" w:id="100002"/>
      <w:r>
        <w:t>noPunctuationKerning</w:t>
      </w:r>
      <w:r>
        <w:t xml:space="preserve"> (Never Kern Punctuation Characters)</w:t>
      </w:r>
      <w:bookmarkEnd w:id="100001"/>
    </w:p>
    <w:bookmarkEnd w:id="100002"/>
    <w:p w:rsidRDefault="00476CD1" w:rsidP="00476CD1" w:rsidR="00476CD1">
      <w:r>
        <w:t xml:space="preserve">This element specifies that punctuation characters shall not be kerned in the current document when kerning is </w:t>
      </w:r>
      <w:hyperlink r:id="rId8">
        <w:r>
          <w:rPr>
            <w:rStyle w:val="Hyperlink"/>
          </w:rPr>
          <w:t>enabled</w:t>
        </w:r>
      </w:hyperlink>
      <w:r>
        <w:t xml:space="preserve"> on a run using the </w:t>
      </w:r>
      <w:r>
        <w:t/>
      </w:r>
      <w:hyperlink r:id="rId9">
        <w:r>
          <w:rPr>
            <w:rStyle w:val="Hyperlink"/>
          </w:rPr>
          <w:t>kern</w:t>
        </w:r>
      </w:hyperlink>
      <w:r>
        <w:t/>
      </w:r>
      <w:r>
        <w:t xml:space="preserve"> element (§</w:t>
      </w:r>
      <w:fldSimple w:instr="REF book90fcb98b-3b0d-48bc-92f5-194aad92e1cb \r \h">
        <w:r>
          <w:t>2.3.2.17</w:t>
        </w:r>
      </w:fldSimple>
      <w:r>
        <w:t xml:space="preserve">). </w:t>
      </w:r>
      <w:r>
        <w:t>Kerning</w:t>
      </w:r>
      <w:r>
        <w:t xml:space="preserve"> refers to a process by which a hosting application shall reduce the </w:t>
      </w:r>
      <w:hyperlink r:id="rId10">
        <w:r>
          <w:rPr>
            <w:rStyle w:val="Hyperlink"/>
          </w:rPr>
          <w:t>spacing</w:t>
        </w:r>
      </w:hyperlink>
      <w:r>
        <w:t xml:space="preserve"> of adjacent characters and/or punctuation to improve the visual appearance of text. Well kerned text has a similar amount of blank space </w:t>
      </w:r>
      <w:hyperlink r:id="rId11">
        <w:r>
          <w:rPr>
            <w:rStyle w:val="Hyperlink"/>
          </w:rPr>
          <w:t>between</w:t>
        </w:r>
      </w:hyperlink>
      <w:r>
        <w:t xml:space="preserve"> each pair of characters and/or each set of a character and punctuation symbol. When kerning is </w:t>
      </w:r>
      <w:hyperlink r:id="rId8">
        <w:r>
          <w:rPr>
            <w:rStyle w:val="Hyperlink"/>
          </w:rPr>
          <w:t>enabled</w:t>
        </w:r>
      </w:hyperlink>
      <w:r>
        <w:t xml:space="preserve">, Latin text shall always be kerned, and this option shall </w:t>
      </w:r>
      <w:hyperlink r:id="rId12">
        <w:r>
          <w:rPr>
            <w:rStyle w:val="Hyperlink"/>
          </w:rPr>
          <w:t>control</w:t>
        </w:r>
      </w:hyperlink>
      <w:r>
        <w:t xml:space="preserve"> whether punctuation characters are also kerned.</w:t>
      </w:r>
    </w:p>
    <w:p w:rsidRDefault="00476CD1" w:rsidP="00476CD1" w:rsidR="00476CD1">
      <w:r>
        <w:t xml:space="preserve">If this element is omitted, then punctuation characters shall be kerned when kerning is </w:t>
      </w:r>
      <w:hyperlink r:id="rId8">
        <w:r>
          <w:rPr>
            <w:rStyle w:val="Hyperlink"/>
          </w:rPr>
          <w:t>enabled</w:t>
        </w:r>
      </w:hyperlink>
      <w:r>
        <w:t xml:space="preserve"> on a given run.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shall not </w:t>
      </w:r>
      <w:hyperlink r:id="rId9">
        <w:r>
          <w:rPr>
            <w:rStyle w:val="Hyperlink"/>
          </w:rPr>
          <w:t>kern</w:t>
        </w:r>
      </w:hyperlink>
      <w:r>
        <w:t xml:space="preserve"> punctuation even when kerning is </w:t>
      </w:r>
      <w:hyperlink r:id="rId8">
        <w:r>
          <w:rPr>
            <w:rStyle w:val="Hyperlink"/>
          </w:rPr>
          <w:t>enabled</w:t>
        </w:r>
      </w:hyperlink>
      <w:r>
        <w:t xml:space="preserve"> on a given run.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&lt;w:noPunctuationKerning w:val="true" /&gt;</w:t>
      </w:r>
    </w:p>
    <w:p w:rsidRDefault="00476CD1" w:rsidP="00476CD1" w:rsidR="00476CD1">
      <w:r>
        <w:t xml:space="preserve">The </w:t>
      </w:r>
      <w:r>
        <w:t>noPunctuationKerning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, specifying that punctuation characters shall not be kerned in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abled.docx" TargetMode="External"/><Relationship Id="rId9" Type="http://schemas.openxmlformats.org/officeDocument/2006/relationships/hyperlink" Target="kern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control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