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91_1" w:id="100001"/>
      <w:bookmarkStart w:name="book762f8014-45e4-4c39-be7d-01fb0ca829c3_1" w:id="100002"/>
      <w:r>
        <w:t>printPostScriptOverText</w:t>
      </w:r>
      <w:r>
        <w:t xml:space="preserve"> (Print PostScript Codes With Document Text)</w:t>
      </w:r>
      <w:bookmarkEnd w:id="100001"/>
    </w:p>
    <w:bookmarkEnd w:id="100002"/>
    <w:p w:rsidRDefault="00476CD1" w:rsidP="00476CD1" w:rsidR="00476CD1">
      <w:r>
        <w:t xml:space="preserve">This element specifies that the PostScript codes specified in WordprocessingML documents containing </w:t>
      </w:r>
      <w:r>
        <w:t/>
      </w:r>
      <w:hyperlink r:id="rId8">
        <w:r>
          <w:rPr>
            <w:rStyle w:val="Hyperlink"/>
          </w:rPr>
          <w:t>PRINT</w:t>
        </w:r>
      </w:hyperlink>
      <w:r>
        <w:t/>
      </w:r>
      <w:r>
        <w:t xml:space="preserve"> fields shall be included in foreground (on the same Z-order as text) with the data printed in the contents of a given WordprocessingML document. </w:t>
      </w:r>
    </w:p>
    <w:p w:rsidRDefault="00476CD1" w:rsidP="00476CD1" w:rsidR="00476CD1">
      <w:r>
        <w:t>[</w:t>
      </w:r>
      <w:r>
        <w:t>Note</w:t>
      </w:r>
      <w:r>
        <w:t xml:space="preserve">: This setting is maintained to ensure compatibility of </w:t>
      </w:r>
      <w:hyperlink r:id="rId9">
        <w:r>
          <w:rPr>
            <w:rStyle w:val="Hyperlink"/>
          </w:rPr>
          <w:t>legacy</w:t>
        </w:r>
      </w:hyperlink>
      <w:r>
        <w:t xml:space="preserve"> word processing documents. The </w:t>
      </w:r>
      <w:r>
        <w:t/>
      </w:r>
      <w:hyperlink r:id="rId8">
        <w:r>
          <w:rPr>
            <w:rStyle w:val="Hyperlink"/>
          </w:rPr>
          <w:t>PRINT</w:t>
        </w:r>
      </w:hyperlink>
      <w:r>
        <w:t/>
      </w:r>
      <w:r>
        <w:t xml:space="preserve"> field should not be used in lieu of newer technologies in this Office Open </w:t>
      </w:r>
      <w:hyperlink r:id="rId10">
        <w:r>
          <w:rPr>
            <w:rStyle w:val="Hyperlink"/>
          </w:rPr>
          <w:t>XML</w:t>
        </w:r>
      </w:hyperlink>
      <w:r>
        <w:t xml:space="preserve"> Standard.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the contents of </w:t>
      </w:r>
      <w:r>
        <w:t/>
      </w:r>
      <w:hyperlink r:id="rId8">
        <w:r>
          <w:rPr>
            <w:rStyle w:val="Hyperlink"/>
          </w:rPr>
          <w:t>PRINT</w:t>
        </w:r>
      </w:hyperlink>
      <w:r>
        <w:t/>
      </w:r>
      <w:r>
        <w:t xml:space="preserve"> fields shall be printed behind text (i.e. in the background).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containing </w:t>
      </w:r>
      <w:r>
        <w:t/>
      </w:r>
      <w:hyperlink r:id="rId8">
        <w:r>
          <w:rPr>
            <w:rStyle w:val="Hyperlink"/>
          </w:rPr>
          <w:t>PRINT</w:t>
        </w:r>
      </w:hyperlink>
      <w:r>
        <w:t/>
      </w:r>
      <w:r>
        <w:t xml:space="preserve"> fields whose PostScript code shall be printed in the foreground of the WordprocessingML document.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 xml:space="preserve">&lt;w:printPostScriptOverText w:val="true"/&gt; </w:t>
      </w:r>
    </w:p>
    <w:p w:rsidRDefault="00476CD1" w:rsidP="00476CD1" w:rsidR="00476CD1">
      <w:r>
        <w:t xml:space="preserve">The </w:t>
      </w:r>
      <w:r>
        <w:t>printPostScriptOverText</w:t>
      </w:r>
      <w:r>
        <w:t xml:space="preserve"> element's </w:t>
      </w:r>
      <w:r>
        <w:t>val</w:t>
      </w:r>
      <w:r>
        <w:t xml:space="preserve"> attribute is equal to </w:t>
      </w:r>
      <w:r>
        <w:t>true</w:t>
      </w:r>
      <w:r>
        <w:t xml:space="preserve"> specifying that the PostScript codes shall be treated as results for the main text level of the document (i.e. not behind that text).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RINT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