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93_1" w:id="100001"/>
      <w:bookmarkStart w:name="booka61971a9-87d2-41a0-88ef-2a168051e446_1" w:id="100002"/>
      <w:r>
        <w:t>proofState</w:t>
      </w:r>
      <w:r>
        <w:t xml:space="preserve"> (Spelling and Grammatical Checking State)</w:t>
      </w:r>
      <w:bookmarkEnd w:id="100001"/>
    </w:p>
    <w:bookmarkEnd w:id="100002"/>
    <w:p w:rsidRDefault="00476CD1" w:rsidP="00476CD1" w:rsidR="00476CD1">
      <w:r>
        <w:t>This element specifies if the grammar and spell checking engines of the last application to process this document completed checking the grammar and spelling of a the document before the document was last saved. Applications which modify the document contents without checking spelling or grammar should reset these states as needed.</w:t>
      </w:r>
    </w:p>
    <w:p w:rsidRDefault="00476CD1" w:rsidP="00476CD1" w:rsidR="00476CD1">
      <w:r>
        <w:t>[</w:t>
      </w:r>
      <w:r>
        <w:t>Note</w:t>
      </w:r>
      <w:r>
        <w:t>: If this element specifies that an application's grammar and spell checking engines completed checking the grammar and spelling of the document when the document was last saved, then subsequent applications may elect to not run their grammar and spell checking engines when the given WordprocessingML document is loaded.</w:t>
      </w:r>
    </w:p>
    <w:p w:rsidRDefault="00476CD1" w:rsidP="00476CD1" w:rsidR="00476CD1">
      <w:r>
        <w:t xml:space="preserve">This may increase the speed with which the hosting application loads the file, and does not compromise the state of the grammar or spell checking of the document, as all errors have already been found and flagged with the </w:t>
      </w:r>
      <w:r>
        <w:t/>
      </w:r>
      <w:hyperlink r:id="rId8">
        <w:r>
          <w:rPr>
            <w:rStyle w:val="Hyperlink"/>
          </w:rPr>
          <w:t>proofErr</w:t>
        </w:r>
      </w:hyperlink>
      <w:r>
        <w:t/>
      </w:r>
      <w:r>
        <w:t xml:space="preserve"> element (§</w:t>
      </w:r>
      <w:fldSimple w:instr="REF book69f89ea8-f647-4739-a1d6-d854d89cde1b \r \h">
        <w:r>
          <w:t>2.13.8.1</w:t>
        </w:r>
      </w:fldSimple>
      <w:r>
        <w:t xml:space="preserve">) as the document has not been edited, only loaded, since it was last saved. </w:t>
      </w:r>
      <w:r>
        <w:t>end note</w:t>
      </w:r>
      <w:r>
        <w:t xml:space="preserve">] </w:t>
      </w:r>
    </w:p>
    <w:p w:rsidRDefault="00476CD1" w:rsidP="00476CD1" w:rsidR="00476CD1">
      <w:r>
        <w:t>[</w:t>
      </w:r>
      <w:r>
        <w:t>Example</w:t>
      </w:r>
      <w:r>
        <w:t>: Consider a WordprocessingML document that is saved by a hosting application whose spelling and grammar checking engines have completed checking grammar and spelling in the given WordprocessingML document. This state is specified using the following WordprocessingML in the document settings:</w:t>
      </w:r>
    </w:p>
    <w:p w:rsidRDefault="00476CD1" w:rsidP="00476CD1" w:rsidR="00476CD1">
      <w:pPr>
        <w:pStyle w:val="c"/>
      </w:pPr>
      <w:r>
        <w:t>&lt;w:proofState w:spelling="clean" w:grammar="clean" /&gt;</w:t>
      </w:r>
    </w:p>
    <w:p w:rsidRDefault="00476CD1" w:rsidP="00476CD1" w:rsidR="00476CD1">
      <w:r>
        <w:t xml:space="preserve">The </w:t>
      </w:r>
      <w:r>
        <w:t>proofState</w:t>
      </w:r>
      <w:r>
        <w:t xml:space="preserve"> element's attributes </w:t>
      </w:r>
      <w:r>
        <w:t>spelling</w:t>
      </w:r>
      <w:r>
        <w:t xml:space="preserve"> and </w:t>
      </w:r>
      <w:r>
        <w:t>grammar</w:t>
      </w:r>
      <w:r>
        <w:t xml:space="preserve"> attribute both have the value </w:t>
      </w:r>
      <w:r>
        <w:t>clean</w:t>
      </w:r>
      <w:r>
        <w:t xml:space="preserve"> specifying that the hosting application's grammar and spell checking engines completed checking both the grammar and spelling of the given document when it was last saved.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grammar</w:t>
            </w:r>
            <w:r>
              <w:t xml:space="preserve"> (Grammatical Checking State)</w:t>
            </w:r>
          </w:p>
        </w:tc>
        <w:tc>
          <w:tcPr>
            <w:tcW w:type="pct" w:w="4000"/>
          </w:tcPr>
          <w:p w:rsidRDefault="00476CD1" w:rsidP="002E5918" w:rsidR="00476CD1">
            <w:r>
              <w:t xml:space="preserve">Specifies if an application's grammar checking engine completed checking the grammatical content of the document when it was last saved. </w:t>
            </w:r>
          </w:p>
          <w:p w:rsidRDefault="00476CD1" w:rsidP="002E5918" w:rsidR="00476CD1"/>
          <w:p w:rsidRDefault="00476CD1" w:rsidP="002E5918" w:rsidR="00476CD1">
            <w:r>
              <w:t xml:space="preserve">If this attribute is omitted, then its value is assumed to be </w:t>
            </w:r>
            <w:r>
              <w:t/>
            </w:r>
            <w:hyperlink r:id="rId9">
              <w:r>
                <w:rPr>
                  <w:rStyle w:val="Hyperlink"/>
                </w:rPr>
                <w:t>dirty</w:t>
              </w:r>
            </w:hyperlink>
            <w:r>
              <w:t/>
            </w:r>
            <w:r>
              <w:t xml:space="preserve"> (not complete).</w:t>
            </w:r>
          </w:p>
          <w:p w:rsidRDefault="00476CD1" w:rsidP="002E5918" w:rsidR="00476CD1"/>
          <w:p w:rsidRDefault="00476CD1" w:rsidP="002E5918" w:rsidR="00476CD1">
            <w:r>
              <w:t>[</w:t>
            </w:r>
            <w:r>
              <w:t>Example</w:t>
            </w:r>
            <w:r>
              <w:t>: Consider a WordprocessingML document saved by a hosting application whose spelling and grammar checking engines have completed checking grammar and spelling in the given WordprocessingML document. This state is specified using the following WordprocessingML in the document settings:</w:t>
            </w:r>
          </w:p>
          <w:p w:rsidRDefault="00476CD1" w:rsidP="002E5918" w:rsidR="00476CD1"/>
          <w:p w:rsidRDefault="00476CD1" w:rsidP="002E5918" w:rsidR="00476CD1">
            <w:pPr>
              <w:pStyle w:val="c"/>
            </w:pPr>
            <w:r>
              <w:t>&lt;w:proofState w:spelling="clean" w:grammar="clean" /&gt;</w:t>
            </w:r>
          </w:p>
          <w:p w:rsidRDefault="00476CD1" w:rsidP="002E5918" w:rsidR="00476CD1"/>
          <w:p w:rsidRDefault="00476CD1" w:rsidP="002E5918" w:rsidR="00476CD1">
            <w:r>
              <w:t xml:space="preserve">The </w:t>
            </w:r>
            <w:r>
              <w:t>grammar</w:t>
            </w:r>
            <w:r>
              <w:t xml:space="preserve"> attribute has the value </w:t>
            </w:r>
            <w:r>
              <w:t>clean</w:t>
            </w:r>
            <w:r>
              <w:t xml:space="preserve"> specifying that the hosting application's grammar checking engine completed checking the grammar of the given document when it was last saved.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ST_Proof</w:t>
              </w:r>
            </w:hyperlink>
            <w:r>
              <w:t/>
            </w:r>
            <w:r>
              <w:t xml:space="preserve"> simple </w:t>
            </w:r>
            <w:hyperlink r:id="rId11">
              <w:r>
                <w:rPr>
                  <w:rStyle w:val="Hyperlink"/>
                </w:rPr>
                <w:t>type</w:t>
              </w:r>
            </w:hyperlink>
            <w:r>
              <w:t xml:space="preserve"> (§</w:t>
            </w:r>
            <w:fldSimple w:instr="REF booka3f335e6-4af5-459c-a37b-6ea590ed5043 \r \h">
              <w:r>
                <w:t>2.18.76</w:t>
              </w:r>
            </w:fldSimple>
            <w:r>
              <w:t>).</w:t>
            </w:r>
          </w:p>
        </w:tc>
      </w:tr>
      <w:tr w:rsidTr="002E5918" w:rsidR="00476CD1">
        <w:tc>
          <w:tcPr>
            <w:tcW w:type="pct" w:w="1000"/>
          </w:tcPr>
          <w:p w:rsidRDefault="00476CD1" w:rsidP="002E5918" w:rsidR="00476CD1">
            <w:r>
              <w:t>spelling</w:t>
            </w:r>
            <w:r>
              <w:t xml:space="preserve"> (Spell Checking State)</w:t>
            </w:r>
          </w:p>
        </w:tc>
        <w:tc>
          <w:tcPr>
            <w:tcW w:type="pct" w:w="4000"/>
          </w:tcPr>
          <w:p w:rsidRDefault="00476CD1" w:rsidP="002E5918" w:rsidR="00476CD1">
            <w:r>
              <w:t xml:space="preserve">Specifies if an application's spell checking engine completed checking the spelling of the document when it was last saved. </w:t>
            </w:r>
          </w:p>
          <w:p w:rsidRDefault="00476CD1" w:rsidP="002E5918" w:rsidR="00476CD1"/>
          <w:p w:rsidRDefault="00476CD1" w:rsidP="002E5918" w:rsidR="00476CD1">
            <w:r>
              <w:t xml:space="preserve">If this attribute is omitted, then its value is assumed to be </w:t>
            </w:r>
            <w:r>
              <w:t/>
            </w:r>
            <w:hyperlink r:id="rId9">
              <w:r>
                <w:rPr>
                  <w:rStyle w:val="Hyperlink"/>
                </w:rPr>
                <w:t>dirty</w:t>
              </w:r>
            </w:hyperlink>
            <w:r>
              <w:t/>
            </w:r>
            <w:r>
              <w:t xml:space="preserve"> (not complete).</w:t>
            </w:r>
          </w:p>
          <w:p w:rsidRDefault="00476CD1" w:rsidP="002E5918" w:rsidR="00476CD1"/>
          <w:p w:rsidRDefault="00476CD1" w:rsidP="002E5918" w:rsidR="00476CD1">
            <w:r>
              <w:t>[</w:t>
            </w:r>
            <w:r>
              <w:t>Example</w:t>
            </w:r>
            <w:r>
              <w:t>: Consider a WordprocessingML document saved by a hosting application whose spelling and grammar checking engines have completed checking grammar and spelling in the given WordprocessingML document. This state is specified using the following WordprocessingML in the document settings:</w:t>
            </w:r>
          </w:p>
          <w:p w:rsidRDefault="00476CD1" w:rsidP="002E5918" w:rsidR="00476CD1"/>
          <w:p w:rsidRDefault="00476CD1" w:rsidP="002E5918" w:rsidR="00476CD1">
            <w:pPr>
              <w:pStyle w:val="c"/>
            </w:pPr>
            <w:r>
              <w:t>&lt;w:proofState w:spelling="clean" w:grammar="clean" /&gt;</w:t>
            </w:r>
          </w:p>
          <w:p w:rsidRDefault="00476CD1" w:rsidP="002E5918" w:rsidR="00476CD1"/>
          <w:p w:rsidRDefault="00476CD1" w:rsidP="002E5918" w:rsidR="00476CD1">
            <w:r>
              <w:t xml:space="preserve">The </w:t>
            </w:r>
            <w:r>
              <w:t>spelling</w:t>
            </w:r>
            <w:r>
              <w:t xml:space="preserve"> attribute has the value </w:t>
            </w:r>
            <w:r>
              <w:t>clean</w:t>
            </w:r>
            <w:r>
              <w:t xml:space="preserve"> specifying that the hosting application's spell checking engine completed checking the spelling of the given document when it was last saved.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ST_Proof</w:t>
              </w:r>
            </w:hyperlink>
            <w:r>
              <w:t/>
            </w:r>
            <w:r>
              <w:t xml:space="preserve"> simple </w:t>
            </w:r>
            <w:hyperlink r:id="rId11">
              <w:r>
                <w:rPr>
                  <w:rStyle w:val="Hyperlink"/>
                </w:rPr>
                <w:t>type</w:t>
              </w:r>
            </w:hyperlink>
            <w:r>
              <w:t xml:space="preserve"> (§</w:t>
            </w:r>
            <w:fldSimple w:instr="REF booka3f335e6-4af5-459c-a37b-6ea590ed5043 \r \h">
              <w:r>
                <w:t>2.18.76</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="CT_Proof"&gt;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="spelling" </w:t>
      </w:r>
      <w:hyperlink r:id="rId11">
        <w:r>
          <w:rPr>
            <w:rStyle w:val="Hyperlink"/>
          </w:rPr>
          <w:t>type</w:t>
        </w:r>
      </w:hyperlink>
      <w:r>
        <w:t>="</w:t>
      </w:r>
      <w:hyperlink r:id="rId10">
        <w:r>
          <w:rPr>
            <w:rStyle w:val="Hyperlink"/>
          </w:rPr>
          <w:t>ST_Proof</w:t>
        </w:r>
      </w:hyperlink>
      <w:r>
        <w:t>" use="optional"/&gt;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="grammar" </w:t>
      </w:r>
      <w:hyperlink r:id="rId11">
        <w:r>
          <w:rPr>
            <w:rStyle w:val="Hyperlink"/>
          </w:rPr>
          <w:t>type</w:t>
        </w:r>
      </w:hyperlink>
      <w:r>
        <w:t>="</w:t>
      </w:r>
      <w:hyperlink r:id="rId10">
        <w:r>
          <w:rPr>
            <w:rStyle w:val="Hyperlink"/>
          </w:rPr>
          <w:t>ST_Proof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roofErr.docx" TargetMode="External"/><Relationship Id="rId9" Type="http://schemas.openxmlformats.org/officeDocument/2006/relationships/hyperlink" Target="dirty.docx" TargetMode="External"/><Relationship Id="rId10" Type="http://schemas.openxmlformats.org/officeDocument/2006/relationships/hyperlink" Target="ST_Proof.docx" TargetMode="External"/><Relationship Id="rId11" Type="http://schemas.openxmlformats.org/officeDocument/2006/relationships/hyperlink" Target="type.docx" TargetMode="External"/><Relationship Id="rId12" Type="http://schemas.openxmlformats.org/officeDocument/2006/relationships/hyperlink" Target="XML.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