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6_1" w:id="100001"/>
      <w:bookmarkStart w:name="bookf75f1855-f6e1-4b4a-b5ad-e80930d6e708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(Table Style Conditional Formatting </w:t>
      </w:r>
      <w:hyperlink r:id="rId9">
        <w:r>
          <w:rPr>
            <w:rStyle w:val="Hyperlink"/>
          </w:rPr>
          <w:t>Run</w:t>
        </w:r>
      </w:hyperlink>
      <w:r>
        <w:t xml:space="preserve"> Properties)</w:t>
      </w:r>
      <w:bookmarkEnd w:id="100001"/>
    </w:p>
    <w:bookmarkEnd w:id="100002"/>
    <w:p w:rsidRDefault="00476CD1" w:rsidP="00476CD1" w:rsidR="00476CD1">
      <w:r>
        <w:t xml:space="preserve">This element specifies the set of run properties which shall be applied to all runs within a </w:t>
      </w:r>
      <w:hyperlink r:id="rId10">
        <w:r>
          <w:rPr>
            <w:rStyle w:val="Hyperlink"/>
          </w:rPr>
          <w:t>table</w:t>
        </w:r>
      </w:hyperlink>
      <w:r>
        <w:t xml:space="preserve"> which match the conditional formatting </w:t>
      </w:r>
      <w:hyperlink r:id="rId11">
        <w:r>
          <w:rPr>
            <w:rStyle w:val="Hyperlink"/>
          </w:rPr>
          <w:t>type</w:t>
        </w:r>
      </w:hyperlink>
      <w:r>
        <w:t xml:space="preserve"> specified on the parent </w:t>
      </w:r>
      <w:r>
        <w:t/>
      </w:r>
      <w:hyperlink r:id="rId12">
        <w:r>
          <w:rPr>
            <w:rStyle w:val="Hyperlink"/>
          </w:rPr>
          <w:t>tblStylePr</w:t>
        </w:r>
      </w:hyperlink>
      <w:r>
        <w:t/>
      </w:r>
      <w:r>
        <w:t xml:space="preserve"> element. These properties are applied in the order specified via the style hierarchy.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table</w:t>
        </w:r>
      </w:hyperlink>
      <w:r>
        <w:t xml:space="preserve"> style which contains conditional formatting for its </w:t>
      </w:r>
      <w:r>
        <w:t>firstRow</w:t>
      </w:r>
      <w:r>
        <w:t>, defined as follows:</w:t>
      </w:r>
    </w:p>
    <w:p w:rsidRDefault="00476CD1" w:rsidP="00476CD1" w:rsidR="00476CD1">
      <w:pPr>
        <w:pStyle w:val="c"/>
      </w:pPr>
      <w:r>
        <w:t>&lt;w:style w: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tblStylePr</w:t>
        </w:r>
      </w:hyperlink>
      <w:r>
        <w:t xml:space="preserve"> w:</w:t>
      </w:r>
      <w:hyperlink r:id="rId11">
        <w:r>
          <w:rPr>
            <w:rStyle w:val="Hyperlink"/>
          </w:rPr>
          <w:t>type</w:t>
        </w:r>
      </w:hyperlink>
      <w:r>
        <w:t>="firstRow"&gt;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tblStylePr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specified within the </w:t>
      </w:r>
      <w:r>
        <w:t/>
      </w:r>
      <w:hyperlink r:id="rId12">
        <w:r>
          <w:rPr>
            <w:rStyle w:val="Hyperlink"/>
          </w:rPr>
          <w:t>tblStylePr</w:t>
        </w:r>
      </w:hyperlink>
      <w:r>
        <w:t/>
      </w:r>
      <w:r>
        <w:t xml:space="preserve"> element specifies the set of run properties which shall be applied to all parts of the </w:t>
      </w:r>
      <w:hyperlink r:id="rId10">
        <w:r>
          <w:rPr>
            <w:rStyle w:val="Hyperlink"/>
          </w:rPr>
          <w:t>table</w:t>
        </w:r>
      </w:hyperlink>
      <w:r>
        <w:t xml:space="preserve"> which meet the criteria specified by the </w:t>
      </w:r>
      <w:r>
        <w:t/>
      </w:r>
      <w:hyperlink r:id="rId11">
        <w:r>
          <w:rPr>
            <w:rStyle w:val="Hyperlink"/>
          </w:rPr>
          <w:t>type</w:t>
        </w:r>
      </w:hyperlink>
      <w:r>
        <w:t/>
      </w:r>
      <w:r>
        <w:t xml:space="preserve"> value of </w:t>
      </w:r>
      <w:r>
        <w:t>firstRow</w:t>
      </w:r>
      <w:r>
        <w:t xml:space="preserve"> - all of the header rows of the table. In this example, the single run property applied is italics via the </w:t>
      </w:r>
      <w:r>
        <w:t/>
      </w:r>
      <w:hyperlink r:id="rId13">
        <w:r>
          <w:rPr>
            <w:rStyle w:val="Hyperlink"/>
          </w:rPr>
          <w:t>i</w:t>
        </w:r>
      </w:hyperlink>
      <w:r>
        <w:t/>
      </w:r>
      <w:r>
        <w:t xml:space="preserve"> element (§</w:t>
      </w:r>
      <w:fldSimple w:instr="REF book076c4298-ce75-436b-8643-6a0347b22e01 \r \h">
        <w:r>
          <w:t>2.3.2.14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tblStylePr</w:t>
              </w:r>
            </w:hyperlink>
            <w:r>
              <w:t/>
            </w:r>
            <w:r>
              <w:t xml:space="preserve"> (§</w:t>
            </w:r>
            <w:fldSimple w:instr="REF book48c1a7dc-1278-4d0c-a781-98128f423e08 \r \h">
              <w:r>
                <w:t>2.7.5.6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33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(Revision Information for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6314730-6fac-4cee-8f3f-1b0ae444e837 \r \h">
              <w:r>
                <w:t>2.13.5.32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4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5">
        <w:r>
          <w:rPr>
            <w:rStyle w:val="Hyperlink"/>
          </w:rPr>
          <w:t>name</w:t>
        </w:r>
      </w:hyperlink>
      <w:r>
        <w:t>="CT_RPr"&gt;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6">
        <w:r>
          <w:rPr>
            <w:rStyle w:val="Hyperlink"/>
          </w:rPr>
          <w:t>group</w:t>
        </w:r>
      </w:hyperlink>
      <w:r>
        <w:t xml:space="preserve"> ref="EG_RPrContent"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Run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tblStylePr.docx" TargetMode="External"/><Relationship Id="rId13" Type="http://schemas.openxmlformats.org/officeDocument/2006/relationships/hyperlink" Target="i.docx" TargetMode="External"/><Relationship Id="rId14" Type="http://schemas.openxmlformats.org/officeDocument/2006/relationships/hyperlink" Target="b.docx" TargetMode="External"/><Relationship Id="rId15" Type="http://schemas.openxmlformats.org/officeDocument/2006/relationships/hyperlink" Target="bCs.docx" TargetMode="External"/><Relationship Id="rId16" Type="http://schemas.openxmlformats.org/officeDocument/2006/relationships/hyperlink" Target="bdr.docx" TargetMode="External"/><Relationship Id="rId17" Type="http://schemas.openxmlformats.org/officeDocument/2006/relationships/hyperlink" Target="caps.docx" TargetMode="External"/><Relationship Id="rId18" Type="http://schemas.openxmlformats.org/officeDocument/2006/relationships/hyperlink" Target="color.docx" TargetMode="External"/><Relationship Id="rId19" Type="http://schemas.openxmlformats.org/officeDocument/2006/relationships/hyperlink" Target="cs.docx" TargetMode="External"/><Relationship Id="rId20" Type="http://schemas.openxmlformats.org/officeDocument/2006/relationships/hyperlink" Target="dstrike.docx" TargetMode="External"/><Relationship Id="rId21" Type="http://schemas.openxmlformats.org/officeDocument/2006/relationships/hyperlink" Target="eastAsianLayout.docx" TargetMode="External"/><Relationship Id="rId22" Type="http://schemas.openxmlformats.org/officeDocument/2006/relationships/hyperlink" Target="effect.docx" TargetMode="External"/><Relationship Id="rId23" Type="http://schemas.openxmlformats.org/officeDocument/2006/relationships/hyperlink" Target="em.docx" TargetMode="External"/><Relationship Id="rId24" Type="http://schemas.openxmlformats.org/officeDocument/2006/relationships/hyperlink" Target="emboss.docx" TargetMode="External"/><Relationship Id="rId25" Type="http://schemas.openxmlformats.org/officeDocument/2006/relationships/hyperlink" Target="fitText.docx" TargetMode="External"/><Relationship Id="rId26" Type="http://schemas.openxmlformats.org/officeDocument/2006/relationships/hyperlink" Target="highlight.docx" TargetMode="External"/><Relationship Id="rId27" Type="http://schemas.openxmlformats.org/officeDocument/2006/relationships/hyperlink" Target="iCs.docx" TargetMode="External"/><Relationship Id="rId28" Type="http://schemas.openxmlformats.org/officeDocument/2006/relationships/hyperlink" Target="imprint.docx" TargetMode="External"/><Relationship Id="rId29" Type="http://schemas.openxmlformats.org/officeDocument/2006/relationships/hyperlink" Target="kern.docx" TargetMode="External"/><Relationship Id="rId30" Type="http://schemas.openxmlformats.org/officeDocument/2006/relationships/hyperlink" Target="lang.docx" TargetMode="External"/><Relationship Id="rId31" Type="http://schemas.openxmlformats.org/officeDocument/2006/relationships/hyperlink" Target="noProof.docx" TargetMode="External"/><Relationship Id="rId32" Type="http://schemas.openxmlformats.org/officeDocument/2006/relationships/hyperlink" Target="oMath.docx" TargetMode="External"/><Relationship Id="rId33" Type="http://schemas.openxmlformats.org/officeDocument/2006/relationships/hyperlink" Target="XML.docx" TargetMode="External"/><Relationship Id="rId34" Type="http://schemas.openxmlformats.org/officeDocument/2006/relationships/hyperlink" Target="outline.docx" TargetMode="External"/><Relationship Id="rId35" Type="http://schemas.openxmlformats.org/officeDocument/2006/relationships/hyperlink" Target="position.docx" TargetMode="External"/><Relationship Id="rId36" Type="http://schemas.openxmlformats.org/officeDocument/2006/relationships/hyperlink" Target="rFonts.docx" TargetMode="External"/><Relationship Id="rId37" Type="http://schemas.openxmlformats.org/officeDocument/2006/relationships/hyperlink" Target="rPrChange.docx" TargetMode="External"/><Relationship Id="rId38" Type="http://schemas.openxmlformats.org/officeDocument/2006/relationships/hyperlink" Target="rStyle.docx" TargetMode="External"/><Relationship Id="rId39" Type="http://schemas.openxmlformats.org/officeDocument/2006/relationships/hyperlink" Target="rtl.docx" TargetMode="External"/><Relationship Id="rId40" Type="http://schemas.openxmlformats.org/officeDocument/2006/relationships/hyperlink" Target="shadow.docx" TargetMode="External"/><Relationship Id="rId41" Type="http://schemas.openxmlformats.org/officeDocument/2006/relationships/hyperlink" Target="shd.docx" TargetMode="External"/><Relationship Id="rId42" Type="http://schemas.openxmlformats.org/officeDocument/2006/relationships/hyperlink" Target="smallCaps.docx" TargetMode="External"/><Relationship Id="rId43" Type="http://schemas.openxmlformats.org/officeDocument/2006/relationships/hyperlink" Target="snapToGrid.docx" TargetMode="External"/><Relationship Id="rId44" Type="http://schemas.openxmlformats.org/officeDocument/2006/relationships/hyperlink" Target="Settings.docx" TargetMode="External"/><Relationship Id="rId45" Type="http://schemas.openxmlformats.org/officeDocument/2006/relationships/hyperlink" Target="spacing.docx" TargetMode="External"/><Relationship Id="rId46" Type="http://schemas.openxmlformats.org/officeDocument/2006/relationships/hyperlink" Target="specVanish.docx" TargetMode="External"/><Relationship Id="rId47" Type="http://schemas.openxmlformats.org/officeDocument/2006/relationships/hyperlink" Target="strike.docx" TargetMode="External"/><Relationship Id="rId48" Type="http://schemas.openxmlformats.org/officeDocument/2006/relationships/hyperlink" Target="sz.docx" TargetMode="External"/><Relationship Id="rId49" Type="http://schemas.openxmlformats.org/officeDocument/2006/relationships/hyperlink" Target="szCs.docx" TargetMode="External"/><Relationship Id="rId50" Type="http://schemas.openxmlformats.org/officeDocument/2006/relationships/hyperlink" Target="u.docx" TargetMode="External"/><Relationship Id="rId51" Type="http://schemas.openxmlformats.org/officeDocument/2006/relationships/hyperlink" Target="vanish.docx" TargetMode="External"/><Relationship Id="rId52" Type="http://schemas.openxmlformats.org/officeDocument/2006/relationships/hyperlink" Target="vertAlign.docx" TargetMode="External"/><Relationship Id="rId53" Type="http://schemas.openxmlformats.org/officeDocument/2006/relationships/hyperlink" Target="w.docx" TargetMode="External"/><Relationship Id="rId54" Type="http://schemas.openxmlformats.org/officeDocument/2006/relationships/hyperlink" Target="webHidden.docx" TargetMode="External"/><Relationship Id="rId55" Type="http://schemas.openxmlformats.org/officeDocument/2006/relationships/hyperlink" Target="name.docx" TargetMode="External"/><Relationship Id="rId56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