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Toc147895678_1" w:id="100001"/>
      <w:bookmarkStart w:name="book856764ed-2f5d-4b70-a75b-bcf8ab7f6050_1" w:id="100002"/>
      <w:r>
        <w:t>specVanish</w:t>
      </w:r>
      <w:r>
        <w:t xml:space="preserve"> (Paragraph Mark Is Always Hidden)</w:t>
      </w:r>
      <w:bookmarkEnd w:id="100001"/>
    </w:p>
    <w:bookmarkEnd w:id="100002"/>
    <w:p w:rsidRDefault="00476CD1" w:rsidP="00476CD1" w:rsidR="00476CD1">
      <w:r>
        <w:t xml:space="preserve">This element specifies that the given run shall always behave as if it is </w:t>
      </w:r>
      <w:hyperlink r:id="rId8">
        <w:r>
          <w:rPr>
            <w:rStyle w:val="Hyperlink"/>
          </w:rPr>
          <w:t>hidden</w:t>
        </w:r>
      </w:hyperlink>
      <w:r>
        <w:t xml:space="preserve">, even when </w:t>
      </w:r>
      <w:hyperlink r:id="rId8">
        <w:r>
          <w:rPr>
            <w:rStyle w:val="Hyperlink"/>
          </w:rPr>
          <w:t>hidden</w:t>
        </w:r>
      </w:hyperlink>
      <w:r>
        <w:t xml:space="preserve"> text is being  displayed in the current document.</w:t>
      </w:r>
    </w:p>
    <w:p w:rsidRDefault="00476CD1" w:rsidP="00476CD1" w:rsidR="00476CD1">
      <w:r>
        <w:t xml:space="preserve">This property shall only be used to specify that a paragraph mark shall never be used to break the end of a paragraph for display, even if it is being shown on the document, as would be the case if a regularly </w:t>
      </w:r>
      <w:hyperlink r:id="rId8">
        <w:r>
          <w:rPr>
            <w:rStyle w:val="Hyperlink"/>
          </w:rPr>
          <w:t>hidden</w:t>
        </w:r>
      </w:hyperlink>
      <w:r>
        <w:t xml:space="preserve"> paragraph was not being displayed in the document. [</w:t>
      </w:r>
      <w:r>
        <w:t>Note</w:t>
      </w:r>
      <w:r>
        <w:t xml:space="preserve">: This property was typically used to ensure that a paragraph style can be applied to a part of a paragraph, and still appear as in the Table of Contents (which in previous word processors would ignore the use of the style if it were being used as a character style. </w:t>
      </w:r>
      <w:r>
        <w:t>end note</w:t>
      </w:r>
      <w:r>
        <w:t>] If this element is applied to any other run, it may be ignored.</w:t>
      </w:r>
    </w:p>
    <w:p w:rsidRDefault="00476CD1" w:rsidP="00476CD1" w:rsidR="00476CD1">
      <w:r>
        <w:t xml:space="preserve">If this element is not present, the default value is to leave the formatting applied at previous level in the </w:t>
      </w:r>
      <w:r>
        <w:t>style hierarchy</w:t>
      </w:r>
      <w:r>
        <w:t>. If this element is never applied in the style hierarchy, then the run properties for the paragraph mark shall not always be treated as if hidden.</w:t>
      </w:r>
    </w:p>
    <w:p w:rsidRDefault="00476CD1" w:rsidP="00476CD1" w:rsidR="00476CD1">
      <w:r>
        <w:t>[</w:t>
      </w:r>
      <w:r>
        <w:t>Example</w:t>
      </w:r>
      <w:r>
        <w:t>: Consider a paragraph mark which never be used to break the end of the paragraph in the document. This constraint is specified using the following WordprocessingML:</w:t>
      </w:r>
    </w:p>
    <w:p w:rsidRDefault="00476CD1" w:rsidP="00476CD1" w:rsidR="00476CD1">
      <w:pPr>
        <w:pStyle w:val="c"/>
      </w:pPr>
      <w:r>
        <w:t>&lt;w:</w:t>
      </w:r>
      <w:hyperlink r:id="rId9">
        <w:r>
          <w:rPr>
            <w:rStyle w:val="Hyperlink"/>
          </w:rPr>
          <w:t>pPr</w:t>
        </w:r>
      </w:hyperlink>
      <w:r>
        <w:t>&gt;</w:t>
      </w:r>
    </w:p>
    <w:p w:rsidRDefault="00476CD1" w:rsidP="00476CD1" w:rsidR="00476CD1">
      <w:pPr>
        <w:pStyle w:val="c"/>
      </w:pPr>
      <w:r>
        <w:t xml:space="preserve">  &lt;w:</w:t>
      </w:r>
      <w:hyperlink r:id="rId10">
        <w:r>
          <w:rPr>
            <w:rStyle w:val="Hyperlink"/>
          </w:rPr>
          <w:t>rPr</w:t>
        </w:r>
      </w:hyperlink>
      <w:r>
        <w:t>&gt;</w:t>
      </w:r>
    </w:p>
    <w:p w:rsidRDefault="00476CD1" w:rsidP="00476CD1" w:rsidR="00476CD1">
      <w:pPr>
        <w:pStyle w:val="c"/>
      </w:pPr>
      <w:r>
        <w:t xml:space="preserve">    &lt;w:specVanish /&gt; </w:t>
      </w:r>
    </w:p>
    <w:p w:rsidRDefault="00476CD1" w:rsidP="00476CD1" w:rsidR="00476CD1">
      <w:pPr>
        <w:pStyle w:val="c"/>
      </w:pPr>
      <w:r>
        <w:t xml:space="preserve">  &lt;/w:</w:t>
      </w:r>
      <w:hyperlink r:id="rId10">
        <w:r>
          <w:rPr>
            <w:rStyle w:val="Hyperlink"/>
          </w:rPr>
          <w:t>rPr</w:t>
        </w:r>
      </w:hyperlink>
      <w:r>
        <w:t>&gt;</w:t>
      </w:r>
    </w:p>
    <w:p w:rsidRDefault="00476CD1" w:rsidP="00476CD1" w:rsidR="00476CD1">
      <w:pPr>
        <w:pStyle w:val="c"/>
      </w:pPr>
      <w:r>
        <w:t>&lt;/w:</w:t>
      </w:r>
      <w:hyperlink r:id="rId9">
        <w:r>
          <w:rPr>
            <w:rStyle w:val="Hyperlink"/>
          </w:rPr>
          <w:t>pPr</w:t>
        </w:r>
      </w:hyperlink>
      <w:r>
        <w:t>&gt;</w:t>
      </w:r>
    </w:p>
    <w:p w:rsidRDefault="00476CD1" w:rsidP="00476CD1" w:rsidR="00476CD1">
      <w:r>
        <w:t xml:space="preserve">The presence of the </w:t>
      </w:r>
      <w:r>
        <w:t>specVanish</w:t>
      </w:r>
      <w:r>
        <w:t xml:space="preserve"> element means that this paragraph mark shall always be treated as </w:t>
      </w:r>
      <w:hyperlink r:id="rId8">
        <w:r>
          <w:rPr>
            <w:rStyle w:val="Hyperlink"/>
          </w:rPr>
          <w:t>hidden</w:t>
        </w:r>
      </w:hyperlink>
      <w:r>
        <w:t xml:space="preserve"> (shall never be used to end the paragraph for display), but may be used to mark the end of use of a paragraph style.</w:t>
      </w:r>
      <w:r>
        <w:t xml:space="preserve"> 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10">
              <w:r>
                <w:rPr>
                  <w:rStyle w:val="Hyperlink"/>
                </w:rPr>
                <w:t>rPr</w:t>
              </w:r>
            </w:hyperlink>
            <w:r>
              <w:t/>
            </w:r>
            <w:r>
              <w:t xml:space="preserve"> (§</w:t>
            </w:r>
            <w:fldSimple w:instr="REF book3f11d55d-b960-419b-8e46-0dd051b40e9e \r \h">
              <w:r>
                <w:t>2.7.8.1</w:t>
              </w:r>
            </w:fldSimple>
            <w:r>
              <w:t xml:space="preserve">); </w:t>
            </w:r>
            <w:r>
              <w:t/>
            </w:r>
            <w:hyperlink r:id="rId10">
              <w:r>
                <w:rPr>
                  <w:rStyle w:val="Hyperlink"/>
                </w:rPr>
                <w:t>rPr</w:t>
              </w:r>
            </w:hyperlink>
            <w:r>
              <w:t/>
            </w:r>
            <w:r>
              <w:t xml:space="preserve"> (§</w:t>
            </w:r>
            <w:fldSimple w:instr="REF book0b283b50-9d92-4e7f-b82d-1462bf5123f5 \r \h">
              <w:r>
                <w:t>2.3.1.29</w:t>
              </w:r>
            </w:fldSimple>
            <w:r>
              <w:t xml:space="preserve">); </w:t>
            </w:r>
            <w:r>
              <w:t/>
            </w:r>
            <w:hyperlink r:id="rId10">
              <w:r>
                <w:rPr>
                  <w:rStyle w:val="Hyperlink"/>
                </w:rPr>
                <w:t>rPr</w:t>
              </w:r>
            </w:hyperlink>
            <w:r>
              <w:t/>
            </w:r>
            <w:r>
              <w:t xml:space="preserve"> (§</w:t>
            </w:r>
            <w:fldSimple w:instr="REF bookf25ce0a7-1646-46b7-8862-4470079464d4 \r \h">
              <w:r>
                <w:t>2.5.2.26</w:t>
              </w:r>
            </w:fldSimple>
            <w:r>
              <w:t xml:space="preserve">); </w:t>
            </w:r>
            <w:r>
              <w:t/>
            </w:r>
            <w:hyperlink r:id="rId10">
              <w:r>
                <w:rPr>
                  <w:rStyle w:val="Hyperlink"/>
                </w:rPr>
                <w:t>rPr</w:t>
              </w:r>
            </w:hyperlink>
            <w:r>
              <w:t/>
            </w:r>
            <w:r>
              <w:t xml:space="preserve"> (§</w:t>
            </w:r>
            <w:fldSimple w:instr="REF bookeb6f25ce-1688-45a4-b463-58e76b6eeb42 \r \h">
              <w:r>
                <w:t>2.3.2.25</w:t>
              </w:r>
            </w:fldSimple>
            <w:r>
              <w:t xml:space="preserve">); </w:t>
            </w:r>
            <w:r>
              <w:t/>
            </w:r>
            <w:hyperlink r:id="rId10">
              <w:r>
                <w:rPr>
                  <w:rStyle w:val="Hyperlink"/>
                </w:rPr>
                <w:t>rPr</w:t>
              </w:r>
            </w:hyperlink>
            <w:r>
              <w:t/>
            </w:r>
            <w:r>
              <w:t xml:space="preserve"> (§</w:t>
            </w:r>
            <w:fldSimple w:instr="REF book28239e56-16e8-47ee-a8df-62082dc6c0b2 \r \h">
              <w:r>
                <w:t>2.3.2.26</w:t>
              </w:r>
            </w:fldSimple>
            <w:r>
              <w:t xml:space="preserve">); </w:t>
            </w:r>
            <w:r>
              <w:t/>
            </w:r>
            <w:hyperlink r:id="rId10">
              <w:r>
                <w:rPr>
                  <w:rStyle w:val="Hyperlink"/>
                </w:rPr>
                <w:t>rPr</w:t>
              </w:r>
            </w:hyperlink>
            <w:r>
              <w:t/>
            </w:r>
            <w:r>
              <w:t xml:space="preserve"> (§</w:t>
            </w:r>
            <w:fldSimple w:instr="REF book5006e152-518e-4326-83c0-6bd656cccfc0 \r \h">
              <w:r>
                <w:t>2.7.4.4</w:t>
              </w:r>
            </w:fldSimple>
            <w:r>
              <w:t xml:space="preserve">); </w:t>
            </w:r>
            <w:r>
              <w:t/>
            </w:r>
            <w:hyperlink r:id="rId10">
              <w:r>
                <w:rPr>
                  <w:rStyle w:val="Hyperlink"/>
                </w:rPr>
                <w:t>rPr</w:t>
              </w:r>
            </w:hyperlink>
            <w:r>
              <w:t/>
            </w:r>
            <w:r>
              <w:t xml:space="preserve"> (§</w:t>
            </w:r>
            <w:fldSimple w:instr="REF book99a4a1bb-1510-457f-8fec-6f3471b01220 \r \h">
              <w:r>
                <w:t>2.3.1.30</w:t>
              </w:r>
            </w:fldSimple>
            <w:r>
              <w:t xml:space="preserve">); </w:t>
            </w:r>
            <w:r>
              <w:t/>
            </w:r>
            <w:hyperlink r:id="rId10">
              <w:r>
                <w:rPr>
                  <w:rStyle w:val="Hyperlink"/>
                </w:rPr>
                <w:t>rPr</w:t>
              </w:r>
            </w:hyperlink>
            <w:r>
              <w:t/>
            </w:r>
            <w:r>
              <w:t xml:space="preserve"> (§</w:t>
            </w:r>
            <w:fldSimple w:instr="REF book08b820c0-e132-4454-aa3e-9866f2fb489e \r \h">
              <w:r>
                <w:t>2.9.26</w:t>
              </w:r>
            </w:fldSimple>
            <w:r>
              <w:t xml:space="preserve">); </w:t>
            </w:r>
            <w:r>
              <w:t/>
            </w:r>
            <w:hyperlink r:id="rId10">
              <w:r>
                <w:rPr>
                  <w:rStyle w:val="Hyperlink"/>
                </w:rPr>
                <w:t>rPr</w:t>
              </w:r>
            </w:hyperlink>
            <w:r>
              <w:t/>
            </w:r>
            <w:r>
              <w:t xml:space="preserve"> (§</w:t>
            </w:r>
            <w:fldSimple w:instr="REF book05473415-01b7-455a-ac99-b3950846a2a3 \r \h">
              <w:r>
                <w:t>2.5.2.27</w:t>
              </w:r>
            </w:fldSimple>
            <w:r>
              <w:t xml:space="preserve">); </w:t>
            </w:r>
            <w:r>
              <w:t/>
            </w:r>
            <w:hyperlink r:id="rId10">
              <w:r>
                <w:rPr>
                  <w:rStyle w:val="Hyperlink"/>
                </w:rPr>
                <w:t>rPr</w:t>
              </w:r>
            </w:hyperlink>
            <w:r>
              <w:t/>
            </w:r>
            <w:r>
              <w:t xml:space="preserve"> (§</w:t>
            </w:r>
            <w:fldSimple w:instr="REF bookf75f1855-f6e1-4b4a-b5ad-e80930d6e708 \r \h">
              <w:r>
                <w:t>2.7.5.2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val</w:t>
            </w:r>
            <w:r>
              <w:t xml:space="preserve"> (On/Off Value)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a binary value for the property defined by the parent </w:t>
            </w:r>
            <w:hyperlink r:id="rId11">
              <w:r>
                <w:rPr>
                  <w:rStyle w:val="Hyperlink"/>
                </w:rPr>
                <w:t>XML</w:t>
              </w:r>
            </w:hyperlink>
            <w:r>
              <w:t xml:space="preserve"> element.</w:t>
            </w:r>
          </w:p>
          <w:p w:rsidRDefault="00476CD1" w:rsidP="002E5918" w:rsidR="00476CD1"/>
          <w:p w:rsidRDefault="00476CD1" w:rsidP="002E5918" w:rsidR="00476CD1">
            <w:r>
              <w:t xml:space="preserve">A value of </w:t>
            </w:r>
            <w:r>
              <w:t>on</w:t>
            </w:r>
            <w:r>
              <w:t xml:space="preserve">, </w:t>
            </w:r>
            <w:r>
              <w:t>1</w:t>
            </w:r>
            <w:r>
              <w:t xml:space="preserve">, or </w:t>
            </w:r>
            <w:r>
              <w:t>true</w:t>
            </w:r>
            <w:r>
              <w:t xml:space="preserve"> specifies that the property shall be explicitly applied. This is the default value for this attribute, and is implied when the parent element is present, but this attribute is omitted. </w:t>
            </w:r>
          </w:p>
          <w:p w:rsidRDefault="00476CD1" w:rsidP="002E5918" w:rsidR="00476CD1"/>
          <w:p w:rsidRDefault="00476CD1" w:rsidP="002E5918" w:rsidR="00476CD1">
            <w:r>
              <w:t xml:space="preserve">A value of </w:t>
            </w:r>
            <w:r>
              <w:t>off</w:t>
            </w:r>
            <w:r>
              <w:t xml:space="preserve">, </w:t>
            </w:r>
            <w:r>
              <w:t>0</w:t>
            </w:r>
            <w:r>
              <w:t xml:space="preserve">, or </w:t>
            </w:r>
            <w:r>
              <w:t>false</w:t>
            </w:r>
            <w:r>
              <w:t xml:space="preserve"> specifies that the property shall be explicitly turned off.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>: For example, consider the following on/off property: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&lt;w:… w:val="off"/&gt;</w:t>
            </w:r>
          </w:p>
          <w:p w:rsidRDefault="00476CD1" w:rsidP="002E5918" w:rsidR="00476CD1"/>
          <w:p w:rsidRDefault="00476CD1" w:rsidP="002E5918" w:rsidR="00476CD1">
            <w:r>
              <w:t xml:space="preserve">The </w:t>
            </w:r>
            <w:r>
              <w:t>val</w:t>
            </w:r>
            <w:r>
              <w:t xml:space="preserve"> attribute explicitly declares that the property is turned </w:t>
            </w:r>
            <w:r>
              <w:t>off</w:t>
            </w:r>
            <w:r>
              <w:t xml:space="preserve">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12">
              <w:r>
                <w:rPr>
                  <w:rStyle w:val="Hyperlink"/>
                </w:rPr>
                <w:t>ST_OnOff</w:t>
              </w:r>
            </w:hyperlink>
            <w:r>
              <w:t/>
            </w:r>
            <w:r>
              <w:t xml:space="preserve"> simple </w:t>
            </w:r>
            <w:hyperlink r:id="rId13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132b238a-f5d3-4550-bd8d-6ea5fb7f3629 \r \h">
              <w:r>
                <w:t>2.18.67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1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14">
        <w:r>
          <w:rPr>
            <w:rStyle w:val="Hyperlink"/>
          </w:rPr>
          <w:t>name</w:t>
        </w:r>
      </w:hyperlink>
      <w:r>
        <w:t>="CT_OnOff"&gt;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14">
        <w:r>
          <w:rPr>
            <w:rStyle w:val="Hyperlink"/>
          </w:rPr>
          <w:t>name</w:t>
        </w:r>
      </w:hyperlink>
      <w:r>
        <w:t xml:space="preserve">="val" </w:t>
      </w:r>
      <w:hyperlink r:id="rId13">
        <w:r>
          <w:rPr>
            <w:rStyle w:val="Hyperlink"/>
          </w:rPr>
          <w:t>type</w:t>
        </w:r>
      </w:hyperlink>
      <w:r>
        <w:t>="</w:t>
      </w:r>
      <w:hyperlink r:id="rId12">
        <w:r>
          <w:rPr>
            <w:rStyle w:val="Hyperlink"/>
          </w:rPr>
          <w:t>ST_OnOff</w:t>
        </w:r>
      </w:hyperlink>
      <w:r>
        <w:t>"/&gt;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hidden.docx" TargetMode="External"/><Relationship Id="rId9" Type="http://schemas.openxmlformats.org/officeDocument/2006/relationships/hyperlink" Target="pPr.docx" TargetMode="External"/><Relationship Id="rId10" Type="http://schemas.openxmlformats.org/officeDocument/2006/relationships/hyperlink" Target="rPr.docx" TargetMode="External"/><Relationship Id="rId11" Type="http://schemas.openxmlformats.org/officeDocument/2006/relationships/hyperlink" Target="XML.docx" TargetMode="External"/><Relationship Id="rId12" Type="http://schemas.openxmlformats.org/officeDocument/2006/relationships/hyperlink" Target="ST_OnOff.docx" TargetMode="External"/><Relationship Id="rId13" Type="http://schemas.openxmlformats.org/officeDocument/2006/relationships/hyperlink" Target="type.docx" TargetMode="External"/><Relationship Id="rId14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