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92_1" w:id="100001"/>
      <w:bookmarkStart w:name="bookcb93f477-76c9-43bb-83b6-0197410e7304_1" w:id="100002"/>
      <w:r>
        <w:t/>
      </w:r>
      <w:hyperlink r:id="rId8">
        <w:r>
          <w:rPr>
            <w:rStyle w:val="Hyperlink"/>
          </w:rPr>
          <w:t>top</w:t>
        </w:r>
      </w:hyperlink>
      <w:r>
        <w:t/>
      </w:r>
      <w:r>
        <w:t xml:space="preserve"> (Table Top Border)</w:t>
      </w:r>
      <w:bookmarkEnd w:id="100001"/>
    </w:p>
    <w:bookmarkEnd w:id="100002"/>
    <w:p w:rsidRDefault="00476CD1" w:rsidP="00476CD1" w:rsidR="00476CD1">
      <w:r>
        <w:t xml:space="preserve">This element specifies the border which shall be displayed at the top of the current table. The appearance of this </w:t>
      </w:r>
      <w:hyperlink r:id="rId9">
        <w:r>
          <w:rPr>
            <w:rStyle w:val="Hyperlink"/>
          </w:rPr>
          <w:t>table</w:t>
        </w:r>
      </w:hyperlink>
      <w:r>
        <w:t xml:space="preserve"> border in the document shall be determined by the following settings:</w:t>
      </w:r>
    </w:p>
    <w:p w:rsidRDefault="00476CD1" w:rsidP="00476CD1" w:rsidR="00476CD1">
      <w:pPr>
        <w:pStyle w:val="ListBullet"/>
        <w:numPr>
          <w:ilvl w:val="0"/>
          <w:numId w:val="64"/>
        </w:numPr>
      </w:pPr>
      <w:r>
        <w:t xml:space="preserve">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top of this </w:t>
      </w:r>
      <w:hyperlink r:id="rId9">
        <w:r>
          <w:rPr>
            <w:rStyle w:val="Hyperlink"/>
          </w:rPr>
          <w:t>table</w:t>
        </w:r>
      </w:hyperlink>
      <w:r>
        <w:t xml:space="preserve"> shall have the border specified by the associated </w:t>
      </w:r>
      <w:hyperlink r:id="rId9">
        <w:r>
          <w:rPr>
            <w:rStyle w:val="Hyperlink"/>
          </w:rPr>
          <w:t>table</w:t>
        </w:r>
      </w:hyperlink>
      <w:r>
        <w:t xml:space="preserve"> style. If no top border is specified in the style hierarchy, then this </w:t>
      </w:r>
      <w:hyperlink r:id="rId9">
        <w:r>
          <w:rPr>
            <w:rStyle w:val="Hyperlink"/>
          </w:rPr>
          <w:t>table</w:t>
        </w:r>
      </w:hyperlink>
      <w:r>
        <w:t xml:space="preserve"> shall not have a top border.</w:t>
      </w:r>
    </w:p>
    <w:p w:rsidRDefault="00476CD1" w:rsidP="00476CD1" w:rsidR="00476CD1">
      <w:r>
        <w:t>[</w:t>
      </w:r>
      <w:r>
        <w:t>Example</w:t>
      </w:r>
      <w:r>
        <w:t xml:space="preserve">: Consider a </w:t>
      </w:r>
      <w:hyperlink r:id="rId9">
        <w:r>
          <w:rPr>
            <w:rStyle w:val="Hyperlink"/>
          </w:rPr>
          <w:t>table</w:t>
        </w:r>
      </w:hyperlink>
      <w:r>
        <w:t xml:space="preserve"> in which the </w:t>
      </w:r>
      <w:hyperlink r:id="rId9">
        <w:r>
          <w:rPr>
            <w:rStyle w:val="Hyperlink"/>
          </w:rPr>
          <w:t>table</w:t>
        </w:r>
      </w:hyperlink>
      <w:r>
        <w:t xml:space="preserve"> properties specifies a top </w:t>
      </w:r>
      <w:hyperlink r:id="rId9">
        <w:r>
          <w:rPr>
            <w:rStyle w:val="Hyperlink"/>
          </w:rPr>
          <w:t>table</w:t>
        </w:r>
      </w:hyperlink>
      <w:r>
        <w:t xml:space="preserve"> border, as follows:</w:t>
      </w:r>
    </w:p>
    <w:tbl>
      <w:tblPr>
        <w:tblStyle w:val="TableGrid"/>
        <w:tblW w:type="pct" w:w="5000"/>
        <w:tblBorders>
          <w:top w:space="0" w:sz="24" w:themeColor="accent3" w:color="9BBB59" w:val="thinThickThinMediumGap"/>
        </w:tblBorders>
        <w:tblLook w:val="04A0" w:noVBand="1" w:noHBand="0" w:lastColumn="0" w:firstColumn="1" w:lastRow="0" w:firstRow="1"/>
      </w:tblPr>
      <w:tblGrid>
        <w:gridCol w:w="5155"/>
        <w:gridCol w:w="5155"/>
      </w:tblGrid>
      <w:tr w:rsidTr="002E5918" w:rsidR="00476CD1">
        <w:tc>
          <w:tcPr>
            <w:tcW w:type="dxa" w:w="4788"/>
          </w:tcPr>
          <w:p w:rsidRDefault="00476CD1" w:rsidP="002E5918" w:rsidR="00476CD1">
            <w:r>
              <w:t>R1C1</w:t>
            </w:r>
          </w:p>
        </w:tc>
        <w:tc>
          <w:tcPr>
            <w:tcW w:type="dxa" w:w="4788"/>
          </w:tcPr>
          <w:p w:rsidRDefault="00476CD1" w:rsidP="002E5918" w:rsidR="00476CD1">
            <w:r>
              <w:t>R1C2</w:t>
            </w:r>
          </w:p>
        </w:tc>
      </w:tr>
      <w:tr w:rsidTr="002E5918" w:rsidR="00476CD1">
        <w:tc>
          <w:tcPr>
            <w:tcW w:type="dxa" w:w="4788"/>
          </w:tcPr>
          <w:p w:rsidRDefault="00476CD1" w:rsidP="002E5918" w:rsidR="00476CD1">
            <w:r>
              <w:t>R2C1</w:t>
            </w:r>
          </w:p>
        </w:tc>
        <w:tc>
          <w:tcPr>
            <w:tcW w:type="dxa" w:w="4788"/>
          </w:tcPr>
          <w:p w:rsidRDefault="00476CD1" w:rsidP="002E5918" w:rsidR="00476CD1">
            <w:r>
              <w:t>R2C2</w:t>
            </w:r>
          </w:p>
        </w:tc>
      </w:tr>
    </w:tbl>
    <w:p w:rsidRDefault="00476CD1" w:rsidP="00476CD1" w:rsidR="00476CD1"/>
    <w:p w:rsidRDefault="00476CD1" w:rsidP="00476CD1" w:rsidR="00476CD1">
      <w:r>
        <w:t xml:space="preserve">This top </w:t>
      </w:r>
      <w:hyperlink r:id="rId9">
        <w:r>
          <w:rPr>
            <w:rStyle w:val="Hyperlink"/>
          </w:rPr>
          <w:t>table</w:t>
        </w:r>
      </w:hyperlink>
      <w:r>
        <w:t xml:space="preserve"> border is specified using the following WordprocessingML:</w:t>
      </w:r>
    </w:p>
    <w:p w:rsidRDefault="00476CD1" w:rsidP="00476CD1" w:rsidR="00476CD1">
      <w:pPr>
        <w:pStyle w:val="c"/>
      </w:pPr>
      <w:r>
        <w:t>&lt;w:</w:t>
      </w:r>
      <w:hyperlink r:id="rId12">
        <w:r>
          <w:rPr>
            <w:rStyle w:val="Hyperlink"/>
          </w:rPr>
          <w:t>tbl</w:t>
        </w:r>
      </w:hyperlink>
      <w:r>
        <w:t>&gt;</w:t>
      </w:r>
      <w:r>
        <w:br/>
      </w:r>
      <w:r>
        <w:t xml:space="preserve">  &lt;w:</w:t>
      </w:r>
      <w:hyperlink r:id="rId13">
        <w:r>
          <w:rPr>
            <w:rStyle w:val="Hyperlink"/>
          </w:rPr>
          <w:t>tblPr</w:t>
        </w:r>
      </w:hyperlink>
      <w:r>
        <w:t>&gt;</w:t>
      </w:r>
      <w:r>
        <w:br/>
      </w:r>
      <w:r>
        <w:t xml:space="preserve">    &lt;w:</w:t>
      </w:r>
      <w:hyperlink r:id="rId11">
        <w:r>
          <w:rPr>
            <w:rStyle w:val="Hyperlink"/>
          </w:rPr>
          <w:t>tblBorders</w:t>
        </w:r>
      </w:hyperlink>
      <w:r>
        <w:t>&gt;</w:t>
      </w:r>
      <w:r>
        <w:br/>
      </w:r>
      <w:r>
        <w:t xml:space="preserve">      &lt;w:top w:val="thinThickThinMediumGap" w:</w:t>
      </w:r>
      <w:hyperlink r:id="rId14">
        <w:r>
          <w:rPr>
            <w:rStyle w:val="Hyperlink"/>
          </w:rPr>
          <w:t>sz</w:t>
        </w:r>
      </w:hyperlink>
      <w:r>
        <w:t>="24" w:space="0" w:</w:t>
      </w:r>
      <w:hyperlink r:id="rId15">
        <w:r>
          <w:rPr>
            <w:rStyle w:val="Hyperlink"/>
          </w:rPr>
          <w:t>color</w:t>
        </w:r>
      </w:hyperlink>
      <w:r>
        <w:t>="D0D0D0" w:themeColor="accent3" w:themeTint="99"/&gt;</w:t>
      </w:r>
      <w:r>
        <w:br/>
      </w:r>
      <w:r>
        <w:t xml:space="preserve">    &lt;/w:</w:t>
      </w:r>
      <w:hyperlink r:id="rId11">
        <w:r>
          <w:rPr>
            <w:rStyle w:val="Hyperlink"/>
          </w:rPr>
          <w:t>tblBorders</w:t>
        </w:r>
      </w:hyperlink>
      <w:r>
        <w:t>&gt;</w:t>
      </w:r>
      <w:r>
        <w:br/>
      </w:r>
      <w:r>
        <w:t xml:space="preserve">  &lt;/w:</w:t>
      </w:r>
      <w:hyperlink r:id="rId13">
        <w:r>
          <w:rPr>
            <w:rStyle w:val="Hyperlink"/>
          </w:rPr>
          <w:t>tblPr</w:t>
        </w:r>
      </w:hyperlink>
      <w:r>
        <w:t>&gt;</w:t>
      </w:r>
      <w:r>
        <w:br/>
      </w:r>
      <w:r>
        <w:t xml:space="preserve">  …</w:t>
      </w:r>
      <w:r>
        <w:br/>
      </w:r>
      <w:r>
        <w:t>&lt;/w:</w:t>
      </w:r>
      <w:hyperlink r:id="rId12">
        <w:r>
          <w:rPr>
            <w:rStyle w:val="Hyperlink"/>
          </w:rPr>
          <w:t>tbl</w:t>
        </w:r>
      </w:hyperlink>
      <w:r>
        <w:t>&gt;</w:t>
      </w:r>
    </w:p>
    <w:p w:rsidRDefault="00476CD1" w:rsidP="00476CD1" w:rsidR="00476CD1">
      <w:r>
        <w:t xml:space="preserve">The </w:t>
      </w:r>
      <w:r>
        <w:t>top</w:t>
      </w:r>
      <w:r>
        <w:t xml:space="preserve"> element specifies a three point top </w:t>
      </w:r>
      <w:hyperlink r:id="rId9">
        <w:r>
          <w:rPr>
            <w:rStyle w:val="Hyperlink"/>
          </w:rPr>
          <w:t>table</w:t>
        </w:r>
      </w:hyperlink>
      <w:r>
        <w:t xml:space="preserve"> border of </w:t>
      </w:r>
      <w:hyperlink r:id="rId16">
        <w:r>
          <w:rPr>
            <w:rStyle w:val="Hyperlink"/>
          </w:rPr>
          <w:t>type</w:t>
        </w:r>
      </w:hyperlink>
      <w:r>
        <w:t xml:space="preserve"> </w:t>
      </w:r>
      <w:r>
        <w:t>thinThinThickMediumGap</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tblBorders</w:t>
              </w:r>
            </w:hyperlink>
            <w:r>
              <w:t/>
            </w:r>
            <w:r>
              <w:t xml:space="preserve"> (§</w:t>
            </w:r>
            <w:fldSimple w:instr="REF book88b84bc4-6a36-48c6-9717-07160e3d695d \r \h">
              <w:r>
                <w:t>2.4.37</w:t>
              </w:r>
            </w:fldSimple>
            <w:r>
              <w:t xml:space="preserve">); </w:t>
            </w:r>
            <w:r>
              <w:t/>
            </w:r>
            <w:hyperlink r:id="rId11">
              <w:r>
                <w:rPr>
                  <w:rStyle w:val="Hyperlink"/>
                </w:rPr>
                <w:t>tblBorders</w:t>
              </w:r>
            </w:hyperlink>
            <w:r>
              <w:t/>
            </w:r>
            <w:r>
              <w:t xml:space="preserve"> (§</w:t>
            </w:r>
            <w:fldSimple w:instr="REF book72049040-0342-4d06-a788-69009d2913c2 \r \h">
              <w:r>
                <w:t>2.4.38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26">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6">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8">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6">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6">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5">
        <w:r>
          <w:rPr>
            <w:rStyle w:val="Hyperlink"/>
          </w:rPr>
          <w:t>color</w:t>
        </w:r>
      </w:hyperlink>
      <w:r>
        <w:t xml:space="preserve">" </w:t>
      </w:r>
      <w:hyperlink r:id="rId16">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6">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sz</w:t>
        </w:r>
      </w:hyperlink>
      <w:r>
        <w:t xml:space="preserve">" </w:t>
      </w:r>
      <w:hyperlink r:id="rId16">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6">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3">
        <w:r>
          <w:rPr>
            <w:rStyle w:val="Hyperlink"/>
          </w:rPr>
          <w:t>shadow</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0">
        <w:r>
          <w:rPr>
            <w:rStyle w:val="Hyperlink"/>
          </w:rPr>
          <w:t>frame</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op.docx" TargetMode="External"/><Relationship Id="rId9" Type="http://schemas.openxmlformats.org/officeDocument/2006/relationships/hyperlink" Target="table.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bl.docx" TargetMode="External"/><Relationship Id="rId13" Type="http://schemas.openxmlformats.org/officeDocument/2006/relationships/hyperlink" Target="tbl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type.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between.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