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23_1" w:id="100001"/>
      <w:bookmarkStart w:name="book44537355-9dfa-4ba6-89d0-b14a8896b3f0_1" w:id="100002"/>
      <w:r>
        <w:t>zoom</w:t>
      </w:r>
      <w:r>
        <w:t xml:space="preserve"> (Magnification Setting)</w:t>
      </w:r>
      <w:bookmarkEnd w:id="100001"/>
    </w:p>
    <w:bookmarkEnd w:id="100002"/>
    <w:p w:rsidRDefault="00476CD1" w:rsidP="00476CD1" w:rsidR="00476CD1">
      <w:r>
        <w:t xml:space="preserve">This element specifies the magnification level which should be applied to a document when it is displayed by an application. The zoom level is specified with the use of two attributes stored on this element: </w:t>
      </w:r>
    </w:p>
    <w:p w:rsidRDefault="00476CD1" w:rsidP="00476CD1" w:rsidR="00476CD1">
      <w:pPr>
        <w:pStyle w:val="ListBullet"/>
        <w:numPr>
          <w:ilvl w:val="0"/>
          <w:numId w:val="167"/>
        </w:numPr>
      </w:pPr>
      <w:r>
        <w:t>val</w:t>
      </w:r>
      <w:r>
        <w:t xml:space="preserve">, which stores the </w:t>
      </w:r>
      <w:hyperlink r:id="rId8">
        <w:r>
          <w:rPr>
            <w:rStyle w:val="Hyperlink"/>
          </w:rPr>
          <w:t>type</w:t>
        </w:r>
      </w:hyperlink>
      <w:r>
        <w:t xml:space="preserve"> of zoom applied to the document</w:t>
      </w:r>
    </w:p>
    <w:p w:rsidRDefault="00476CD1" w:rsidP="00476CD1" w:rsidR="00476CD1">
      <w:pPr>
        <w:pStyle w:val="ListBullet"/>
      </w:pPr>
      <w:r>
        <w:t>percent</w:t>
      </w:r>
      <w:r>
        <w:t>, which stores the zoom percentage to be used when rendering the document</w:t>
      </w:r>
    </w:p>
    <w:p w:rsidRDefault="00476CD1" w:rsidP="00476CD1" w:rsidR="00476CD1">
      <w:r>
        <w:t xml:space="preserve">If both attributes are present, then the </w:t>
      </w:r>
      <w:r>
        <w:t>percent</w:t>
      </w:r>
      <w:r>
        <w:t xml:space="preserve"> attribute shall be treated as a 'cached' value and only used when the value </w:t>
      </w:r>
      <w:r>
        <w:t>none</w:t>
      </w:r>
      <w:r>
        <w:t xml:space="preserve"> is specified for the </w:t>
      </w:r>
      <w:r>
        <w:t>val</w:t>
      </w:r>
      <w:r>
        <w:t xml:space="preserve"> attribute.</w:t>
      </w:r>
    </w:p>
    <w:p w:rsidRDefault="00476CD1" w:rsidP="00476CD1" w:rsidR="00476CD1">
      <w:r>
        <w:t>If this element is omitted, then applications may display the document in any desired magnification setting.</w:t>
      </w:r>
    </w:p>
    <w:p w:rsidRDefault="00476CD1" w:rsidP="00476CD1" w:rsidR="00476CD1">
      <w:r>
        <w:t>[</w:t>
      </w:r>
      <w:r>
        <w:t>Example</w:t>
      </w:r>
      <w:r>
        <w:t xml:space="preserve">: Consider a WordprocessingML document that is to have its zoom level at seventy one percent when it is displayed. This requirement would be specified using the following WordprocessingML fragment in the document settings: </w:t>
      </w:r>
    </w:p>
    <w:p w:rsidRDefault="00476CD1" w:rsidP="00476CD1" w:rsidR="00476CD1">
      <w:pPr>
        <w:pStyle w:val="c"/>
      </w:pPr>
      <w:r>
        <w:t xml:space="preserve">&lt;w:zoom w:percent="71" /&gt; </w:t>
      </w:r>
    </w:p>
    <w:p w:rsidRDefault="00476CD1" w:rsidP="00476CD1" w:rsidR="00476CD1">
      <w:r>
        <w:t xml:space="preserve">The </w:t>
      </w:r>
      <w:r>
        <w:t>zoom</w:t>
      </w:r>
      <w:r>
        <w:t xml:space="preserve"> element's </w:t>
      </w:r>
      <w:r>
        <w:t>percent</w:t>
      </w:r>
      <w:r>
        <w:t xml:space="preserve"> attribute has a value of </w:t>
      </w:r>
      <w:r>
        <w:t>71</w:t>
      </w:r>
      <w:r>
        <w:t xml:space="preserve">, specifying that the given document shall have its zoom level set to seventy one percent when it is displayed.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percent</w:t>
            </w:r>
            <w:r>
              <w:t xml:space="preserve"> (Zoom Percentage)</w:t>
            </w:r>
          </w:p>
        </w:tc>
        <w:tc>
          <w:tcPr>
            <w:tcW w:type="pct" w:w="4000"/>
          </w:tcPr>
          <w:p w:rsidRDefault="00476CD1" w:rsidP="002E5918" w:rsidR="00476CD1">
            <w:r>
              <w:t>Specifies the zoom percentage that should be applied when a given WordprocessingML document is rendered by conforming hosting applications. This value is the zoom percentage specified as an integer whose units correspond to the zoom percentage.</w:t>
            </w:r>
          </w:p>
          <w:p w:rsidRDefault="00476CD1" w:rsidP="002E5918" w:rsidR="00476CD1"/>
          <w:p w:rsidRDefault="00476CD1" w:rsidP="002E5918" w:rsidR="00476CD1">
            <w:r>
              <w:t>If this attribute is omitted, then applications may use any desired default percentage for the magnification.</w:t>
            </w:r>
          </w:p>
          <w:p w:rsidRDefault="00476CD1" w:rsidP="002E5918" w:rsidR="00476CD1"/>
          <w:p w:rsidRDefault="00476CD1" w:rsidP="002E5918" w:rsidR="00476CD1">
            <w:r>
              <w:t xml:space="preserve">If the </w:t>
            </w:r>
            <w:r>
              <w:t>val</w:t>
            </w:r>
            <w:r>
              <w:t xml:space="preserve"> </w:t>
            </w:r>
            <w:r>
              <w:t>attribute</w:t>
            </w:r>
            <w:r>
              <w:t xml:space="preserve"> instantiated in addition to the </w:t>
            </w:r>
            <w:r>
              <w:t>percent</w:t>
            </w:r>
            <w:r>
              <w:t xml:space="preserve"> attribute, then the </w:t>
            </w:r>
            <w:r>
              <w:t>percent</w:t>
            </w:r>
            <w:r>
              <w:t xml:space="preserve"> attribute shall be treated as a cached value and only used when the value </w:t>
            </w:r>
            <w:r>
              <w:t>none</w:t>
            </w:r>
            <w:r>
              <w:t xml:space="preserve"> is specified for the </w:t>
            </w:r>
            <w:r>
              <w:t>val</w:t>
            </w:r>
            <w:r>
              <w:t xml:space="preserve"> attribute. If the value specified exceeds the maximum zoom level available in a conforming hosting application, the conforming hosting application shall display the document using its maximum zoom level. Correspondingly, if the value specified is less than the minimum zoom level available in the conforming hosting application, the conforming hosting application shall display the document using its minimum zoom level.</w:t>
            </w:r>
          </w:p>
          <w:p w:rsidRDefault="00476CD1" w:rsidP="002E5918" w:rsidR="00476CD1"/>
          <w:p w:rsidRDefault="00476CD1" w:rsidP="002E5918" w:rsidR="00476CD1">
            <w:r>
              <w:t>[</w:t>
            </w:r>
            <w:r>
              <w:t>Example</w:t>
            </w:r>
            <w:r>
              <w:t xml:space="preserve">: Consider a WordprocessingML document that is to have its zoom level at fifty percent when rendered by conforming hosting applications. This requirement would be specified using the following WordprocessingML: </w:t>
            </w:r>
          </w:p>
          <w:p w:rsidRDefault="00476CD1" w:rsidP="002E5918" w:rsidR="00476CD1"/>
          <w:p w:rsidRDefault="00476CD1" w:rsidP="002E5918" w:rsidR="00476CD1">
            <w:pPr>
              <w:pStyle w:val="c"/>
            </w:pPr>
            <w:r>
              <w:t xml:space="preserve">&lt;w:zoom w:percent="50" /&gt; </w:t>
            </w:r>
          </w:p>
          <w:p w:rsidRDefault="00476CD1" w:rsidP="002E5918" w:rsidR="00476CD1"/>
          <w:p w:rsidRDefault="00476CD1" w:rsidP="002E5918" w:rsidR="00476CD1">
            <w:r>
              <w:t xml:space="preserve">The </w:t>
            </w:r>
            <w:r>
              <w:t>percent</w:t>
            </w:r>
            <w:r>
              <w:t xml:space="preserve"> </w:t>
            </w:r>
            <w:r>
              <w:t xml:space="preserve">attribute has a value of </w:t>
            </w:r>
            <w:r>
              <w:t>50</w:t>
            </w:r>
            <w:r>
              <w:t xml:space="preserve">, specifying that the given WordprocessingML document shall to have its zoom level set to </w:t>
            </w:r>
            <w:r>
              <w:t>fifty</w:t>
            </w:r>
            <w:r>
              <w:t xml:space="preserve"> percent when </w:t>
            </w:r>
            <w:r>
              <w:t xml:space="preserve">it is displayed.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ST_DecimalNumber</w:t>
              </w:r>
            </w:hyperlink>
            <w:r>
              <w:t/>
            </w:r>
            <w:r>
              <w:t xml:space="preserve"> simple </w:t>
            </w:r>
            <w:hyperlink r:id="rId8">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val</w:t>
            </w:r>
            <w:r>
              <w:t xml:space="preserve"> (Zoom Type)</w:t>
            </w:r>
          </w:p>
        </w:tc>
        <w:tc>
          <w:tcPr>
            <w:tcW w:type="pct" w:w="4000"/>
          </w:tcPr>
          <w:p w:rsidRDefault="00476CD1" w:rsidP="002E5918" w:rsidR="00476CD1">
            <w:r>
              <w:t xml:space="preserve">Specifies the </w:t>
            </w:r>
            <w:hyperlink r:id="rId8">
              <w:r>
                <w:rPr>
                  <w:rStyle w:val="Hyperlink"/>
                </w:rPr>
                <w:t>type</w:t>
              </w:r>
            </w:hyperlink>
            <w:r>
              <w:t xml:space="preserve"> of zoom which shall be applied to a given document on open.</w:t>
            </w:r>
          </w:p>
          <w:p w:rsidRDefault="00476CD1" w:rsidP="002E5918" w:rsidR="00476CD1"/>
          <w:p w:rsidRDefault="00476CD1" w:rsidP="002E5918" w:rsidR="00476CD1">
            <w:r>
              <w:t xml:space="preserve">If this attribute is not present, then the document shall be displayed as though the value had been set to </w:t>
            </w:r>
            <w:r>
              <w:t>none</w:t>
            </w:r>
            <w:r>
              <w:t xml:space="preserve">, and should rely on the value of the </w:t>
            </w:r>
            <w:r>
              <w:t>percent</w:t>
            </w:r>
            <w:r>
              <w:t xml:space="preserve"> attribute for the actual zoom percentage.</w:t>
            </w:r>
          </w:p>
          <w:p w:rsidRDefault="00476CD1" w:rsidP="002E5918" w:rsidR="00476CD1"/>
          <w:p w:rsidRDefault="00476CD1" w:rsidP="002E5918" w:rsidR="00476CD1">
            <w:r>
              <w:t>[</w:t>
            </w:r>
            <w:r>
              <w:t>Example</w:t>
            </w:r>
            <w:r>
              <w:t xml:space="preserve">: Consider a WordprocessingML document that should be visible without any horizontal scrolling when it is displayed. This requirement would be specified using the following WordprocessingML:  </w:t>
            </w:r>
          </w:p>
          <w:p w:rsidRDefault="00476CD1" w:rsidP="002E5918" w:rsidR="00476CD1"/>
          <w:p w:rsidRDefault="00476CD1" w:rsidP="002E5918" w:rsidR="00476CD1">
            <w:pPr>
              <w:pStyle w:val="c"/>
            </w:pPr>
            <w:r>
              <w:t>&lt;w:zoom w:val="bestFit" w:percent="90" /&gt;</w:t>
            </w:r>
          </w:p>
          <w:p w:rsidRDefault="00476CD1" w:rsidP="002E5918" w:rsidR="00476CD1"/>
          <w:p w:rsidRDefault="00476CD1" w:rsidP="002E5918" w:rsidR="00476CD1">
            <w:r>
              <w:t xml:space="preserve">The </w:t>
            </w:r>
            <w:r>
              <w:t>val</w:t>
            </w:r>
            <w:r>
              <w:t xml:space="preserve"> attribute is equal to the value </w:t>
            </w:r>
            <w:r>
              <w:t>bestFit</w:t>
            </w:r>
            <w:r>
              <w:t xml:space="preserve"> specifying that an application shall dynamically calculate the magnification needed such</w:t>
            </w:r>
            <w:r>
              <w:t xml:space="preserve"> that the given document shall be visible on the horizontal plane of the document with no horizontal scrolling required to see any part of the WordprocessingML document's page</w:t>
            </w:r>
            <w:r>
              <w:t>s.</w:t>
            </w:r>
          </w:p>
          <w:p w:rsidRDefault="00476CD1" w:rsidP="002E5918" w:rsidR="00476CD1"/>
          <w:p w:rsidRDefault="00476CD1" w:rsidP="002E5918" w:rsidR="00476CD1">
            <w:r>
              <w:t xml:space="preserve">Since both attributes are present, the </w:t>
            </w:r>
            <w:r>
              <w:t>percent</w:t>
            </w:r>
            <w:r>
              <w:t xml:space="preserve"> attribute shall be treated as a 'cached' value and ignored.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ST_Zoom</w:t>
              </w:r>
            </w:hyperlink>
            <w:r>
              <w:t/>
            </w:r>
            <w:r>
              <w:t xml:space="preserve"> simple </w:t>
            </w:r>
            <w:hyperlink r:id="rId8">
              <w:r>
                <w:rPr>
                  <w:rStyle w:val="Hyperlink"/>
                </w:rPr>
                <w:t>type</w:t>
              </w:r>
            </w:hyperlink>
            <w:r>
              <w:t xml:space="preserve"> (§</w:t>
            </w:r>
            <w:fldSimple w:instr="REF book9f76a476-e5a5-4003-b0c5-48b84ddde4e4 \r \h">
              <w:r>
                <w:t>2.18.116</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="CT_Zoom"&gt;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8">
        <w:r>
          <w:rPr>
            <w:rStyle w:val="Hyperlink"/>
          </w:rPr>
          <w:t>type</w:t>
        </w:r>
      </w:hyperlink>
      <w:r>
        <w:t>="</w:t>
      </w:r>
      <w:hyperlink r:id="rId10">
        <w:r>
          <w:rPr>
            <w:rStyle w:val="Hyperlink"/>
          </w:rPr>
          <w:t>ST_Zoom</w:t>
        </w:r>
      </w:hyperlink>
      <w:r>
        <w:t>" use="optional"/&gt;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="percent" </w:t>
      </w:r>
      <w:hyperlink r:id="rId8">
        <w:r>
          <w:rPr>
            <w:rStyle w:val="Hyperlink"/>
          </w:rPr>
          <w:t>type</w:t>
        </w:r>
      </w:hyperlink>
      <w:r>
        <w:t>="</w:t>
      </w:r>
      <w:hyperlink r:id="rId9">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ST_DecimalNumber.docx" TargetMode="External"/><Relationship Id="rId10" Type="http://schemas.openxmlformats.org/officeDocument/2006/relationships/hyperlink" Target="ST_Zoom.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