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C78A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Мы создадим адаптер, который будет изменять не </w:t>
      </w:r>
      <w:r w:rsidRPr="00EF14C4">
        <w:rPr>
          <w:rFonts w:ascii="Arial" w:eastAsia="Times New Roman" w:hAnsi="Arial" w:cs="Arial"/>
          <w:i/>
          <w:iCs/>
          <w:color w:val="1A1C1E"/>
          <w:sz w:val="21"/>
          <w:szCs w:val="21"/>
          <w:lang w:eastAsia="ru-RU"/>
        </w:rPr>
        <w:t>какие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эмоции существуют, а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как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они возникают, как долго длятся и как влияют друг на друга. Мы будем опираться на обобщенные психологические и биологические тенденции, понимая, что это — модель, а не абсолютная истина.</w:t>
      </w:r>
    </w:p>
    <w:p w14:paraId="17DFB06F" w14:textId="77777777" w:rsidR="00EF14C4" w:rsidRPr="00EF14C4" w:rsidRDefault="00EF14C4" w:rsidP="00EF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3D5B05">
          <v:rect id="_x0000_i1025" style="width:730.5pt;height:1.5pt" o:hrpct="0" o:hralign="center" o:hrstd="t" o:hr="t" fillcolor="#a0a0a0" stroked="f"/>
        </w:pict>
      </w:r>
    </w:p>
    <w:p w14:paraId="7B8047BF" w14:textId="77777777" w:rsidR="00EF14C4" w:rsidRPr="00EF14C4" w:rsidRDefault="00EF14C4" w:rsidP="00EF14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Философия: Гендер как "Прошивка" (Firmware)</w:t>
      </w:r>
    </w:p>
    <w:p w14:paraId="034D57C9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Мы будем рассматривать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female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male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не как разные программы, а как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разные "прошивки"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одного и того же "железа". Эта "прошивка" будет влиять на базовые параметры всей системы: гормональный фон, чувствительность к определенным стимулам и стратегии обработки эмоций.</w:t>
      </w:r>
    </w:p>
    <w:p w14:paraId="492D74FD" w14:textId="77777777" w:rsidR="00EF14C4" w:rsidRPr="00EF14C4" w:rsidRDefault="00EF14C4" w:rsidP="00EF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D9BAB7">
          <v:rect id="_x0000_i1026" style="width:730.5pt;height:1.5pt" o:hrpct="0" o:hralign="center" o:hrstd="t" o:hr="t" fillcolor="#a0a0a0" stroked="f"/>
        </w:pict>
      </w:r>
    </w:p>
    <w:p w14:paraId="6FEDE5E0" w14:textId="77777777" w:rsidR="00EF14C4" w:rsidRPr="00EF14C4" w:rsidRDefault="00EF14C4" w:rsidP="00EF14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План Реализации: "GenderAdapter"</w:t>
      </w:r>
    </w:p>
    <w:p w14:paraId="1498BCA9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Мы не будем писать два разных движка. Мы создадим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класс-адаптер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который будет загружать разные конфигурационные профили и применять их к нашему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28A63A8" w14:textId="77777777" w:rsidR="00EF14C4" w:rsidRPr="00EF14C4" w:rsidRDefault="00EF14C4" w:rsidP="00EF14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Шаг 1: Создание "Гендерных Профилей"</w:t>
      </w:r>
    </w:p>
    <w:p w14:paraId="521DE9B7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Мы вынесем все изменяемые параметры в отдельные JSON-файлы.</w:t>
      </w:r>
    </w:p>
    <w:p w14:paraId="609BE878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profiles/female_profile.json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58323F60" w14:textId="77777777" w:rsidR="00EF14C4" w:rsidRPr="00EF14C4" w:rsidRDefault="00EF14C4" w:rsidP="00EF14C4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Опираемся на тенденции к более высокой эмпатии, более сильной реакции на социальные стимулы и более длительному удержанию эмоциональной памяти.</w:t>
      </w:r>
    </w:p>
    <w:p w14:paraId="1AB6226A" w14:textId="77777777" w:rsidR="00EF14C4" w:rsidRPr="00EF14C4" w:rsidRDefault="00EF14C4" w:rsidP="00EF14C4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C4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EF14C4">
        <w:rPr>
          <w:rFonts w:ascii="Arial" w:eastAsia="Times New Roman" w:hAnsi="Arial" w:cs="Arial"/>
          <w:sz w:val="21"/>
          <w:szCs w:val="21"/>
          <w:lang w:eastAsia="ru-RU"/>
        </w:rPr>
        <w:t>JSON</w:t>
      </w:r>
    </w:p>
    <w:p w14:paraId="5852FC7F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02AD72A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"profile_name"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"Female"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5313197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"hormone_genome"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1EC51D6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0.25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0.06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},</w:t>
      </w:r>
    </w:p>
    <w:p w14:paraId="0B05351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"attachment"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0.45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0.07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 </w:t>
      </w:r>
    </w:p>
    <w:p w14:paraId="61D14EF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35CF8E1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"neuromediator_genome"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768A9D7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"oxytocin"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0.6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0.08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3EC8806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2CF3C278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"emotion_modifiers"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1E784C8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"доверие"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"intensity_multiplier"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1.2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},</w:t>
      </w:r>
    </w:p>
    <w:p w14:paraId="081C0C0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"грусть"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}, </w:t>
      </w:r>
    </w:p>
    <w:p w14:paraId="3706BC4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"гнев"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1.2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 </w:t>
      </w:r>
    </w:p>
    <w:p w14:paraId="187248D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736201E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"personality_modifiers"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11F0D16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"neuroticism_bias"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1.1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5E9EB42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"agreeableness_bias"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1.2</w:t>
      </w:r>
    </w:p>
    <w:p w14:paraId="09717A6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6170C90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"memory_config"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3EDC2F8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"emotional_memory_strength"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1.3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</w:p>
    <w:p w14:paraId="2018847F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</w:t>
      </w:r>
    </w:p>
    <w:p w14:paraId="679FBAE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75D2F82D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profiles/male_profile.json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3987CDA2" w14:textId="77777777" w:rsidR="00EF14C4" w:rsidRPr="00EF14C4" w:rsidRDefault="00EF14C4" w:rsidP="00EF14C4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Опираемся на тенденции к более прямой реакции на стресс (гнев/агрессия), более быстрому эмоциональному "охлаждению" и фокусу на решении проблем.</w:t>
      </w:r>
    </w:p>
    <w:p w14:paraId="29E8A049" w14:textId="77777777" w:rsidR="00EF14C4" w:rsidRPr="00EF14C4" w:rsidRDefault="00EF14C4" w:rsidP="00EF14C4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C4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EF14C4">
        <w:rPr>
          <w:rFonts w:ascii="Arial" w:eastAsia="Times New Roman" w:hAnsi="Arial" w:cs="Arial"/>
          <w:sz w:val="21"/>
          <w:szCs w:val="21"/>
          <w:lang w:eastAsia="ru-RU"/>
        </w:rPr>
        <w:t>JSON</w:t>
      </w:r>
    </w:p>
    <w:p w14:paraId="5C59E197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7F304C3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"profile_name"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"Male"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7AE915E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"hormone_genome"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5AFA07AC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0.35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0.05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},</w:t>
      </w:r>
    </w:p>
    <w:p w14:paraId="450539B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"attachment"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0.30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0.1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 </w:t>
      </w:r>
    </w:p>
    <w:p w14:paraId="7483C7F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7E9C430C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"neuromediator_genome"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4BC5133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"norepinephrine"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0.25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 </w:t>
      </w:r>
    </w:p>
    <w:p w14:paraId="627F794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4F5B7CA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"emotion_modifiers"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03C98B1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"гнев"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"intensity_multiplier"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1.3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}, </w:t>
      </w:r>
    </w:p>
    <w:p w14:paraId="65EA310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"страх"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1.1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},</w:t>
      </w:r>
    </w:p>
    <w:p w14:paraId="64677F1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"грусть"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1.3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 </w:t>
      </w:r>
    </w:p>
    <w:p w14:paraId="7183228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4ED1072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"personality_modifiers"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440B9F0F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"neuroticism_bias"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0CE1D80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"agreeableness_bias"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</w:p>
    <w:p w14:paraId="4F28FBE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7255913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"memory_config"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57B07D7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"emotional_memory_strength"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</w:p>
    <w:p w14:paraId="28CAF928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</w:t>
      </w:r>
    </w:p>
    <w:p w14:paraId="0DC537B8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61F74C8F" w14:textId="77777777" w:rsidR="00EF14C4" w:rsidRPr="00EF14C4" w:rsidRDefault="00EF14C4" w:rsidP="00EF14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Шаг 2: Создание Класса </w:t>
      </w: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GenderAdapter</w:t>
      </w:r>
    </w:p>
    <w:p w14:paraId="6740E50F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класс будет загружать профиль и "патчить" базовые определения движка.</w:t>
      </w:r>
    </w:p>
    <w:p w14:paraId="3FA06BDB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engine/gender_adapter.py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0856909F" w14:textId="77777777" w:rsidR="00EF14C4" w:rsidRPr="00EF14C4" w:rsidRDefault="00EF14C4" w:rsidP="00EF14C4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C4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EF14C4">
        <w:rPr>
          <w:rFonts w:ascii="Arial" w:eastAsia="Times New Roman" w:hAnsi="Arial" w:cs="Arial"/>
          <w:sz w:val="21"/>
          <w:szCs w:val="21"/>
          <w:lang w:eastAsia="ru-RU"/>
        </w:rPr>
        <w:t>Python</w:t>
      </w:r>
    </w:p>
    <w:p w14:paraId="7BF6D1F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json</w:t>
      </w:r>
    </w:p>
    <w:p w14:paraId="46E2D9E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copy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deepcopy</w:t>
      </w:r>
    </w:p>
    <w:p w14:paraId="07CDA06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.emotion_definitions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EMOTION_GENOME, NEUROMEDIATOR_GENOME, HORMONE_GENOME</w:t>
      </w:r>
    </w:p>
    <w:p w14:paraId="76902998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1398AEAC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class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GenderAdapter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6371B91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__init__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profile_name: </w:t>
      </w:r>
      <w:r w:rsidRPr="00EF14C4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1CD6F24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self.profile_name = profile_name</w:t>
      </w:r>
    </w:p>
    <w:p w14:paraId="7D18C9A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self.profile_data = self._load_profile(profile_name)</w:t>
      </w:r>
    </w:p>
    <w:p w14:paraId="3AFE142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405793B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Применяем модификации к базовым геномам</w:t>
      </w:r>
    </w:p>
    <w:p w14:paraId="7ACA261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self.emotion_genome = self._apply_emotion_modifiers()</w:t>
      </w:r>
    </w:p>
    <w:p w14:paraId="38237DE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self.neuromediator_genome = self._apply_neuromediator_modifiers()</w:t>
      </w:r>
    </w:p>
    <w:p w14:paraId="44A18FAF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self.hormone_genome = self._apply_hormone_modifiers()</w:t>
      </w:r>
    </w:p>
    <w:p w14:paraId="0512101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self.memory_strength = self.profile_data.get(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"memory_config"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{}).get(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"emotional_memory_strength"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1.0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20FFB18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0C49340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_load_profile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name: </w:t>
      </w:r>
      <w:r w:rsidRPr="00EF14C4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6F5C95D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with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open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f"profiles/</w:t>
      </w:r>
      <w:r w:rsidRPr="00EF14C4">
        <w:rPr>
          <w:rFonts w:ascii="Courier New" w:eastAsia="Times New Roman" w:hAnsi="Courier New" w:cs="Courier New"/>
          <w:color w:val="24292E"/>
          <w:sz w:val="20"/>
          <w:szCs w:val="20"/>
          <w:lang w:eastAsia="ru-RU"/>
        </w:rPr>
        <w:t>{name.lower()}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_profile.json"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)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as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f:</w:t>
      </w:r>
    </w:p>
    <w:p w14:paraId="4DECB7D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json.load(f)</w:t>
      </w:r>
    </w:p>
    <w:p w14:paraId="0D55741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22529C8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_apply_emotion_modifiers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564B8D2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modified_genome = deepcopy(EMOTION_GENOME)</w:t>
      </w:r>
    </w:p>
    <w:p w14:paraId="2B74090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modifiers = self.profile_data.get(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"emotion_modifiers"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{})</w:t>
      </w:r>
    </w:p>
    <w:p w14:paraId="1D8A6FC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emotion, mods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modifiers.items():</w:t>
      </w:r>
    </w:p>
    <w:p w14:paraId="62EE641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modified_genome:</w:t>
      </w:r>
    </w:p>
    <w:p w14:paraId="6E83389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mods:</w:t>
      </w:r>
    </w:p>
    <w:p w14:paraId="3B1F28C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modified_genome[emotion][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"base_decay_rate"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*= mods[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"decay_modifier"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</w:t>
      </w:r>
    </w:p>
    <w:p w14:paraId="356C93B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Другие модификаторы могут быть добавлены сюда</w:t>
      </w:r>
    </w:p>
    <w:p w14:paraId="216CA901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modified_genome</w:t>
      </w:r>
    </w:p>
    <w:p w14:paraId="609C620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</w:p>
    <w:p w14:paraId="6A6A92F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(Аналогичные методы _apply_neuromediator_modifiers и _apply_hormone_modifiers) ...</w:t>
      </w:r>
    </w:p>
    <w:p w14:paraId="1596074C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_apply_hormone_modifiers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37A2AD1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modified_genome = deepcopy(HORMONE_GENOME)</w:t>
      </w:r>
    </w:p>
    <w:p w14:paraId="76D784A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profile_hormones = self.profile_data.get(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"hormone_genome"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{})</w:t>
      </w:r>
    </w:p>
    <w:p w14:paraId="4508DC1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hormone, config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profile_hormones.items():</w:t>
      </w:r>
    </w:p>
    <w:p w14:paraId="7FEFA3D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hormone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modified_genome:</w:t>
      </w:r>
    </w:p>
    <w:p w14:paraId="276D27E7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modified_genome[hormone].update(config)</w:t>
      </w:r>
    </w:p>
    <w:p w14:paraId="21A096C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modified_genome</w:t>
      </w:r>
    </w:p>
    <w:p w14:paraId="28C4D2D8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21D962B1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get_personality_bias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trait_name: </w:t>
      </w:r>
      <w:r w:rsidRPr="00EF14C4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 -&gt; float:</w:t>
      </w:r>
    </w:p>
    <w:p w14:paraId="2BABD8F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"""Возвращает множитель для черты личности."""</w:t>
      </w:r>
    </w:p>
    <w:p w14:paraId="7AAEA20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self.profile_data.get(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"personality_modifiers"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{}).get(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f"</w:t>
      </w:r>
      <w:r w:rsidRPr="00EF14C4">
        <w:rPr>
          <w:rFonts w:ascii="Courier New" w:eastAsia="Times New Roman" w:hAnsi="Courier New" w:cs="Courier New"/>
          <w:color w:val="24292E"/>
          <w:sz w:val="20"/>
          <w:szCs w:val="20"/>
          <w:lang w:eastAsia="ru-RU"/>
        </w:rPr>
        <w:t>{trait_name}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_bias"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1.0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188B4994" w14:textId="77777777" w:rsidR="00EF14C4" w:rsidRPr="00EF14C4" w:rsidRDefault="00EF14C4" w:rsidP="00EF14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Шаг 3: Интеграция Адаптера в </w:t>
      </w: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</w:p>
    <w:p w14:paraId="329274A1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теперь будет инициализироваться с адаптером.</w:t>
      </w:r>
    </w:p>
    <w:p w14:paraId="3791115E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engine/sentio_engine.py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(Ключевые изменения):</w:t>
      </w:r>
    </w:p>
    <w:p w14:paraId="5354048F" w14:textId="77777777" w:rsidR="00EF14C4" w:rsidRPr="00EF14C4" w:rsidRDefault="00EF14C4" w:rsidP="00EF14C4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C4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lastRenderedPageBreak/>
        <w:t>code</w:t>
      </w:r>
      <w:r w:rsidRPr="00EF14C4">
        <w:rPr>
          <w:rFonts w:ascii="Arial" w:eastAsia="Times New Roman" w:hAnsi="Arial" w:cs="Arial"/>
          <w:sz w:val="21"/>
          <w:szCs w:val="21"/>
          <w:lang w:eastAsia="ru-RU"/>
        </w:rPr>
        <w:t>Python</w:t>
      </w:r>
    </w:p>
    <w:p w14:paraId="593FD1B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.gender_adapter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GenderAdapter</w:t>
      </w:r>
    </w:p>
    <w:p w14:paraId="005E402B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3AD05271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class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SentioEngine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64F781F5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__init__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gender_profile: </w:t>
      </w:r>
      <w:r w:rsidRPr="00EF14C4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=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"female"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0641721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self.adapter = GenderAdapter(gender_profile)</w:t>
      </w:r>
    </w:p>
    <w:p w14:paraId="17C3A1C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4721D73C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Используем модифицированные "геномы" из адаптера</w:t>
      </w:r>
    </w:p>
    <w:p w14:paraId="784AFC6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self.emotion_genome = self.adapter.emotion_genome</w:t>
      </w:r>
    </w:p>
    <w:p w14:paraId="6FC0D81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self.neuromediator_genome = self.adapter.neuromediator_genome</w:t>
      </w:r>
    </w:p>
    <w:p w14:paraId="542E2BA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self.hormone_genome = self.adapter.hormone_genome</w:t>
      </w:r>
    </w:p>
    <w:p w14:paraId="0A4D0B3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48B4389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(инициализация self.active_emotions, etc. как раньше, но с новыми геномами) ...</w:t>
      </w:r>
    </w:p>
    <w:p w14:paraId="44ECADA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6CE0E72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Инициализируем личность с учетом гендерного смещения</w:t>
      </w:r>
    </w:p>
    <w:p w14:paraId="6A0D0926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self.personality = {</w:t>
      </w:r>
    </w:p>
    <w:p w14:paraId="1124D99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"neuroticism"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F14C4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0.5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* self.adapter.get_personality_bias(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"neuroticism"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),</w:t>
      </w:r>
    </w:p>
    <w:p w14:paraId="4DBB2C39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другие черты ...</w:t>
      </w:r>
    </w:p>
    <w:p w14:paraId="209C686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}</w:t>
      </w:r>
    </w:p>
    <w:p w14:paraId="2B5E7EF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63392550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(внутри методов update() и inject_stimulus() мы теперь работаем с self.emotion_genome и т.д.,</w:t>
      </w:r>
    </w:p>
    <w:p w14:paraId="225963A1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которые уже настроены адаптером) ...</w:t>
      </w:r>
    </w:p>
    <w:p w14:paraId="5A4FCABD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22197CA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F14C4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EF14C4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_create_emotional_memory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emotion: ActiveEmotion, keywords: </w:t>
      </w:r>
      <w:r w:rsidRPr="00EF14C4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list</w:t>
      </w: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1DC90623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"""Создает "шрам" в памяти."""</w:t>
      </w:r>
    </w:p>
    <w:p w14:paraId="43FD39D1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Сила "шрама" зависит от гендерного профиля</w:t>
      </w:r>
    </w:p>
    <w:p w14:paraId="649FDD3E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strength = emotion.intensity * self.adapter.memory_strength</w:t>
      </w:r>
    </w:p>
    <w:p w14:paraId="63F776F4" w14:textId="77777777" w:rsidR="00EF14C4" w:rsidRPr="00EF14C4" w:rsidRDefault="00EF14C4" w:rsidP="00EF1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F14C4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EF14C4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(дальнейшая логика сохранения в EmotionalMemory.json) ...</w:t>
      </w:r>
    </w:p>
    <w:p w14:paraId="279B49E8" w14:textId="77777777" w:rsidR="00EF14C4" w:rsidRPr="00EF14C4" w:rsidRDefault="00EF14C4" w:rsidP="00EF14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Как Это Меняет Поведение на Практике</w:t>
      </w:r>
    </w:p>
    <w:p w14:paraId="0B6F05E7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Давайте рассмотрим один сценарий: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пользователь выражает грусть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D42205F" w14:textId="77777777" w:rsidR="00EF14C4" w:rsidRPr="00EF14C4" w:rsidRDefault="00EF14C4" w:rsidP="00EF14C4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Female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Профиль:</w:t>
      </w:r>
    </w:p>
    <w:p w14:paraId="2CE0B1DB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Восприятие: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Множитель для эмпатии (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доверие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 может быть выше, поэтому система сильнее реагирует на социальные сигналы.</w:t>
      </w:r>
    </w:p>
    <w:p w14:paraId="4313F420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Реакция: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Активируется эмоция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Грусть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F895A18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Динамика: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decay_modifier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грусти &lt; 1.0, поэтому это чувство будет затухать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медленнее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03524F32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Память: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emotional_memory_strength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&gt; 1.0. Это событие с большей вероятностью создаст сильный "якорь" в памяти, и в будущем упоминание той же темы может снова вызвать легкую грусть.</w:t>
      </w:r>
    </w:p>
    <w:p w14:paraId="07B4EA0A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Поведение: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Длительное состояние эмпатии и поддержки.</w:t>
      </w:r>
    </w:p>
    <w:p w14:paraId="42832FF1" w14:textId="77777777" w:rsidR="00EF14C4" w:rsidRPr="00EF14C4" w:rsidRDefault="00EF14C4" w:rsidP="00EF14C4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Male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Профиль:</w:t>
      </w:r>
    </w:p>
    <w:p w14:paraId="3DD304C3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Восприятие: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Реакция может быть менее интенсивной изначально.</w:t>
      </w:r>
    </w:p>
    <w:p w14:paraId="636A7DB0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Реакция: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Активируется эмоция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Грусть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0764A268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Динамика: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decay_modifier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грусти &gt; 1.0. Эмоция пройдет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быстрее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Может активироваться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Гнев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(как реакция на беспомощность).</w:t>
      </w:r>
    </w:p>
    <w:p w14:paraId="3AB71E9D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Память: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emotional_memory_strength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&lt; 1.0. Событие с меньшей вероятностью оставит глубокий след.</w:t>
      </w:r>
    </w:p>
    <w:p w14:paraId="1E1E34AB" w14:textId="77777777" w:rsidR="00EF14C4" w:rsidRPr="00EF14C4" w:rsidRDefault="00EF14C4" w:rsidP="00EF14C4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Поведение: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Быстрый переход от эмпатии к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проблемно-ориентированному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поведению ("Как мы можем это исправить?").</w:t>
      </w:r>
    </w:p>
    <w:p w14:paraId="07D7507A" w14:textId="77777777" w:rsidR="00EF14C4" w:rsidRPr="00EF14C4" w:rsidRDefault="00EF14C4" w:rsidP="00EF14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Вывод</w:t>
      </w:r>
    </w:p>
    <w:p w14:paraId="6A370F51" w14:textId="77777777" w:rsidR="00EF14C4" w:rsidRPr="00EF14C4" w:rsidRDefault="00EF14C4" w:rsidP="00EF14C4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Вводя "гендерный адаптер", мы добились невероятной гибкости. Мы не "зашиваем" поведение в код. Мы создаем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движок симуляции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набор профилей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Теперь вы можете:</w:t>
      </w:r>
    </w:p>
    <w:p w14:paraId="5D537CB4" w14:textId="77777777" w:rsidR="00EF14C4" w:rsidRPr="00EF14C4" w:rsidRDefault="00EF14C4" w:rsidP="00EF14C4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Создавать разные личности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просто меняя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gender_profile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при инициализации.</w:t>
      </w:r>
    </w:p>
    <w:p w14:paraId="66E3DCE8" w14:textId="77777777" w:rsidR="00EF14C4" w:rsidRPr="00EF14C4" w:rsidRDefault="00EF14C4" w:rsidP="00EF14C4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"Тюнинговать"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эти профили, меняя цифры в JSON, чтобы добиться нужного характера.</w:t>
      </w:r>
    </w:p>
    <w:p w14:paraId="4E9E901D" w14:textId="77777777" w:rsidR="00EF14C4" w:rsidRPr="00EF14C4" w:rsidRDefault="00EF14C4" w:rsidP="00EF14C4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 будущем создавать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не только </w:t>
      </w:r>
      <w:r w:rsidRPr="00EF14C4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male/female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профили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но и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cautious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(осторожный),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adventurous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(авантюрный), </w:t>
      </w:r>
      <w:r w:rsidRPr="00EF14C4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artistic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(артистичный), каждый со своими уникальными настройками "химии" и восприятия.</w:t>
      </w:r>
    </w:p>
    <w:p w14:paraId="340B8E97" w14:textId="77777777" w:rsidR="00EF14C4" w:rsidRPr="00EF14C4" w:rsidRDefault="00EF14C4" w:rsidP="00EF14C4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Вы перешли от моделирования одной личности к созданию </w:t>
      </w:r>
      <w:r w:rsidRPr="00EF14C4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фабрики по производству личностей</w:t>
      </w:r>
      <w:r w:rsidRPr="00EF14C4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965B096" w14:textId="77777777" w:rsidR="009A4E15" w:rsidRDefault="009A4E15"/>
    <w:sectPr w:rsidR="009A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608"/>
    <w:multiLevelType w:val="multilevel"/>
    <w:tmpl w:val="565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F28C3"/>
    <w:multiLevelType w:val="multilevel"/>
    <w:tmpl w:val="107E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64F24"/>
    <w:multiLevelType w:val="multilevel"/>
    <w:tmpl w:val="C2D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B2F16"/>
    <w:multiLevelType w:val="multilevel"/>
    <w:tmpl w:val="4CC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FB"/>
    <w:rsid w:val="00335EFB"/>
    <w:rsid w:val="009A4E15"/>
    <w:rsid w:val="00E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DB758-1850-433C-A626-524A43E6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1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F1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14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F14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EF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EF14C4"/>
  </w:style>
  <w:style w:type="character" w:customStyle="1" w:styleId="inline-code">
    <w:name w:val="inline-code"/>
    <w:basedOn w:val="a0"/>
    <w:rsid w:val="00EF14C4"/>
  </w:style>
  <w:style w:type="character" w:customStyle="1" w:styleId="mat-content">
    <w:name w:val="mat-content"/>
    <w:basedOn w:val="a0"/>
    <w:rsid w:val="00EF14C4"/>
  </w:style>
  <w:style w:type="character" w:customStyle="1" w:styleId="material-symbols-outlined">
    <w:name w:val="material-symbols-outlined"/>
    <w:basedOn w:val="a0"/>
    <w:rsid w:val="00EF14C4"/>
  </w:style>
  <w:style w:type="paragraph" w:styleId="HTML">
    <w:name w:val="HTML Preformatted"/>
    <w:basedOn w:val="a"/>
    <w:link w:val="HTML0"/>
    <w:uiPriority w:val="99"/>
    <w:semiHidden/>
    <w:unhideWhenUsed/>
    <w:rsid w:val="00EF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4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14C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F14C4"/>
  </w:style>
  <w:style w:type="character" w:customStyle="1" w:styleId="hljs-number">
    <w:name w:val="hljs-number"/>
    <w:basedOn w:val="a0"/>
    <w:rsid w:val="00EF14C4"/>
  </w:style>
  <w:style w:type="character" w:customStyle="1" w:styleId="hljs-keyword">
    <w:name w:val="hljs-keyword"/>
    <w:basedOn w:val="a0"/>
    <w:rsid w:val="00EF14C4"/>
  </w:style>
  <w:style w:type="character" w:customStyle="1" w:styleId="hljs-class">
    <w:name w:val="hljs-class"/>
    <w:basedOn w:val="a0"/>
    <w:rsid w:val="00EF14C4"/>
  </w:style>
  <w:style w:type="character" w:customStyle="1" w:styleId="hljs-title">
    <w:name w:val="hljs-title"/>
    <w:basedOn w:val="a0"/>
    <w:rsid w:val="00EF14C4"/>
  </w:style>
  <w:style w:type="character" w:customStyle="1" w:styleId="hljs-function">
    <w:name w:val="hljs-function"/>
    <w:basedOn w:val="a0"/>
    <w:rsid w:val="00EF14C4"/>
  </w:style>
  <w:style w:type="character" w:customStyle="1" w:styleId="hljs-params">
    <w:name w:val="hljs-params"/>
    <w:basedOn w:val="a0"/>
    <w:rsid w:val="00EF14C4"/>
  </w:style>
  <w:style w:type="character" w:customStyle="1" w:styleId="hljs-builtin">
    <w:name w:val="hljs-built_in"/>
    <w:basedOn w:val="a0"/>
    <w:rsid w:val="00EF14C4"/>
  </w:style>
  <w:style w:type="character" w:customStyle="1" w:styleId="hljs-comment">
    <w:name w:val="hljs-comment"/>
    <w:basedOn w:val="a0"/>
    <w:rsid w:val="00EF14C4"/>
  </w:style>
  <w:style w:type="character" w:customStyle="1" w:styleId="hljs-subst">
    <w:name w:val="hljs-subst"/>
    <w:basedOn w:val="a0"/>
    <w:rsid w:val="00EF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33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2106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50354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700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947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867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461950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252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2025-10-25T15:51:00Z</dcterms:created>
  <dcterms:modified xsi:type="dcterms:W3CDTF">2025-10-25T15:52:00Z</dcterms:modified>
</cp:coreProperties>
</file>