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E90BC08" w:rsidR="00B67DF6" w:rsidRPr="00291667" w:rsidRDefault="001C3F3C">
      <w:pPr>
        <w:rPr>
          <w:b/>
          <w:bCs/>
        </w:rPr>
      </w:pPr>
      <w:r>
        <w:rPr>
          <w:b/>
          <w:bCs/>
        </w:rPr>
        <w:t>MARKETING</w:t>
      </w:r>
    </w:p>
    <w:p w14:paraId="761DA98C" w14:textId="77777777" w:rsidR="008C756A" w:rsidRDefault="008C756A" w:rsidP="008C756A">
      <w:pPr>
        <w:pStyle w:val="Cm"/>
        <w:jc w:val="center"/>
      </w:pPr>
      <w:r>
        <w:t>A bit of Marketing</w:t>
      </w:r>
    </w:p>
    <w:p w14:paraId="6AFE6694" w14:textId="77777777" w:rsidR="008C756A" w:rsidRDefault="008C756A" w:rsidP="008C756A"/>
    <w:p w14:paraId="3CB22C62" w14:textId="56BD5DE3" w:rsidR="008C756A" w:rsidRPr="00B47D5D" w:rsidRDefault="00457E74" w:rsidP="004F7EB7">
      <w:pPr>
        <w:pStyle w:val="Cmsor1"/>
      </w:pPr>
      <w:r>
        <w:t>Define your</w:t>
      </w:r>
      <w:r w:rsidR="008C756A" w:rsidRPr="00B47D5D">
        <w:t xml:space="preserve"> Mission Statement-et!</w:t>
      </w:r>
    </w:p>
    <w:p w14:paraId="1A5D85BE" w14:textId="77777777" w:rsidR="008C756A" w:rsidRDefault="008C756A" w:rsidP="008C756A">
      <w:pPr>
        <w:pStyle w:val="Listaszerbekezds"/>
      </w:pPr>
    </w:p>
    <w:p w14:paraId="10E09135" w14:textId="77777777" w:rsidR="008C756A" w:rsidRDefault="008C756A" w:rsidP="008C756A">
      <w:pPr>
        <w:pStyle w:val="Listaszerbekezds"/>
      </w:pPr>
      <w:r>
        <w:rPr>
          <w:noProof/>
        </w:rPr>
        <w:drawing>
          <wp:inline distT="0" distB="0" distL="0" distR="0" wp14:anchorId="33729086" wp14:editId="4D1F3C32">
            <wp:extent cx="5760720" cy="3374390"/>
            <wp:effectExtent l="0" t="0" r="0" b="0"/>
            <wp:docPr id="1" name="Kép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672A" w14:textId="77777777" w:rsidR="008C756A" w:rsidRDefault="008C756A" w:rsidP="008C756A">
      <w:pPr>
        <w:pStyle w:val="Listaszerbekezds"/>
      </w:pPr>
    </w:p>
    <w:p w14:paraId="3F955F9E" w14:textId="77777777" w:rsidR="008C756A" w:rsidRDefault="008C756A" w:rsidP="008C756A">
      <w:pPr>
        <w:pStyle w:val="Listaszerbekezds"/>
      </w:pPr>
    </w:p>
    <w:p w14:paraId="6082146D" w14:textId="77777777" w:rsidR="008C756A" w:rsidRPr="00B47D5D" w:rsidRDefault="008C756A" w:rsidP="008C756A">
      <w:pPr>
        <w:jc w:val="both"/>
        <w:rPr>
          <w:b/>
          <w:bCs/>
          <w:sz w:val="24"/>
          <w:szCs w:val="24"/>
        </w:rPr>
      </w:pPr>
      <w:r w:rsidRPr="00B47D5D">
        <w:rPr>
          <w:b/>
          <w:bCs/>
          <w:sz w:val="24"/>
          <w:szCs w:val="24"/>
        </w:rPr>
        <w:t xml:space="preserve">Check out </w:t>
      </w:r>
      <w:r>
        <w:rPr>
          <w:b/>
          <w:bCs/>
          <w:sz w:val="24"/>
          <w:szCs w:val="24"/>
        </w:rPr>
        <w:t>a</w:t>
      </w:r>
      <w:r w:rsidRPr="00B47D5D">
        <w:rPr>
          <w:b/>
          <w:bCs/>
          <w:sz w:val="24"/>
          <w:szCs w:val="24"/>
        </w:rPr>
        <w:t xml:space="preserve"> selection of the best mission statement examples, created by some of the most influential companies!</w:t>
      </w:r>
    </w:p>
    <w:p w14:paraId="7956863E" w14:textId="77777777" w:rsidR="008C756A" w:rsidRPr="00B47D5D" w:rsidRDefault="008C756A" w:rsidP="008C756A">
      <w:pPr>
        <w:jc w:val="both"/>
        <w:rPr>
          <w:sz w:val="24"/>
          <w:szCs w:val="24"/>
        </w:rPr>
      </w:pPr>
      <w:r w:rsidRPr="00B47D5D">
        <w:rPr>
          <w:sz w:val="24"/>
          <w:szCs w:val="24"/>
        </w:rPr>
        <w:t>Google: “To organize the world's information and make it universally accessible and useful.”</w:t>
      </w:r>
    </w:p>
    <w:p w14:paraId="0768E0E7" w14:textId="77777777" w:rsidR="008C756A" w:rsidRPr="00B47D5D" w:rsidRDefault="008C756A" w:rsidP="008C756A">
      <w:pPr>
        <w:jc w:val="both"/>
        <w:rPr>
          <w:sz w:val="24"/>
          <w:szCs w:val="24"/>
        </w:rPr>
      </w:pPr>
      <w:r w:rsidRPr="00B47D5D">
        <w:rPr>
          <w:sz w:val="24"/>
          <w:szCs w:val="24"/>
        </w:rPr>
        <w:t>TED: “Spread ideas.”</w:t>
      </w:r>
    </w:p>
    <w:p w14:paraId="5D88B271" w14:textId="77777777" w:rsidR="008C756A" w:rsidRPr="00B47D5D" w:rsidRDefault="008C756A" w:rsidP="008C756A">
      <w:pPr>
        <w:jc w:val="both"/>
        <w:rPr>
          <w:sz w:val="24"/>
          <w:szCs w:val="24"/>
        </w:rPr>
      </w:pPr>
      <w:r w:rsidRPr="00B47D5D">
        <w:rPr>
          <w:sz w:val="24"/>
          <w:szCs w:val="24"/>
        </w:rPr>
        <w:t>Tesla: “To accelerate the world’s transition to sustainable energy.”</w:t>
      </w:r>
    </w:p>
    <w:p w14:paraId="60327F8D" w14:textId="77777777" w:rsidR="008C756A" w:rsidRPr="00B47D5D" w:rsidRDefault="008C756A" w:rsidP="008C756A">
      <w:pPr>
        <w:jc w:val="both"/>
        <w:rPr>
          <w:sz w:val="24"/>
          <w:szCs w:val="24"/>
        </w:rPr>
      </w:pPr>
      <w:r w:rsidRPr="00B47D5D">
        <w:rPr>
          <w:sz w:val="24"/>
          <w:szCs w:val="24"/>
        </w:rPr>
        <w:t>LinkedIn: “Connect the world’s professionals to make them more productive and successful.”</w:t>
      </w:r>
    </w:p>
    <w:p w14:paraId="0C5430A6" w14:textId="77777777" w:rsidR="008C756A" w:rsidRPr="00B47D5D" w:rsidRDefault="00000000" w:rsidP="008C756A">
      <w:pPr>
        <w:jc w:val="both"/>
        <w:rPr>
          <w:sz w:val="24"/>
          <w:szCs w:val="24"/>
        </w:rPr>
      </w:pPr>
      <w:hyperlink r:id="rId12" w:tgtFrame="_blank" w:history="1">
        <w:r w:rsidR="008C756A" w:rsidRPr="006D4A28">
          <w:rPr>
            <w:sz w:val="24"/>
            <w:szCs w:val="24"/>
          </w:rPr>
          <w:t>Asana</w:t>
        </w:r>
      </w:hyperlink>
      <w:r w:rsidR="008C756A" w:rsidRPr="006D4A28">
        <w:rPr>
          <w:sz w:val="24"/>
          <w:szCs w:val="24"/>
        </w:rPr>
        <w:t>: “To help humanity thrive by enabling the world's teams to work together effortlessly.”</w:t>
      </w:r>
    </w:p>
    <w:p w14:paraId="14DAFD6A" w14:textId="77777777" w:rsidR="008C756A" w:rsidRDefault="008C756A" w:rsidP="008C756A">
      <w:pPr>
        <w:jc w:val="both"/>
        <w:rPr>
          <w:sz w:val="24"/>
          <w:szCs w:val="24"/>
        </w:rPr>
      </w:pPr>
      <w:r w:rsidRPr="00B47D5D">
        <w:rPr>
          <w:sz w:val="24"/>
          <w:szCs w:val="24"/>
        </w:rPr>
        <w:t>Starbucks: “To inspire and nurture the human spirit – one person, one cup and one neighborhood at a time.”</w:t>
      </w:r>
    </w:p>
    <w:p w14:paraId="30388C52" w14:textId="77777777" w:rsidR="008C756A" w:rsidRPr="00E65873" w:rsidRDefault="008C756A" w:rsidP="008C756A">
      <w:pPr>
        <w:jc w:val="both"/>
        <w:rPr>
          <w:sz w:val="24"/>
          <w:szCs w:val="24"/>
        </w:rPr>
      </w:pPr>
      <w:r w:rsidRPr="00E65873">
        <w:rPr>
          <w:sz w:val="24"/>
          <w:szCs w:val="24"/>
        </w:rPr>
        <w:lastRenderedPageBreak/>
        <w:t>Ikea: “To offer a wide range of well-designed, functional home furnishing products at prices so low, that as many people as possible will be able to afford them.”</w:t>
      </w:r>
    </w:p>
    <w:p w14:paraId="2F405A9E" w14:textId="1CD73C87" w:rsidR="008C756A" w:rsidRPr="00B47D5D" w:rsidRDefault="008C756A" w:rsidP="008C756A">
      <w:pPr>
        <w:jc w:val="both"/>
        <w:rPr>
          <w:sz w:val="24"/>
          <w:szCs w:val="24"/>
        </w:rPr>
      </w:pPr>
      <w:r w:rsidRPr="00E65873">
        <w:rPr>
          <w:sz w:val="24"/>
          <w:szCs w:val="24"/>
        </w:rPr>
        <w:t>Prezi: “To reinvent how people share knowledge, tell stories, and inspire their audiences to act.”</w:t>
      </w:r>
    </w:p>
    <w:p w14:paraId="52E11E1D" w14:textId="77777777" w:rsidR="008C756A" w:rsidRDefault="008C756A" w:rsidP="004F7EB7">
      <w:pPr>
        <w:pStyle w:val="Cmsor1"/>
      </w:pPr>
      <w:r>
        <w:t>Name your company</w:t>
      </w:r>
    </w:p>
    <w:p w14:paraId="214D19A6" w14:textId="77777777" w:rsidR="008C756A" w:rsidRDefault="008C756A" w:rsidP="008C756A">
      <w:pPr>
        <w:pStyle w:val="Listaszerbekezds"/>
      </w:pPr>
    </w:p>
    <w:p w14:paraId="25DDCA5A" w14:textId="77777777" w:rsidR="008C756A" w:rsidRDefault="00000000" w:rsidP="008C756A">
      <w:pPr>
        <w:pStyle w:val="Listaszerbekezds"/>
      </w:pPr>
      <w:hyperlink r:id="rId13" w:history="1">
        <w:r w:rsidR="008C756A" w:rsidRPr="00E65873">
          <w:rPr>
            <w:rStyle w:val="Hiperhivatkozs"/>
          </w:rPr>
          <w:t>Name generator 1</w:t>
        </w:r>
      </w:hyperlink>
    </w:p>
    <w:p w14:paraId="48A89864" w14:textId="77777777" w:rsidR="008C756A" w:rsidRDefault="008C756A" w:rsidP="008C756A">
      <w:pPr>
        <w:pStyle w:val="Listaszerbekezds"/>
      </w:pPr>
    </w:p>
    <w:p w14:paraId="06EB08ED" w14:textId="77777777" w:rsidR="008C756A" w:rsidRDefault="00000000" w:rsidP="008C756A">
      <w:pPr>
        <w:pStyle w:val="Listaszerbekezds"/>
      </w:pPr>
      <w:hyperlink r:id="rId14" w:history="1">
        <w:r w:rsidR="008C756A" w:rsidRPr="00E65873">
          <w:rPr>
            <w:rStyle w:val="Hiperhivatkozs"/>
          </w:rPr>
          <w:t>Name generator 2</w:t>
        </w:r>
      </w:hyperlink>
    </w:p>
    <w:p w14:paraId="01C2225A" w14:textId="77777777" w:rsidR="008C756A" w:rsidRDefault="008C756A" w:rsidP="008C756A"/>
    <w:p w14:paraId="0FAC774B" w14:textId="77777777" w:rsidR="008C756A" w:rsidRDefault="008C756A" w:rsidP="004F7EB7">
      <w:pPr>
        <w:pStyle w:val="Cmsor1"/>
      </w:pPr>
      <w:r>
        <w:t>Marketing Mix</w:t>
      </w:r>
    </w:p>
    <w:p w14:paraId="66692C3F" w14:textId="77777777" w:rsidR="008C756A" w:rsidRPr="001B7304" w:rsidRDefault="008C756A" w:rsidP="008C756A">
      <w:pPr>
        <w:shd w:val="clear" w:color="auto" w:fill="FFFFFF"/>
        <w:spacing w:before="100" w:beforeAutospacing="1" w:after="300" w:line="480" w:lineRule="atLeast"/>
        <w:rPr>
          <w:rFonts w:eastAsia="Times New Roman" w:cstheme="minorHAnsi"/>
          <w:color w:val="484848"/>
          <w:sz w:val="24"/>
          <w:szCs w:val="24"/>
          <w:lang w:eastAsia="hu-HU"/>
        </w:rPr>
      </w:pPr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 xml:space="preserve">4 </w:t>
      </w:r>
      <w:proofErr w:type="gramStart"/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>P's</w:t>
      </w:r>
      <w:proofErr w:type="gramEnd"/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 xml:space="preserve"> of marketing in simple and familiar terms:</w:t>
      </w:r>
    </w:p>
    <w:p w14:paraId="6BD35FF9" w14:textId="77777777" w:rsidR="008C756A" w:rsidRPr="001B7304" w:rsidRDefault="008C756A" w:rsidP="008C756A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  <w:lang w:eastAsia="hu-HU"/>
        </w:rPr>
      </w:pPr>
      <w:r w:rsidRPr="00020B0A">
        <w:rPr>
          <w:rFonts w:eastAsia="Times New Roman" w:cstheme="minorHAnsi"/>
          <w:noProof/>
          <w:color w:val="484848"/>
          <w:sz w:val="24"/>
          <w:szCs w:val="24"/>
          <w:lang w:eastAsia="hu-HU"/>
        </w:rPr>
        <w:drawing>
          <wp:inline distT="0" distB="0" distL="0" distR="0" wp14:anchorId="425529FF" wp14:editId="583901B0">
            <wp:extent cx="666750" cy="666750"/>
            <wp:effectExtent l="0" t="0" r="0" b="0"/>
            <wp:docPr id="5" name="Kép 5" descr="open rectangular box hand dra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rectangular box hand draw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D3A9" w14:textId="77777777" w:rsidR="008C756A" w:rsidRPr="001B7304" w:rsidRDefault="008C756A" w:rsidP="008C756A">
      <w:pPr>
        <w:shd w:val="clear" w:color="auto" w:fill="FFFFFF"/>
        <w:spacing w:before="100" w:beforeAutospacing="1" w:after="300" w:line="480" w:lineRule="atLeast"/>
        <w:rPr>
          <w:rFonts w:eastAsia="Times New Roman" w:cstheme="minorHAnsi"/>
          <w:color w:val="484848"/>
          <w:sz w:val="24"/>
          <w:szCs w:val="24"/>
          <w:lang w:eastAsia="hu-HU"/>
        </w:rPr>
      </w:pPr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>A </w:t>
      </w:r>
      <w:r w:rsidRPr="001B7304">
        <w:rPr>
          <w:rFonts w:eastAsia="Times New Roman" w:cstheme="minorHAnsi"/>
          <w:b/>
          <w:bCs/>
          <w:color w:val="484848"/>
          <w:sz w:val="24"/>
          <w:szCs w:val="24"/>
          <w:lang w:eastAsia="hu-HU"/>
        </w:rPr>
        <w:t>PRODUCT</w:t>
      </w:r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 xml:space="preserve"> is a service or good offered to meet consumer interest or demand. It could come in the form of occupational therapy or a fidget spinner - choices are only limited to the imagination, </w:t>
      </w:r>
      <w:proofErr w:type="gramStart"/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>BUT,</w:t>
      </w:r>
      <w:proofErr w:type="gramEnd"/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 xml:space="preserve"> are highly dependent on marketplace curiosity or need.</w:t>
      </w:r>
    </w:p>
    <w:p w14:paraId="0B65CC25" w14:textId="77777777" w:rsidR="008C756A" w:rsidRPr="001B7304" w:rsidRDefault="008C756A" w:rsidP="008C756A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  <w:lang w:eastAsia="hu-HU"/>
        </w:rPr>
      </w:pPr>
      <w:r w:rsidRPr="00020B0A">
        <w:rPr>
          <w:rFonts w:eastAsia="Times New Roman" w:cstheme="minorHAnsi"/>
          <w:noProof/>
          <w:color w:val="484848"/>
          <w:sz w:val="24"/>
          <w:szCs w:val="24"/>
          <w:lang w:eastAsia="hu-HU"/>
        </w:rPr>
        <w:drawing>
          <wp:inline distT="0" distB="0" distL="0" distR="0" wp14:anchorId="1E02A5EA" wp14:editId="66A3C7D7">
            <wp:extent cx="666750" cy="666750"/>
            <wp:effectExtent l="0" t="0" r="0" b="0"/>
            <wp:docPr id="4" name="Kép 4" descr="dollar sign icon hand dra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llar sign icon hand dra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616F" w14:textId="77777777" w:rsidR="008C756A" w:rsidRPr="001B7304" w:rsidRDefault="008C756A" w:rsidP="008C756A">
      <w:pPr>
        <w:shd w:val="clear" w:color="auto" w:fill="FFFFFF"/>
        <w:spacing w:before="100" w:beforeAutospacing="1" w:after="300" w:line="480" w:lineRule="atLeast"/>
        <w:rPr>
          <w:rFonts w:eastAsia="Times New Roman" w:cstheme="minorHAnsi"/>
          <w:color w:val="484848"/>
          <w:sz w:val="24"/>
          <w:szCs w:val="24"/>
          <w:lang w:eastAsia="hu-HU"/>
        </w:rPr>
      </w:pPr>
      <w:r w:rsidRPr="001B7304">
        <w:rPr>
          <w:rFonts w:eastAsia="Times New Roman" w:cstheme="minorHAnsi"/>
          <w:b/>
          <w:bCs/>
          <w:color w:val="484848"/>
          <w:sz w:val="24"/>
          <w:szCs w:val="24"/>
          <w:lang w:eastAsia="hu-HU"/>
        </w:rPr>
        <w:t>PRICE</w:t>
      </w:r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 xml:space="preserve"> is the cost people pay for a product. This includes base costs (materials, manufacturing, and shipping) plus expenses (rent, office supplies, healthcare, etc.). While you should always look to the competition, a smart business will tap into what people will </w:t>
      </w:r>
      <w:proofErr w:type="gramStart"/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>actually pay</w:t>
      </w:r>
      <w:proofErr w:type="gramEnd"/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 xml:space="preserve"> for it. That's the only thing that counts. If you can't rise above your bottom line and make your target profit, then it’s a losing proposition.</w:t>
      </w:r>
    </w:p>
    <w:p w14:paraId="7587CFCA" w14:textId="77777777" w:rsidR="008C756A" w:rsidRPr="001B7304" w:rsidRDefault="008C756A" w:rsidP="008C756A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  <w:lang w:eastAsia="hu-HU"/>
        </w:rPr>
      </w:pPr>
      <w:r w:rsidRPr="00020B0A">
        <w:rPr>
          <w:rFonts w:eastAsia="Times New Roman" w:cstheme="minorHAnsi"/>
          <w:noProof/>
          <w:color w:val="484848"/>
          <w:sz w:val="24"/>
          <w:szCs w:val="24"/>
          <w:lang w:eastAsia="hu-HU"/>
        </w:rPr>
        <w:lastRenderedPageBreak/>
        <w:drawing>
          <wp:inline distT="0" distB="0" distL="0" distR="0" wp14:anchorId="34366809" wp14:editId="2641EE73">
            <wp:extent cx="666750" cy="666750"/>
            <wp:effectExtent l="0" t="0" r="0" b="0"/>
            <wp:docPr id="3" name="Kép 3" descr="location icon on map hand dra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 icon on map hand draw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6ADF" w14:textId="77777777" w:rsidR="008C756A" w:rsidRPr="001B7304" w:rsidRDefault="008C756A" w:rsidP="008C756A">
      <w:pPr>
        <w:shd w:val="clear" w:color="auto" w:fill="FFFFFF"/>
        <w:spacing w:before="100" w:beforeAutospacing="1" w:after="300" w:line="480" w:lineRule="atLeast"/>
        <w:rPr>
          <w:rFonts w:eastAsia="Times New Roman" w:cstheme="minorHAnsi"/>
          <w:color w:val="484848"/>
          <w:sz w:val="24"/>
          <w:szCs w:val="24"/>
          <w:lang w:eastAsia="hu-HU"/>
        </w:rPr>
      </w:pPr>
      <w:r w:rsidRPr="001B7304">
        <w:rPr>
          <w:rFonts w:eastAsia="Times New Roman" w:cstheme="minorHAnsi"/>
          <w:b/>
          <w:bCs/>
          <w:color w:val="484848"/>
          <w:sz w:val="24"/>
          <w:szCs w:val="24"/>
          <w:lang w:eastAsia="hu-HU"/>
        </w:rPr>
        <w:t>PLACE</w:t>
      </w:r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> is the “home” where the product resides, and that “home” can live in many different channels, such as a physical store display, a newspaper, radio or TV ad, or a website or blog spotlight. Really, a place is anywhere you can get your product in front of your target customers that compliments your budget, including the price point.</w:t>
      </w:r>
    </w:p>
    <w:p w14:paraId="607FDBD4" w14:textId="77777777" w:rsidR="008C756A" w:rsidRPr="001B7304" w:rsidRDefault="008C756A" w:rsidP="008C756A">
      <w:pPr>
        <w:shd w:val="clear" w:color="auto" w:fill="FFFFFF"/>
        <w:spacing w:after="0" w:line="240" w:lineRule="auto"/>
        <w:rPr>
          <w:rFonts w:eastAsia="Times New Roman" w:cstheme="minorHAnsi"/>
          <w:color w:val="484848"/>
          <w:sz w:val="24"/>
          <w:szCs w:val="24"/>
          <w:lang w:eastAsia="hu-HU"/>
        </w:rPr>
      </w:pPr>
      <w:r w:rsidRPr="00020B0A">
        <w:rPr>
          <w:rFonts w:eastAsia="Times New Roman" w:cstheme="minorHAnsi"/>
          <w:noProof/>
          <w:color w:val="484848"/>
          <w:sz w:val="24"/>
          <w:szCs w:val="24"/>
          <w:lang w:eastAsia="hu-HU"/>
        </w:rPr>
        <w:drawing>
          <wp:inline distT="0" distB="0" distL="0" distR="0" wp14:anchorId="4A6568B3" wp14:editId="2F6E7A56">
            <wp:extent cx="666750" cy="666750"/>
            <wp:effectExtent l="0" t="0" r="0" b="0"/>
            <wp:docPr id="2" name="Kép 2" descr="loud megaphone icon hand dra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ud megaphone icon hand draw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46BC" w14:textId="77777777" w:rsidR="008C756A" w:rsidRPr="001B7304" w:rsidRDefault="008C756A" w:rsidP="008C756A">
      <w:pPr>
        <w:shd w:val="clear" w:color="auto" w:fill="FFFFFF"/>
        <w:spacing w:before="100" w:beforeAutospacing="1" w:after="300" w:line="480" w:lineRule="atLeast"/>
        <w:rPr>
          <w:rFonts w:eastAsia="Times New Roman" w:cstheme="minorHAnsi"/>
          <w:color w:val="484848"/>
          <w:sz w:val="24"/>
          <w:szCs w:val="24"/>
          <w:lang w:eastAsia="hu-HU"/>
        </w:rPr>
      </w:pPr>
      <w:r w:rsidRPr="001B7304">
        <w:rPr>
          <w:rFonts w:eastAsia="Times New Roman" w:cstheme="minorHAnsi"/>
          <w:b/>
          <w:bCs/>
          <w:color w:val="484848"/>
          <w:sz w:val="24"/>
          <w:szCs w:val="24"/>
          <w:lang w:eastAsia="hu-HU"/>
        </w:rPr>
        <w:t>PROMOTION</w:t>
      </w:r>
      <w:r w:rsidRPr="001B7304">
        <w:rPr>
          <w:rFonts w:eastAsia="Times New Roman" w:cstheme="minorHAnsi"/>
          <w:color w:val="484848"/>
          <w:sz w:val="24"/>
          <w:szCs w:val="24"/>
          <w:lang w:eastAsia="hu-HU"/>
        </w:rPr>
        <w:t> is product exposure and public relations efforts via advertising (through the channels mentioned above) as well as word of mouth, direct mail, email marketing and social media. Promotion is a communication tool that encapsulates the first 3 P’s by putting the right product in the right place, at the right price, at the right time, with the goal of it being irresistible to customers.</w:t>
      </w:r>
    </w:p>
    <w:p w14:paraId="2BA3514C" w14:textId="77777777" w:rsidR="008C756A" w:rsidRPr="00020B0A" w:rsidRDefault="008C756A" w:rsidP="008C756A">
      <w:pPr>
        <w:rPr>
          <w:rFonts w:cstheme="minorHAnsi"/>
          <w:sz w:val="24"/>
          <w:szCs w:val="24"/>
        </w:rPr>
      </w:pPr>
    </w:p>
    <w:p w14:paraId="02A96209" w14:textId="77777777" w:rsidR="00C81DE4" w:rsidRDefault="00C81DE4" w:rsidP="269E95E0"/>
    <w:sectPr w:rsidR="00C8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E6474" w14:textId="77777777" w:rsidR="004A59CA" w:rsidRDefault="004A59CA" w:rsidP="001E0738">
      <w:pPr>
        <w:spacing w:after="0" w:line="240" w:lineRule="auto"/>
      </w:pPr>
      <w:r>
        <w:separator/>
      </w:r>
    </w:p>
  </w:endnote>
  <w:endnote w:type="continuationSeparator" w:id="0">
    <w:p w14:paraId="434F949C" w14:textId="77777777" w:rsidR="004A59CA" w:rsidRDefault="004A59CA" w:rsidP="001E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8C59" w14:textId="77777777" w:rsidR="004A59CA" w:rsidRDefault="004A59CA" w:rsidP="001E0738">
      <w:pPr>
        <w:spacing w:after="0" w:line="240" w:lineRule="auto"/>
      </w:pPr>
      <w:r>
        <w:separator/>
      </w:r>
    </w:p>
  </w:footnote>
  <w:footnote w:type="continuationSeparator" w:id="0">
    <w:p w14:paraId="52DEDB92" w14:textId="77777777" w:rsidR="004A59CA" w:rsidRDefault="004A59CA" w:rsidP="001E0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5EF8"/>
    <w:multiLevelType w:val="hybridMultilevel"/>
    <w:tmpl w:val="319EC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74922"/>
    <w:multiLevelType w:val="multilevel"/>
    <w:tmpl w:val="BF9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C027F"/>
    <w:multiLevelType w:val="hybridMultilevel"/>
    <w:tmpl w:val="1CCE64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21E21"/>
    <w:multiLevelType w:val="multilevel"/>
    <w:tmpl w:val="199E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234526">
    <w:abstractNumId w:val="0"/>
  </w:num>
  <w:num w:numId="2" w16cid:durableId="42413298">
    <w:abstractNumId w:val="1"/>
  </w:num>
  <w:num w:numId="3" w16cid:durableId="1820608779">
    <w:abstractNumId w:val="3"/>
  </w:num>
  <w:num w:numId="4" w16cid:durableId="1039744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50B883"/>
    <w:rsid w:val="001C3F3C"/>
    <w:rsid w:val="001E0738"/>
    <w:rsid w:val="00291667"/>
    <w:rsid w:val="00366EC2"/>
    <w:rsid w:val="00372B30"/>
    <w:rsid w:val="00457E74"/>
    <w:rsid w:val="004A59CA"/>
    <w:rsid w:val="004F7EB7"/>
    <w:rsid w:val="0050422F"/>
    <w:rsid w:val="00597D0D"/>
    <w:rsid w:val="005A30C9"/>
    <w:rsid w:val="00691F48"/>
    <w:rsid w:val="006A68DD"/>
    <w:rsid w:val="00886AC8"/>
    <w:rsid w:val="00891C32"/>
    <w:rsid w:val="008C756A"/>
    <w:rsid w:val="0092519A"/>
    <w:rsid w:val="00B67DF6"/>
    <w:rsid w:val="00B84CED"/>
    <w:rsid w:val="00BA5F30"/>
    <w:rsid w:val="00C132C8"/>
    <w:rsid w:val="00C81DE4"/>
    <w:rsid w:val="00C87F79"/>
    <w:rsid w:val="00FA68A0"/>
    <w:rsid w:val="193AC798"/>
    <w:rsid w:val="269E95E0"/>
    <w:rsid w:val="3CD728DA"/>
    <w:rsid w:val="3F8FCE77"/>
    <w:rsid w:val="646DD92B"/>
    <w:rsid w:val="6550B883"/>
    <w:rsid w:val="78B9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B883"/>
  <w15:chartTrackingRefBased/>
  <w15:docId w15:val="{1C0314D9-1138-4D9D-AFA3-0E6EEAA0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4CE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166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81DE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81DE4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B84C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paragraph" w:styleId="Cm">
    <w:name w:val="Title"/>
    <w:basedOn w:val="Norml"/>
    <w:next w:val="Norml"/>
    <w:link w:val="CmChar"/>
    <w:uiPriority w:val="10"/>
    <w:qFormat/>
    <w:rsid w:val="00B84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character" w:customStyle="1" w:styleId="CmChar">
    <w:name w:val="Cím Char"/>
    <w:basedOn w:val="Bekezdsalapbettpusa"/>
    <w:link w:val="Cm"/>
    <w:uiPriority w:val="10"/>
    <w:rsid w:val="00B84CED"/>
    <w:rPr>
      <w:rFonts w:asciiTheme="majorHAnsi" w:eastAsiaTheme="majorEastAsia" w:hAnsiTheme="majorHAnsi" w:cstheme="majorBidi"/>
      <w:spacing w:val="-10"/>
      <w:kern w:val="28"/>
      <w:sz w:val="56"/>
      <w:szCs w:val="56"/>
      <w:lang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E073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E073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E07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aclk?sa=l&amp;ai=DChcSEwjb57-zqKfzAhXuEnsKHcWJBHkYABACGgJsZQ&amp;ae=2&amp;sig=AOD64_1VHaheWfm-q9R0-8ujkgGzXlaiBw&amp;q&amp;adurl&amp;ved=2ahUKEwjrkbezqKfzAhVSiYsKHWH_DzUQ0Qx6BAgEEAE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sana.com/company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gle.com/aclk?sa=l&amp;ai=DChcSEwjb57-zqKfzAhXuEnsKHcWJBHkYABADGgJsZQ&amp;sig=AOD64_3EQEkE-2tsiKUCmSpOZZUPVRGy7Q&amp;q&amp;adurl&amp;ved=2ahUKEwjrkbezqKfzAhVSiYsKHWH_DzUQ0Qx6BAgDE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DF40AB3A131B84092A7D18B1C658982" ma:contentTypeVersion="6" ma:contentTypeDescription="Új dokumentum létrehozása." ma:contentTypeScope="" ma:versionID="a5efe109207fe88d2dc5246a96bae29b">
  <xsd:schema xmlns:xsd="http://www.w3.org/2001/XMLSchema" xmlns:xs="http://www.w3.org/2001/XMLSchema" xmlns:p="http://schemas.microsoft.com/office/2006/metadata/properties" xmlns:ns2="2fd57f48-8ccb-4c83-9428-a96b1a2de553" targetNamespace="http://schemas.microsoft.com/office/2006/metadata/properties" ma:root="true" ma:fieldsID="cfbb187e267ab5cb14a3b5d71c574c1c" ns2:_="">
    <xsd:import namespace="2fd57f48-8ccb-4c83-9428-a96b1a2de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57f48-8ccb-4c83-9428-a96b1a2de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474278-C7DD-4CF3-B4FE-457BD6C30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1DBFC1-9E34-499E-A896-743DF45E4A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84EE69-DBFA-41E8-A2FF-0A9D56E2A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57f48-8ccb-4c83-9428-a96b1a2de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3D8145-368D-5340-A7D3-F971A748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Miklós</dc:creator>
  <cp:keywords/>
  <dc:description/>
  <cp:lastModifiedBy>Gábor Miklós</cp:lastModifiedBy>
  <cp:revision>2</cp:revision>
  <dcterms:created xsi:type="dcterms:W3CDTF">2023-02-26T16:58:00Z</dcterms:created>
  <dcterms:modified xsi:type="dcterms:W3CDTF">2023-02-26T16:58:00Z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0x010100EDF40AB3A131B84092A7D18B1C658982</vt:lpwstr>
  </property>
</Properties>
</file>