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Стартовый уровень · Занятие 24. Написание основной части работы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Месяц: Январь. Тип занятия: Практика.</w:t>
      </w:r>
    </w:p>
    <w:p>
      <w:pPr>
        <w:pStyle w:val="Heading2"/>
        <w:spacing w:after="100" w:before="200"/>
      </w:pPr>
      <w:r>
        <w:t xml:space="preserve">Цель занятия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Научить писать основную часть работы объёмом 3–5 страниц: описание продукта, этапы работы, результаты тестирования. У каждого к концу занятия — черновик главы основной части, проверенный педагогом.</w:t>
      </w:r>
    </w:p>
    <w:p>
      <w:pPr>
        <w:pStyle w:val="Heading2"/>
        <w:spacing w:after="100" w:before="200"/>
      </w:pPr>
      <w:r>
        <w:t xml:space="preserve">План занятия (90 минут)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Организационный момент (5 мин) — повторение введения и тезисного плана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Структура основной части (10 мин) — описание продукта, этапы, результаты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Описание продукта (10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Этапы работы (10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Результаты тестирования (10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Практика: черновик главы (45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Итог, проверка педагогом, домашнее задание (5 мин)</w:t>
      </w:r>
    </w:p>
    <w:p>
      <w:pPr>
        <w:pStyle w:val="Heading2"/>
        <w:spacing w:after="100" w:before="200"/>
      </w:pPr>
      <w:r>
        <w:t xml:space="preserve">Теория занятия</w:t>
      </w:r>
    </w:p>
    <w:p>
      <w:pPr>
        <w:pStyle w:val="Heading3"/>
        <w:spacing w:after="100" w:before="200"/>
      </w:pPr>
      <w:r>
        <w:t xml:space="preserve">Структура основной части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Обычно 3–4 главы, каждая отвечает на свой вопрос и имеет вывод.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Глава 1 · Описание продукта — что создано, из чего, как работает, для кого (1–1,5 стр.).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Глава 2 · Этапы работы — как шли от идеи к прототипу (1,5–2 стр.).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Глава 3 · Результаты тестирования — как тестировали, что показал тест, что исправили (1 стр.).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Вывод по главам — короткий итог, как основная часть отвечает на цель.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Правило одной главы = одного вопроса: каждая глава отвечает на свой вопрос и имеет вывод.</w:t>
      </w:r>
    </w:p>
    <w:p>
      <w:pPr>
        <w:pStyle w:val="Heading3"/>
        <w:spacing w:after="100" w:before="200"/>
      </w:pPr>
      <w:r>
        <w:t xml:space="preserve">Описание продукта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это — опиши продукт словами: что это, для кого, какую проблему решает.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Из чего — материалы, инструменты, части.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Как работает — пошагово, как пользователь берёт продукт и что делает.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особенного — чем отличается от аналогов.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Добавь фото или скриншот продукта.</w:t>
      </w:r>
    </w:p>
    <w:p>
      <w:pPr>
        <w:pStyle w:val="Heading3"/>
        <w:spacing w:after="100" w:before="200"/>
      </w:pPr>
      <w:r>
        <w:t xml:space="preserve">Этапы работы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Пиши как рассказ о решении: «мы столкнулись с…, поэтому…, и…». Опиши: идея и цель, изучение источников, план-график, прототип и доработка, тестирование. Этапы должны быть связаны логикой.</w:t>
      </w:r>
    </w:p>
    <w:p>
      <w:pPr>
        <w:pStyle w:val="Heading3"/>
        <w:spacing w:after="100" w:before="200"/>
      </w:pPr>
      <w:r>
        <w:t xml:space="preserve">Результаты тестирования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Как тестировали — кто, когда, по какому сценарию, сколько человек.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показал тест — какие замечания, что работало хорошо.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исправили — какие изменения внесли.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Итог теста — решена ли главная проблема.</w:t>
      </w:r>
    </w:p>
    <w:p>
      <w:pPr>
        <w:pStyle w:val="Heading2"/>
        <w:spacing w:after="100" w:before="200"/>
      </w:pPr>
      <w:r>
        <w:t xml:space="preserve">Практическая работа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Выбрать главу для черновика.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Написать черновик по структуре (30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по критериям (5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Отдать педагогу на проверку (10 минут).</w:t>
      </w:r>
    </w:p>
    <w:p>
      <w:pPr>
        <w:pStyle w:val="Heading2"/>
        <w:spacing w:after="100" w:before="200"/>
      </w:pPr>
      <w:r>
        <w:t xml:space="preserve">ИИ-помощь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ИИ-ассистент DeepSeek (chat.deepseek.com) помогает с черновиками разделов: «Вот данные моего тестирования: [данные]. Помоги написать раздел результаты» или «Помоги написать раздел про [тема] своими словами». ИИ предложит — ученик переписывает своими словами и от себя.</w:t>
      </w:r>
    </w:p>
    <w:p>
      <w:pPr>
        <w:pStyle w:val="Heading2"/>
        <w:spacing w:after="100" w:before="200"/>
      </w:pPr>
      <w:r>
        <w:t xml:space="preserve">Домашнее задание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Дописать основную часть (3–5 страниц). Для черновиков разделов можно спросить DeepSeek. Готовую основную часть принести на следующее занятие — начнём оформлять по ГОСТ.</w:t>
      </w:r>
    </w:p>
    <w:p>
      <w:pPr>
        <w:pStyle w:val="Heading2"/>
        <w:spacing w:after="100" w:before="200"/>
      </w:pPr>
      <w:r>
        <w:t xml:space="preserve">Рефлексия (2 минуты в конце занятия)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Сегодня я понял(а):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Какую главу писать было проще всего: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допишу дома: ____</w:t>
      </w:r>
    </w:p>
    <w:p>
      <w:pPr>
        <w:pStyle w:val="Heading2"/>
        <w:spacing w:after="100" w:before="200"/>
      </w:pPr>
      <w:r>
        <w:t xml:space="preserve">Подготовка педагога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и распечатать шаблон основной части (Приложение-24).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примеры структуры: pilotazh.hse.ru/papers.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критерии проверки основной части.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Выделить время для индивидуальной проверки черновиков.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проектор и презентацию «Занятие 24 — основная часть работы».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24 — Написание основной части работы</dc:title>
  <dc:creator>GigaTool</dc:creator>
  <cp:lastModifiedBy>Un-named</cp:lastModifiedBy>
  <cp:revision>1</cp:revision>
  <dcterms:created xsi:type="dcterms:W3CDTF">2026-09-29T05:18:48.148Z</dcterms:created>
  <dcterms:modified xsi:type="dcterms:W3CDTF">2026-09-29T05:18:48.148Z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