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0"/>
      </w:pPr>
      <w:r>
        <w:t xml:space="preserve">Карта интересов</w:t>
      </w:r>
    </w:p>
    <w:p>
      <w:pPr>
        <w:spacing w:after="140"/>
      </w:pPr>
      <w:r>
        <w:rPr>
          <w:b w:val="false"/>
          <w:bCs w:val="false"/>
          <w:i w:val="false"/>
          <w:iCs w:val="false"/>
        </w:rPr>
        <w:t xml:space="preserve">Рабочий лист к занятию 2. Проектный навигатор - стартовый уровень. Заполняй по шагам: от «всего, что нравится» до темы и цели проекта. Это твой личный навигатор на весь год.</w:t>
      </w:r>
    </w:p>
    <w:p>
      <w:pPr>
        <w:pStyle w:val="Heading2"/>
        <w:spacing w:after="100" w:before="200"/>
      </w:pPr>
      <w:r>
        <w:t xml:space="preserve">Мои данные</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EDF1F5" w:color="auto" w:val="clear"/>
            <w:tcMar>
              <w:top w:type="dxa" w:w="60"/>
              <w:left w:type="dxa" w:w="90"/>
              <w:bottom w:type="dxa" w:w="60"/>
              <w:right w:type="dxa" w:w="90"/>
            </w:tcMar>
          </w:tcPr>
          <w:p>
            <w:r>
              <w:rPr>
                <w:b/>
                <w:bCs/>
              </w:rPr>
              <w:t xml:space="preserve">Имя и фамилия</w:t>
            </w:r>
          </w:p>
        </w:tc>
        <w:tc>
          <w:tcPr>
            <w:tcW w:type="pct" w:w="50%"/>
            <w:shd w:fill="EDF1F5" w:color="auto" w:val="clear"/>
            <w:tcMar>
              <w:top w:type="dxa" w:w="60"/>
              <w:left w:type="dxa" w:w="90"/>
              <w:bottom w:type="dxa" w:w="60"/>
              <w:right w:type="dxa" w:w="90"/>
            </w:tcMar>
          </w:tcPr>
          <w:p>
            <w:r>
              <w:rPr>
                <w:b/>
                <w:bCs/>
              </w:rPr>
              <w:t xml:space="preserve">Класс</w:t>
            </w:r>
          </w:p>
        </w:tc>
      </w:tr>
      <w:tr>
        <w:trPr>
          <w:tblHeader w:val="false"/>
        </w:trPr>
        <w:tc>
          <w:tcPr>
            <w:tcW w:type="pct" w:w="50%"/>
            <w:tcMar>
              <w:top w:type="dxa" w:w="60"/>
              <w:left w:type="dxa" w:w="90"/>
              <w:bottom w:type="dxa" w:w="60"/>
              <w:right w:type="dxa" w:w="90"/>
            </w:tcMar>
          </w:tcPr>
          <w:p>
            <w:r>
              <w:rPr>
                <w:b w:val="false"/>
                <w:bCs w:val="false"/>
              </w:rPr>
              <w:t xml:space="preserve"/>
            </w:r>
          </w:p>
        </w:tc>
        <w:tc>
          <w:tcPr>
            <w:tcW w:type="pct" w:w="50%"/>
            <w:tcMar>
              <w:top w:type="dxa" w:w="60"/>
              <w:left w:type="dxa" w:w="90"/>
              <w:bottom w:type="dxa" w:w="60"/>
              <w:right w:type="dxa" w:w="90"/>
            </w:tcMar>
          </w:tcPr>
          <w:p>
            <w:r>
              <w:rPr>
                <w:b w:val="false"/>
                <w:bCs w:val="false"/>
              </w:rPr>
              <w:t xml:space="preserve"/>
            </w:r>
          </w:p>
        </w:tc>
      </w:tr>
    </w:tbl>
    <w:p>
      <w:pPr>
        <w:spacing w:after="8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EDF1F5" w:color="auto" w:val="clear"/>
            <w:tcMar>
              <w:top w:type="dxa" w:w="60"/>
              <w:left w:type="dxa" w:w="90"/>
              <w:bottom w:type="dxa" w:w="60"/>
              <w:right w:type="dxa" w:w="90"/>
            </w:tcMar>
          </w:tcPr>
          <w:p>
            <w:r>
              <w:rPr>
                <w:b/>
                <w:bCs/>
              </w:rPr>
              <w:t xml:space="preserve">Дата</w:t>
            </w:r>
          </w:p>
        </w:tc>
        <w:tc>
          <w:tcPr>
            <w:tcW w:type="pct" w:w="50%"/>
            <w:shd w:fill="EDF1F5" w:color="auto" w:val="clear"/>
            <w:tcMar>
              <w:top w:type="dxa" w:w="60"/>
              <w:left w:type="dxa" w:w="90"/>
              <w:bottom w:type="dxa" w:w="60"/>
              <w:right w:type="dxa" w:w="90"/>
            </w:tcMar>
          </w:tcPr>
          <w:p>
            <w:r>
              <w:rPr>
                <w:b/>
                <w:bCs/>
              </w:rPr>
              <w:t xml:space="preserve">Группа / педагог</w:t>
            </w:r>
          </w:p>
        </w:tc>
      </w:tr>
      <w:tr>
        <w:trPr>
          <w:tblHeader w:val="false"/>
        </w:trPr>
        <w:tc>
          <w:tcPr>
            <w:tcW w:type="pct" w:w="50%"/>
            <w:tcMar>
              <w:top w:type="dxa" w:w="60"/>
              <w:left w:type="dxa" w:w="90"/>
              <w:bottom w:type="dxa" w:w="60"/>
              <w:right w:type="dxa" w:w="90"/>
            </w:tcMar>
          </w:tcPr>
          <w:p>
            <w:r>
              <w:rPr>
                <w:b w:val="false"/>
                <w:bCs w:val="false"/>
              </w:rPr>
              <w:t xml:space="preserve"/>
            </w:r>
          </w:p>
        </w:tc>
        <w:tc>
          <w:tcPr>
            <w:tcW w:type="pct" w:w="5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1. Мои интересы</w:t>
      </w:r>
    </w:p>
    <w:p>
      <w:pPr>
        <w:spacing w:after="140"/>
      </w:pPr>
      <w:r>
        <w:rPr>
          <w:b w:val="false"/>
          <w:bCs w:val="false"/>
          <w:i w:val="false"/>
          <w:iCs w:val="false"/>
        </w:rPr>
        <w:t xml:space="preserve">Выпиши ВСЁ, что тебе интересно: увлечения, хобби, любимые предметы, игры, книги, кружки, спорт. Не думай «это к проекту не подойдёт» - сейчас собираем всё подряд.</w:t>
      </w:r>
    </w:p>
    <w:p>
      <w:pPr>
        <w:spacing w:after="140"/>
      </w:pPr>
      <w:r>
        <w:rPr>
          <w:b w:val="false"/>
          <w:bCs w:val="false"/>
          <w:i w:val="false"/>
          <w:iCs w:val="false"/>
        </w:rPr>
        <w:t xml:space="preserve">Идеи для старта: робототехника, программирование, компьютерные игры, LEGO, футбол, баскетбол, плавание, велосипед, рисование, музыка, танцы, фотография, театр, кулинария, конструирование, авиамодели, животные, природа, экология, астрономия, физика, химия, биология, история, география, шахматы, настольные игры, чтение, блог, видеомонтаж, дизайн, мода, путешествия, волонтёрство, иностранные языки, психология.</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rPr>
          <w:tblHeader/>
        </w:trPr>
        <w:tc>
          <w:tcPr>
            <w:tcW w:type="pct" w:w="100%"/>
            <w:shd w:fill="EDF1F5" w:color="auto" w:val="clear"/>
            <w:tcMar>
              <w:top w:type="dxa" w:w="60"/>
              <w:left w:type="dxa" w:w="90"/>
              <w:bottom w:type="dxa" w:w="60"/>
              <w:right w:type="dxa" w:w="90"/>
            </w:tcMar>
          </w:tcPr>
          <w:p>
            <w:r>
              <w:rPr>
                <w:b/>
                <w:bCs/>
              </w:rPr>
              <w:t xml:space="preserve">Мои интересы (каждый с новой строки)</w:t>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2. Собираю в области (4-6 областей)</w:t>
      </w:r>
    </w:p>
    <w:p>
      <w:pPr>
        <w:spacing w:after="140"/>
      </w:pPr>
      <w:r>
        <w:rPr>
          <w:b w:val="false"/>
          <w:bCs w:val="false"/>
          <w:i w:val="false"/>
          <w:iCs w:val="false"/>
        </w:rPr>
        <w:t xml:space="preserve">Сгруппируй похожие интересы в 4-6 больших областей. Дай каждой название и перечисли, что в неё входит.</w:t>
      </w:r>
    </w:p>
    <w:p>
      <w:pPr>
        <w:spacing w:after="140"/>
      </w:pPr>
      <w:r>
        <w:rPr>
          <w:b w:val="false"/>
          <w:bCs w:val="false"/>
          <w:i w:val="false"/>
          <w:iCs w:val="false"/>
        </w:rPr>
        <w:t xml:space="preserve">Пример: «Робототехника, LEGO, программирование игр» - область «IT и техника». «Футбол, баскетбол, велосипед» - область «Спорт».</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40%"/>
            <w:shd w:fill="EDF1F5" w:color="auto" w:val="clear"/>
            <w:tcMar>
              <w:top w:type="dxa" w:w="60"/>
              <w:left w:type="dxa" w:w="90"/>
              <w:bottom w:type="dxa" w:w="60"/>
              <w:right w:type="dxa" w:w="90"/>
            </w:tcMar>
          </w:tcPr>
          <w:p>
            <w:r>
              <w:rPr>
                <w:b/>
                <w:bCs/>
              </w:rPr>
              <w:t xml:space="preserve">Область</w:t>
            </w:r>
          </w:p>
        </w:tc>
        <w:tc>
          <w:tcPr>
            <w:tcW w:type="pct" w:w="60%"/>
            <w:shd w:fill="EDF1F5" w:color="auto" w:val="clear"/>
            <w:tcMar>
              <w:top w:type="dxa" w:w="60"/>
              <w:left w:type="dxa" w:w="90"/>
              <w:bottom w:type="dxa" w:w="60"/>
              <w:right w:type="dxa" w:w="90"/>
            </w:tcMar>
          </w:tcPr>
          <w:p>
            <w:r>
              <w:rPr>
                <w:b/>
                <w:bCs/>
              </w:rPr>
              <w:t xml:space="preserve">Что сюда входит</w:t>
            </w:r>
          </w:p>
        </w:tc>
      </w:tr>
      <w:tr>
        <w:trPr>
          <w:tblHeader w:val="false"/>
        </w:trPr>
        <w:tc>
          <w:tcPr>
            <w:tcW w:type="pct" w:w="40%"/>
            <w:tcMar>
              <w:top w:type="dxa" w:w="60"/>
              <w:left w:type="dxa" w:w="90"/>
              <w:bottom w:type="dxa" w:w="60"/>
              <w:right w:type="dxa" w:w="90"/>
            </w:tcMar>
          </w:tcPr>
          <w:p>
            <w:r>
              <w:rPr>
                <w:b w:val="false"/>
                <w:bCs w:val="false"/>
              </w:rPr>
              <w:t xml:space="preserve">Область 1</w:t>
            </w:r>
          </w:p>
        </w:tc>
        <w:tc>
          <w:tcPr>
            <w:tcW w:type="pct" w:w="60%"/>
            <w:tcMar>
              <w:top w:type="dxa" w:w="60"/>
              <w:left w:type="dxa" w:w="90"/>
              <w:bottom w:type="dxa" w:w="60"/>
              <w:right w:type="dxa" w:w="90"/>
            </w:tcMar>
          </w:tcPr>
          <w:p>
            <w:r>
              <w:rPr>
                <w:b w:val="false"/>
                <w:bCs w:val="false"/>
              </w:rPr>
              <w:t xml:space="preserve"/>
            </w:r>
          </w:p>
        </w:tc>
      </w:tr>
      <w:tr>
        <w:trPr>
          <w:tblHeader w:val="false"/>
        </w:trPr>
        <w:tc>
          <w:tcPr>
            <w:tcW w:type="pct" w:w="40%"/>
            <w:tcMar>
              <w:top w:type="dxa" w:w="60"/>
              <w:left w:type="dxa" w:w="90"/>
              <w:bottom w:type="dxa" w:w="60"/>
              <w:right w:type="dxa" w:w="90"/>
            </w:tcMar>
          </w:tcPr>
          <w:p>
            <w:r>
              <w:rPr>
                <w:b w:val="false"/>
                <w:bCs w:val="false"/>
              </w:rPr>
              <w:t xml:space="preserve">Область 2</w:t>
            </w:r>
          </w:p>
        </w:tc>
        <w:tc>
          <w:tcPr>
            <w:tcW w:type="pct" w:w="60%"/>
            <w:tcMar>
              <w:top w:type="dxa" w:w="60"/>
              <w:left w:type="dxa" w:w="90"/>
              <w:bottom w:type="dxa" w:w="60"/>
              <w:right w:type="dxa" w:w="90"/>
            </w:tcMar>
          </w:tcPr>
          <w:p>
            <w:r>
              <w:rPr>
                <w:b w:val="false"/>
                <w:bCs w:val="false"/>
              </w:rPr>
              <w:t xml:space="preserve"/>
            </w:r>
          </w:p>
        </w:tc>
      </w:tr>
      <w:tr>
        <w:trPr>
          <w:tblHeader w:val="false"/>
        </w:trPr>
        <w:tc>
          <w:tcPr>
            <w:tcW w:type="pct" w:w="40%"/>
            <w:tcMar>
              <w:top w:type="dxa" w:w="60"/>
              <w:left w:type="dxa" w:w="90"/>
              <w:bottom w:type="dxa" w:w="60"/>
              <w:right w:type="dxa" w:w="90"/>
            </w:tcMar>
          </w:tcPr>
          <w:p>
            <w:r>
              <w:rPr>
                <w:b w:val="false"/>
                <w:bCs w:val="false"/>
              </w:rPr>
              <w:t xml:space="preserve">Область 3</w:t>
            </w:r>
          </w:p>
        </w:tc>
        <w:tc>
          <w:tcPr>
            <w:tcW w:type="pct" w:w="60%"/>
            <w:tcMar>
              <w:top w:type="dxa" w:w="60"/>
              <w:left w:type="dxa" w:w="90"/>
              <w:bottom w:type="dxa" w:w="60"/>
              <w:right w:type="dxa" w:w="90"/>
            </w:tcMar>
          </w:tcPr>
          <w:p>
            <w:r>
              <w:rPr>
                <w:b w:val="false"/>
                <w:bCs w:val="false"/>
              </w:rPr>
              <w:t xml:space="preserve"/>
            </w:r>
          </w:p>
        </w:tc>
      </w:tr>
      <w:tr>
        <w:trPr>
          <w:tblHeader w:val="false"/>
        </w:trPr>
        <w:tc>
          <w:tcPr>
            <w:tcW w:type="pct" w:w="40%"/>
            <w:tcMar>
              <w:top w:type="dxa" w:w="60"/>
              <w:left w:type="dxa" w:w="90"/>
              <w:bottom w:type="dxa" w:w="60"/>
              <w:right w:type="dxa" w:w="90"/>
            </w:tcMar>
          </w:tcPr>
          <w:p>
            <w:r>
              <w:rPr>
                <w:b w:val="false"/>
                <w:bCs w:val="false"/>
              </w:rPr>
              <w:t xml:space="preserve">Область 4</w:t>
            </w:r>
          </w:p>
        </w:tc>
        <w:tc>
          <w:tcPr>
            <w:tcW w:type="pct" w:w="60%"/>
            <w:tcMar>
              <w:top w:type="dxa" w:w="60"/>
              <w:left w:type="dxa" w:w="90"/>
              <w:bottom w:type="dxa" w:w="60"/>
              <w:right w:type="dxa" w:w="90"/>
            </w:tcMar>
          </w:tcPr>
          <w:p>
            <w:r>
              <w:rPr>
                <w:b w:val="false"/>
                <w:bCs w:val="false"/>
              </w:rPr>
              <w:t xml:space="preserve"/>
            </w:r>
          </w:p>
        </w:tc>
      </w:tr>
      <w:tr>
        <w:trPr>
          <w:tblHeader w:val="false"/>
        </w:trPr>
        <w:tc>
          <w:tcPr>
            <w:tcW w:type="pct" w:w="40%"/>
            <w:tcMar>
              <w:top w:type="dxa" w:w="60"/>
              <w:left w:type="dxa" w:w="90"/>
              <w:bottom w:type="dxa" w:w="60"/>
              <w:right w:type="dxa" w:w="90"/>
            </w:tcMar>
          </w:tcPr>
          <w:p>
            <w:r>
              <w:rPr>
                <w:b w:val="false"/>
                <w:bCs w:val="false"/>
              </w:rPr>
              <w:t xml:space="preserve">Область 5</w:t>
            </w:r>
          </w:p>
        </w:tc>
        <w:tc>
          <w:tcPr>
            <w:tcW w:type="pct" w:w="60%"/>
            <w:tcMar>
              <w:top w:type="dxa" w:w="60"/>
              <w:left w:type="dxa" w:w="90"/>
              <w:bottom w:type="dxa" w:w="60"/>
              <w:right w:type="dxa" w:w="90"/>
            </w:tcMar>
          </w:tcPr>
          <w:p>
            <w:r>
              <w:rPr>
                <w:b w:val="false"/>
                <w:bCs w:val="false"/>
              </w:rPr>
              <w:t xml:space="preserve"/>
            </w:r>
          </w:p>
        </w:tc>
      </w:tr>
      <w:tr>
        <w:trPr>
          <w:tblHeader w:val="false"/>
        </w:trPr>
        <w:tc>
          <w:tcPr>
            <w:tcW w:type="pct" w:w="40%"/>
            <w:tcMar>
              <w:top w:type="dxa" w:w="60"/>
              <w:left w:type="dxa" w:w="90"/>
              <w:bottom w:type="dxa" w:w="60"/>
              <w:right w:type="dxa" w:w="90"/>
            </w:tcMar>
          </w:tcPr>
          <w:p>
            <w:r>
              <w:rPr>
                <w:b w:val="false"/>
                <w:bCs w:val="false"/>
              </w:rPr>
              <w:t xml:space="preserve">Область 6</w:t>
            </w:r>
          </w:p>
        </w:tc>
        <w:tc>
          <w:tcPr>
            <w:tcW w:type="pct" w:w="6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3. Мой главный интерес</w:t>
      </w:r>
    </w:p>
    <w:p>
      <w:pPr>
        <w:spacing w:after="140"/>
      </w:pPr>
      <w:r>
        <w:rPr>
          <w:b w:val="false"/>
          <w:bCs w:val="false"/>
          <w:i w:val="false"/>
          <w:iCs w:val="false"/>
        </w:rPr>
        <w:t xml:space="preserve">Выбери ОДНУ область (или один интерес), с которым хочется работать весь год. Лучше то, что ты уже делаешь руками или головой.</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rPr>
          <w:tblHeader/>
        </w:trPr>
        <w:tc>
          <w:tcPr>
            <w:tcW w:type="pct" w:w="100%"/>
            <w:shd w:fill="EDF1F5" w:color="auto" w:val="clear"/>
            <w:tcMar>
              <w:top w:type="dxa" w:w="60"/>
              <w:left w:type="dxa" w:w="90"/>
              <w:bottom w:type="dxa" w:w="60"/>
              <w:right w:type="dxa" w:w="90"/>
            </w:tcMar>
          </w:tcPr>
          <w:p>
            <w:r>
              <w:rPr>
                <w:b/>
                <w:bCs/>
              </w:rPr>
              <w:t xml:space="preserve">Мой главный интерес</w:t>
            </w:r>
          </w:p>
        </w:tc>
      </w:tr>
      <w:tr>
        <w:trPr>
          <w:tblHeader w:val="false"/>
        </w:trPr>
        <w:tc>
          <w:tcPr>
            <w:tcW w:type="pct" w:w="10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4. Проблема в этой области</w:t>
      </w:r>
    </w:p>
    <w:p>
      <w:pPr>
        <w:spacing w:after="140"/>
      </w:pPr>
      <w:r>
        <w:rPr>
          <w:b w:val="false"/>
          <w:bCs w:val="false"/>
          <w:i w:val="false"/>
          <w:iCs w:val="false"/>
        </w:rPr>
        <w:t xml:space="preserve">Что неудобно тебе или другим людям в области твоего интереса? Спроси себя: «Что меня раздражает?», «Что было бы удобнее?», «Кому ещё это мешает?».</w:t>
      </w:r>
    </w:p>
    <w:p>
      <w:pPr>
        <w:spacing w:after="140"/>
      </w:pPr>
      <w:r>
        <w:rPr>
          <w:b w:val="false"/>
          <w:bCs w:val="false"/>
          <w:i w:val="false"/>
          <w:iCs w:val="false"/>
        </w:rPr>
        <w:t xml:space="preserve">Пример: «Конструктор лежит в шкафу, а на переменах нечем заняться».</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rPr>
          <w:tblHeader/>
        </w:trPr>
        <w:tc>
          <w:tcPr>
            <w:tcW w:type="pct" w:w="100%"/>
            <w:shd w:fill="EDF1F5" w:color="auto" w:val="clear"/>
            <w:tcMar>
              <w:top w:type="dxa" w:w="60"/>
              <w:left w:type="dxa" w:w="90"/>
              <w:bottom w:type="dxa" w:w="60"/>
              <w:right w:type="dxa" w:w="90"/>
            </w:tcMar>
          </w:tcPr>
          <w:p>
            <w:r>
              <w:rPr>
                <w:b/>
                <w:bCs/>
              </w:rPr>
              <w:t xml:space="preserve">Моя проблема</w:t>
            </w:r>
          </w:p>
        </w:tc>
      </w:tr>
      <w:tr>
        <w:trPr>
          <w:tblHeader w:val="false"/>
        </w:trPr>
        <w:tc>
          <w:tcPr>
            <w:tcW w:type="pct" w:w="100%"/>
            <w:tcMar>
              <w:top w:type="dxa" w:w="60"/>
              <w:left w:type="dxa" w:w="90"/>
              <w:bottom w:type="dxa" w:w="60"/>
              <w:right w:type="dxa" w:w="90"/>
            </w:tcMar>
          </w:tcPr>
          <w:p>
            <w:r>
              <w:rPr>
                <w:b w:val="false"/>
                <w:bCs w:val="false"/>
              </w:rPr>
              <w:t xml:space="preserve"/>
            </w:r>
          </w:p>
        </w:tc>
      </w:tr>
      <w:tr>
        <w:trPr>
          <w:tblHeader w:val="false"/>
        </w:trPr>
        <w:tc>
          <w:tcPr>
            <w:tcW w:type="pct" w:w="10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5. Тема проекта</w:t>
      </w:r>
    </w:p>
    <w:p>
      <w:pPr>
        <w:spacing w:after="140"/>
      </w:pPr>
      <w:r>
        <w:rPr>
          <w:b w:val="false"/>
          <w:bCs w:val="false"/>
          <w:i w:val="false"/>
          <w:iCs w:val="false"/>
        </w:rPr>
        <w:t xml:space="preserve">Сформулируй тему через действие: «Создать…», «Разработать…», «Изучить…», «Помочь…» + что именно ты сделаешь.</w:t>
      </w:r>
    </w:p>
    <w:p>
      <w:pPr>
        <w:spacing w:after="140"/>
      </w:pPr>
      <w:r>
        <w:rPr>
          <w:b w:val="false"/>
          <w:bCs w:val="false"/>
          <w:i w:val="false"/>
          <w:iCs w:val="false"/>
        </w:rPr>
        <w:t xml:space="preserve">Пример: вместо «Робототехника» - «Создать настольную игру-конструктор для перемен».</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rPr>
          <w:tblHeader/>
        </w:trPr>
        <w:tc>
          <w:tcPr>
            <w:tcW w:type="pct" w:w="100%"/>
            <w:shd w:fill="EDF1F5" w:color="auto" w:val="clear"/>
            <w:tcMar>
              <w:top w:type="dxa" w:w="60"/>
              <w:left w:type="dxa" w:w="90"/>
              <w:bottom w:type="dxa" w:w="60"/>
              <w:right w:type="dxa" w:w="90"/>
            </w:tcMar>
          </w:tcPr>
          <w:p>
            <w:r>
              <w:rPr>
                <w:b/>
                <w:bCs/>
              </w:rPr>
              <w:t xml:space="preserve">Тема моего проекта</w:t>
            </w:r>
          </w:p>
        </w:tc>
      </w:tr>
      <w:tr>
        <w:trPr>
          <w:tblHeader w:val="false"/>
        </w:trPr>
        <w:tc>
          <w:tcPr>
            <w:tcW w:type="pct" w:w="10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Шаг 6. Цель по SMART</w:t>
      </w:r>
    </w:p>
    <w:p>
      <w:pPr>
        <w:spacing w:after="140"/>
      </w:pPr>
      <w:r>
        <w:rPr>
          <w:b w:val="false"/>
          <w:bCs w:val="false"/>
          <w:i w:val="false"/>
          <w:iCs w:val="false"/>
        </w:rPr>
        <w:t xml:space="preserve">Цель - это результат, к которому ты идёшь. Заполни пять полей и собери цель одним предложением.</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5%"/>
            <w:shd w:fill="EDF1F5" w:color="auto" w:val="clear"/>
            <w:tcMar>
              <w:top w:type="dxa" w:w="60"/>
              <w:left w:type="dxa" w:w="90"/>
              <w:bottom w:type="dxa" w:w="60"/>
              <w:right w:type="dxa" w:w="90"/>
            </w:tcMar>
          </w:tcPr>
          <w:p>
            <w:r>
              <w:rPr>
                <w:b/>
                <w:bCs/>
              </w:rPr>
              <w:t xml:space="preserve">S - Конкретная (что именно)</w:t>
            </w:r>
          </w:p>
        </w:tc>
        <w:tc>
          <w:tcPr>
            <w:tcW w:type="pct" w:w="45%"/>
            <w:shd w:fill="EDF1F5" w:color="auto" w:val="clear"/>
            <w:tcMar>
              <w:top w:type="dxa" w:w="60"/>
              <w:left w:type="dxa" w:w="90"/>
              <w:bottom w:type="dxa" w:w="60"/>
              <w:right w:type="dxa" w:w="90"/>
            </w:tcMar>
          </w:tcPr>
          <w:p>
            <w:r>
              <w:rPr>
                <w:b/>
                <w:bCs/>
              </w:rPr>
              <w:t xml:space="preserve"/>
            </w:r>
          </w:p>
        </w:tc>
      </w:tr>
      <w:tr>
        <w:trPr>
          <w:tblHeader w:val="false"/>
        </w:trPr>
        <w:tc>
          <w:tcPr>
            <w:tcW w:type="pct" w:w="55%"/>
            <w:tcMar>
              <w:top w:type="dxa" w:w="60"/>
              <w:left w:type="dxa" w:w="90"/>
              <w:bottom w:type="dxa" w:w="60"/>
              <w:right w:type="dxa" w:w="90"/>
            </w:tcMar>
          </w:tcPr>
          <w:p>
            <w:r>
              <w:rPr>
                <w:b w:val="false"/>
                <w:bCs w:val="false"/>
              </w:rPr>
              <w:t xml:space="preserve">M - Измеримая (как пойму, что готово)</w:t>
            </w:r>
          </w:p>
        </w:tc>
        <w:tc>
          <w:tcPr>
            <w:tcW w:type="pct" w:w="45%"/>
            <w:tcMar>
              <w:top w:type="dxa" w:w="60"/>
              <w:left w:type="dxa" w:w="90"/>
              <w:bottom w:type="dxa" w:w="60"/>
              <w:right w:type="dxa" w:w="90"/>
            </w:tcMar>
          </w:tcPr>
          <w:p>
            <w:r>
              <w:rPr>
                <w:b w:val="false"/>
                <w:bCs w:val="false"/>
              </w:rPr>
              <w:t xml:space="preserve"/>
            </w:r>
          </w:p>
        </w:tc>
      </w:tr>
      <w:tr>
        <w:trPr>
          <w:tblHeader w:val="false"/>
        </w:trPr>
        <w:tc>
          <w:tcPr>
            <w:tcW w:type="pct" w:w="55%"/>
            <w:tcMar>
              <w:top w:type="dxa" w:w="60"/>
              <w:left w:type="dxa" w:w="90"/>
              <w:bottom w:type="dxa" w:w="60"/>
              <w:right w:type="dxa" w:w="90"/>
            </w:tcMar>
          </w:tcPr>
          <w:p>
            <w:r>
              <w:rPr>
                <w:b w:val="false"/>
                <w:bCs w:val="false"/>
              </w:rPr>
              <w:t xml:space="preserve">A - Достижимая (почему реально)</w:t>
            </w:r>
          </w:p>
        </w:tc>
        <w:tc>
          <w:tcPr>
            <w:tcW w:type="pct" w:w="45%"/>
            <w:tcMar>
              <w:top w:type="dxa" w:w="60"/>
              <w:left w:type="dxa" w:w="90"/>
              <w:bottom w:type="dxa" w:w="60"/>
              <w:right w:type="dxa" w:w="90"/>
            </w:tcMar>
          </w:tcPr>
          <w:p>
            <w:r>
              <w:rPr>
                <w:b w:val="false"/>
                <w:bCs w:val="false"/>
              </w:rPr>
              <w:t xml:space="preserve"/>
            </w:r>
          </w:p>
        </w:tc>
      </w:tr>
      <w:tr>
        <w:trPr>
          <w:tblHeader w:val="false"/>
        </w:trPr>
        <w:tc>
          <w:tcPr>
            <w:tcW w:type="pct" w:w="55%"/>
            <w:tcMar>
              <w:top w:type="dxa" w:w="60"/>
              <w:left w:type="dxa" w:w="90"/>
              <w:bottom w:type="dxa" w:w="60"/>
              <w:right w:type="dxa" w:w="90"/>
            </w:tcMar>
          </w:tcPr>
          <w:p>
            <w:r>
              <w:rPr>
                <w:b w:val="false"/>
                <w:bCs w:val="false"/>
              </w:rPr>
              <w:t xml:space="preserve">R - Актуальная (кому нужно)</w:t>
            </w:r>
          </w:p>
        </w:tc>
        <w:tc>
          <w:tcPr>
            <w:tcW w:type="pct" w:w="45%"/>
            <w:tcMar>
              <w:top w:type="dxa" w:w="60"/>
              <w:left w:type="dxa" w:w="90"/>
              <w:bottom w:type="dxa" w:w="60"/>
              <w:right w:type="dxa" w:w="90"/>
            </w:tcMar>
          </w:tcPr>
          <w:p>
            <w:r>
              <w:rPr>
                <w:b w:val="false"/>
                <w:bCs w:val="false"/>
              </w:rPr>
              <w:t xml:space="preserve"/>
            </w:r>
          </w:p>
        </w:tc>
      </w:tr>
      <w:tr>
        <w:trPr>
          <w:tblHeader w:val="false"/>
        </w:trPr>
        <w:tc>
          <w:tcPr>
            <w:tcW w:type="pct" w:w="55%"/>
            <w:tcMar>
              <w:top w:type="dxa" w:w="60"/>
              <w:left w:type="dxa" w:w="90"/>
              <w:bottom w:type="dxa" w:w="60"/>
              <w:right w:type="dxa" w:w="90"/>
            </w:tcMar>
          </w:tcPr>
          <w:p>
            <w:r>
              <w:rPr>
                <w:b w:val="false"/>
                <w:bCs w:val="false"/>
              </w:rPr>
              <w:t xml:space="preserve">T - Ограниченная во времени (срок)</w:t>
            </w:r>
          </w:p>
        </w:tc>
        <w:tc>
          <w:tcPr>
            <w:tcW w:type="pct" w:w="45%"/>
            <w:tcMar>
              <w:top w:type="dxa" w:w="60"/>
              <w:left w:type="dxa" w:w="90"/>
              <w:bottom w:type="dxa" w:w="60"/>
              <w:right w:type="dxa" w:w="90"/>
            </w:tcMar>
          </w:tcPr>
          <w:p>
            <w:r>
              <w:rPr>
                <w:b w:val="false"/>
                <w:bCs w:val="false"/>
              </w:rPr>
              <w:t xml:space="preserve"/>
            </w:r>
          </w:p>
        </w:tc>
      </w:tr>
    </w:tbl>
    <w:p>
      <w:pPr>
        <w:spacing w:after="8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rPr>
          <w:tblHeader/>
        </w:trPr>
        <w:tc>
          <w:tcPr>
            <w:tcW w:type="pct" w:w="100%"/>
            <w:shd w:fill="EDF1F5" w:color="auto" w:val="clear"/>
            <w:tcMar>
              <w:top w:type="dxa" w:w="60"/>
              <w:left w:type="dxa" w:w="90"/>
              <w:bottom w:type="dxa" w:w="60"/>
              <w:right w:type="dxa" w:w="90"/>
            </w:tcMar>
          </w:tcPr>
          <w:p>
            <w:r>
              <w:rPr>
                <w:b/>
                <w:bCs/>
              </w:rPr>
              <w:t xml:space="preserve">Цель одним предложением</w:t>
            </w:r>
          </w:p>
        </w:tc>
      </w:tr>
      <w:tr>
        <w:trPr>
          <w:tblHeader w:val="false"/>
        </w:trPr>
        <w:tc>
          <w:tcPr>
            <w:tcW w:type="pct" w:w="100%"/>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Проверка цели по чек-листу</w:t>
      </w:r>
    </w:p>
    <w:p>
      <w:pPr>
        <w:pStyle w:val="ListParagraph"/>
        <w:numPr>
          <w:ilvl w:val="0"/>
          <w:numId w:val="1"/>
        </w:numPr>
        <w:spacing w:after="60"/>
      </w:pPr>
      <w:r>
        <w:t xml:space="preserve">S - конкретная, понятно, что делаю</w:t>
      </w:r>
    </w:p>
    <w:p>
      <w:pPr>
        <w:pStyle w:val="ListParagraph"/>
        <w:numPr>
          <w:ilvl w:val="0"/>
          <w:numId w:val="1"/>
        </w:numPr>
        <w:spacing w:after="60"/>
      </w:pPr>
      <w:r>
        <w:t xml:space="preserve">M - измеримая, есть число или признак</w:t>
      </w:r>
    </w:p>
    <w:p>
      <w:pPr>
        <w:pStyle w:val="ListParagraph"/>
        <w:numPr>
          <w:ilvl w:val="0"/>
          <w:numId w:val="1"/>
        </w:numPr>
        <w:spacing w:after="60"/>
      </w:pPr>
      <w:r>
        <w:t xml:space="preserve">A - достижимая, мне по силам</w:t>
      </w:r>
    </w:p>
    <w:p>
      <w:pPr>
        <w:pStyle w:val="ListParagraph"/>
        <w:numPr>
          <w:ilvl w:val="0"/>
          <w:numId w:val="1"/>
        </w:numPr>
        <w:spacing w:after="60"/>
      </w:pPr>
      <w:r>
        <w:t xml:space="preserve">R - актуальная, кому-то нужна</w:t>
      </w:r>
    </w:p>
    <w:p>
      <w:pPr>
        <w:pStyle w:val="ListParagraph"/>
        <w:numPr>
          <w:ilvl w:val="0"/>
          <w:numId w:val="1"/>
        </w:numPr>
        <w:spacing w:after="60"/>
      </w:pPr>
      <w:r>
        <w:t xml:space="preserve">T - есть срок</w:t>
      </w:r>
    </w:p>
    <w:p>
      <w:pPr>
        <w:pStyle w:val="Heading2"/>
        <w:spacing w:after="100" w:before="200"/>
      </w:pPr>
      <w:r>
        <w:t xml:space="preserve">Шаг 7. Рефлексия</w:t>
      </w:r>
    </w:p>
    <w:p>
      <w:pPr>
        <w:spacing w:after="140"/>
      </w:pPr>
      <w:r>
        <w:rPr>
          <w:b w:val="false"/>
          <w:bCs w:val="false"/>
          <w:i w:val="false"/>
          <w:iCs w:val="false"/>
        </w:rPr>
        <w:t xml:space="preserve">Три вопроса в конце занятия - честно, коротко.</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5%"/>
            <w:shd w:fill="EDF1F5" w:color="auto" w:val="clear"/>
            <w:tcMar>
              <w:top w:type="dxa" w:w="60"/>
              <w:left w:type="dxa" w:w="90"/>
              <w:bottom w:type="dxa" w:w="60"/>
              <w:right w:type="dxa" w:w="90"/>
            </w:tcMar>
          </w:tcPr>
          <w:p>
            <w:r>
              <w:rPr>
                <w:b/>
                <w:bCs/>
              </w:rPr>
              <w:t xml:space="preserve">Что было легко?</w:t>
            </w:r>
          </w:p>
        </w:tc>
        <w:tc>
          <w:tcPr>
            <w:tcW w:type="pct" w:w="45%"/>
            <w:shd w:fill="EDF1F5" w:color="auto" w:val="clear"/>
            <w:tcMar>
              <w:top w:type="dxa" w:w="60"/>
              <w:left w:type="dxa" w:w="90"/>
              <w:bottom w:type="dxa" w:w="60"/>
              <w:right w:type="dxa" w:w="90"/>
            </w:tcMar>
          </w:tcPr>
          <w:p>
            <w:r>
              <w:rPr>
                <w:b/>
                <w:bCs/>
              </w:rPr>
              <w:t xml:space="preserve"/>
            </w:r>
          </w:p>
        </w:tc>
      </w:tr>
      <w:tr>
        <w:trPr>
          <w:tblHeader w:val="false"/>
        </w:trPr>
        <w:tc>
          <w:tcPr>
            <w:tcW w:type="pct" w:w="55%"/>
            <w:tcMar>
              <w:top w:type="dxa" w:w="60"/>
              <w:left w:type="dxa" w:w="90"/>
              <w:bottom w:type="dxa" w:w="60"/>
              <w:right w:type="dxa" w:w="90"/>
            </w:tcMar>
          </w:tcPr>
          <w:p>
            <w:r>
              <w:rPr>
                <w:b w:val="false"/>
                <w:bCs w:val="false"/>
              </w:rPr>
              <w:t xml:space="preserve">Что было сложно?</w:t>
            </w:r>
          </w:p>
        </w:tc>
        <w:tc>
          <w:tcPr>
            <w:tcW w:type="pct" w:w="45%"/>
            <w:tcMar>
              <w:top w:type="dxa" w:w="60"/>
              <w:left w:type="dxa" w:w="90"/>
              <w:bottom w:type="dxa" w:w="60"/>
              <w:right w:type="dxa" w:w="90"/>
            </w:tcMar>
          </w:tcPr>
          <w:p>
            <w:r>
              <w:rPr>
                <w:b w:val="false"/>
                <w:bCs w:val="false"/>
              </w:rPr>
              <w:t xml:space="preserve"/>
            </w:r>
          </w:p>
        </w:tc>
      </w:tr>
      <w:tr>
        <w:trPr>
          <w:tblHeader w:val="false"/>
        </w:trPr>
        <w:tc>
          <w:tcPr>
            <w:tcW w:type="pct" w:w="55%"/>
            <w:tcMar>
              <w:top w:type="dxa" w:w="60"/>
              <w:left w:type="dxa" w:w="90"/>
              <w:bottom w:type="dxa" w:w="60"/>
              <w:right w:type="dxa" w:w="90"/>
            </w:tcMar>
          </w:tcPr>
          <w:p>
            <w:r>
              <w:rPr>
                <w:b w:val="false"/>
                <w:bCs w:val="false"/>
              </w:rPr>
              <w:t xml:space="preserve">Что я решу сделать до следующего занятия?</w:t>
            </w:r>
          </w:p>
        </w:tc>
        <w:tc>
          <w:tcPr>
            <w:tcW w:type="pct" w:w="45%"/>
            <w:tcMar>
              <w:top w:type="dxa" w:w="60"/>
              <w:left w:type="dxa" w:w="90"/>
              <w:bottom w:type="dxa" w:w="60"/>
              <w:right w:type="dxa" w:w="90"/>
            </w:tcMar>
          </w:tcPr>
          <w:p>
            <w:r>
              <w:rPr>
                <w:b w:val="false"/>
                <w:bCs w:val="false"/>
              </w:rPr>
              <w:t xml:space="preserve"/>
            </w:r>
          </w:p>
        </w:tc>
      </w:tr>
    </w:tbl>
    <w:p>
      <w:pPr>
        <w:spacing w:after="80"/>
      </w:pPr>
    </w:p>
    <w:p>
      <w:pPr>
        <w:pStyle w:val="Heading2"/>
        <w:spacing w:after="100" w:before="200"/>
      </w:pPr>
      <w:r>
        <w:t xml:space="preserve">Советы и рекомендации</w:t>
      </w:r>
    </w:p>
    <w:p>
      <w:pPr>
        <w:pStyle w:val="ListParagraph"/>
        <w:numPr>
          <w:ilvl w:val="0"/>
          <w:numId w:val="1"/>
        </w:numPr>
        <w:spacing w:after="60"/>
      </w:pPr>
      <w:r>
        <w:t xml:space="preserve">Не выбирай тему «потому что так проще». Выбирай ту, где тебе самому интересно копать глубже - иначе проект станет скучным к декабрю.</w:t>
      </w:r>
    </w:p>
    <w:p>
      <w:pPr>
        <w:pStyle w:val="ListParagraph"/>
        <w:numPr>
          <w:ilvl w:val="0"/>
          <w:numId w:val="1"/>
        </w:numPr>
        <w:spacing w:after="60"/>
      </w:pPr>
      <w:r>
        <w:t xml:space="preserve">Хорошая карта интересов - это 6-8 областей и 20-30 отдельных интересов. Чем больше соберёшь, тем точнее выбор.</w:t>
      </w:r>
    </w:p>
    <w:p>
      <w:pPr>
        <w:pStyle w:val="ListParagraph"/>
        <w:numPr>
          <w:ilvl w:val="0"/>
          <w:numId w:val="1"/>
        </w:numPr>
        <w:spacing w:after="60"/>
      </w:pPr>
      <w:r>
        <w:t xml:space="preserve">Смотри на то, что уже делаешь руками: кружок, спорт, коллекция, блог, поделки. Там у тебя есть опыт - значит, есть и темы.</w:t>
      </w:r>
    </w:p>
    <w:p>
      <w:pPr>
        <w:pStyle w:val="ListParagraph"/>
        <w:numPr>
          <w:ilvl w:val="0"/>
          <w:numId w:val="1"/>
        </w:numPr>
        <w:spacing w:after="60"/>
      </w:pPr>
      <w:r>
        <w:t xml:space="preserve">Одна область даёт много тем. Прежде чем выбрать, запиши минимум 3 идеи проекта и только потом сравни.</w:t>
      </w:r>
    </w:p>
    <w:p>
      <w:pPr>
        <w:pStyle w:val="ListParagraph"/>
        <w:numPr>
          <w:ilvl w:val="0"/>
          <w:numId w:val="1"/>
        </w:numPr>
        <w:spacing w:after="60"/>
      </w:pPr>
      <w:r>
        <w:t xml:space="preserve">Спроси себя: «Кому это поможет, кроме меня?» - так появляются сильные и нужные темы.</w:t>
      </w:r>
    </w:p>
    <w:p>
      <w:pPr>
        <w:pStyle w:val="ListParagraph"/>
        <w:numPr>
          <w:ilvl w:val="0"/>
          <w:numId w:val="1"/>
        </w:numPr>
        <w:spacing w:after="60"/>
      </w:pPr>
      <w:r>
        <w:t xml:space="preserve">Тему можно поменять. Если через пару недель интерес угас - это нормально, обсуди с педагогом и скорректируй.</w:t>
      </w:r>
    </w:p>
    <w:p>
      <w:pPr>
        <w:pStyle w:val="ListParagraph"/>
        <w:numPr>
          <w:ilvl w:val="0"/>
          <w:numId w:val="1"/>
        </w:numPr>
        <w:spacing w:after="60"/>
      </w:pPr>
      <w:r>
        <w:t xml:space="preserve">Покажи карту родителям и друзьям. Свежий взгляд со стороны часто подсказывает неожиданные идеи.</w:t>
      </w:r>
    </w:p>
    <w:p>
      <w:pPr>
        <w:pStyle w:val="Heading2"/>
        <w:spacing w:after="100" w:before="200"/>
      </w:pPr>
      <w:r>
        <w:t xml:space="preserve">Что дальше</w:t>
      </w:r>
    </w:p>
    <w:p>
      <w:pPr>
        <w:spacing w:after="140"/>
      </w:pPr>
      <w:r>
        <w:rPr>
          <w:b w:val="false"/>
          <w:bCs w:val="false"/>
          <w:i w:val="false"/>
          <w:iCs w:val="false"/>
        </w:rPr>
        <w:t xml:space="preserve">На следующем занятии методом «Пять почему» мы докопаемся до корня твоей проблемы. Принеси заполненную карту интересов с собой - она будет отправной точкой.</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552"/>
      <w:sz w:val="36"/>
      <w:szCs w:val="36"/>
    </w:rPr>
  </w:style>
  <w:style w:type="paragraph" w:styleId="Heading2">
    <w:name w:val="Heading 2"/>
    <w:basedOn w:val="Normal"/>
    <w:next w:val="Normal"/>
    <w:qFormat/>
    <w:rPr>
      <w:rFonts w:ascii="Calibri" w:cs="Calibri" w:eastAsia="Calibri" w:hAnsi="Calibri"/>
      <w:b/>
      <w:bCs/>
      <w:color w:val="1F3552"/>
      <w:sz w:val="28"/>
      <w:szCs w:val="28"/>
    </w:rPr>
  </w:style>
  <w:style w:type="paragraph" w:styleId="Heading3">
    <w:name w:val="Heading 3"/>
    <w:basedOn w:val="Normal"/>
    <w:next w:val="Normal"/>
    <w:qFormat/>
    <w:rPr>
      <w:rFonts w:ascii="Calibri" w:cs="Calibri" w:eastAsia="Calibri" w:hAnsi="Calibr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Карта интересов: рабочий лист</dc:title>
  <dc:creator>GigaTool</dc:creator>
  <cp:lastModifiedBy>Un-named</cp:lastModifiedBy>
  <cp:revision>1</cp:revision>
  <dcterms:created xsi:type="dcterms:W3CDTF">2026-09-19T08:29:38.441Z</dcterms:created>
  <dcterms:modified xsi:type="dcterms:W3CDTF">2026-09-19T08:29:38.441Z</dcterms:modified>
</cp:coreProperties>
</file>

<file path=docProps/custom.xml><?xml version="1.0" encoding="utf-8"?>
<Properties xmlns="http://schemas.openxmlformats.org/officeDocument/2006/custom-properties" xmlns:vt="http://schemas.openxmlformats.org/officeDocument/2006/docPropsVTypes"/>
</file>