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B579A" w:sz="6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2B579A"/>
          <w:sz w:val="56"/>
          <w:szCs w:val="56"/>
        </w:rPr>
        <w:t xml:space="preserve">ИОТ-00</w:t>
      </w:r>
    </w:p>
    <w:p>
      <w:pPr>
        <w:spacing w:after="60" w:before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36"/>
          <w:szCs w:val="36"/>
        </w:rPr>
        <w:t xml:space="preserve">ИНСТРУКЦИЯ ПО ОХРАНЕ ТРУДА ДЛЯ ОБУЧАЮЩИХСЯ В ТЕХНОЛОГИЧЕСКОЙ ЛАБОРАТОРИИ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1. Общие требования охраны труда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1.1. Настоящая инструкция обязательна для всех обучающихся, находящихся в помещениях технологической лаборатории.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1.2. К занятиям допускаются обучающиеся, прошедшие инструктаж по охране труда и расписавшиеся в журнале Ж-01 «Регистрация инструктажей по ОТ».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1.3. Обучающийся обязан: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знать расположение аптечки первой помощи, средств пожаротушения и плана эвакуации;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знать номера телефонов экстренных служб (112, 101, 103);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соблюдать правила внутреннего распорядка лаборатории.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1.4. Обучающийся несёт личную ответственность за нарушение требований настоящей инструкции.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2. Требования охраны труда перед началом занятий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2.1. Входить в лабораторию только с разрешения педагога.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2.2. Запрещается входить в верхней одежде, с напитками и едой.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2.3. Осмотреть рабочее место: убедиться в исправности оборудования, отсутствии видимых повреждений кабелей и корпусов.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2.4. При обнаружении неисправностей немедленно сообщить педагогу. К работе не приступать.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2.5. Занять строго закреплённое рабочее место. Не пересаживаться без разрешения педагога.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3. Требования охраны труда во время занятий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3.1. Выполнять только ту работу, которая поручена педагогом.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3.2. Не включать оборудование без разрешения педагога.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3.3. Запрещается: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прикасаться к токоведущим частям оборудования;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вскрывать корпуса приборов;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использовать оборудование не по назначению;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оставлять включённое оборудование без присмотра;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пользоваться мобильными телефонами в рабочей зоне (кроме учебных целей);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бегать, толкаться, создавать травмоопасные ситуации;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принимать пищу и напитки на рабочем месте;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загромождать проходы сумками и личными вещами.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3.4. При работе с инструментом и оборудованием соблюдать специализированные инструкции (ИОТ-01 – ИОТ-15).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3.5. При работе с паяльным оборудованием, 3D-принтерами, БПЛА, VR-шлемами — обязательно применять средства индивидуальной защиты (СИЗ), указанные в специализированной ИОТ.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4. Требования охраны труда в аварийных ситуациях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4.1. При возникновении неисправности оборудования (искрение, запах гари, дым, посторонний звук):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немедленно прекратить работу;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отключить оборудование от электросети (выдернуть вилку или нажать аварийный выключатель);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сообщить педагогу.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4.2. При возгорании: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сохранять спокойствие;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немедленно покинуть помещение по плану эвакуации;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не пользоваться лифтами;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сообщить педагогу или лаборанту;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приступить к тушению очага возгорания углекислотным огнетушителем (ОУ) только после команды педагога.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4.3. При поражении электрическим током: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освободить пострадавшего от действия тока (отключить рубильник, отбросить провод сухим деревянным предметом);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не прикасаться к пострадавшему голыми руками, пока он находится под напряжением;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вызвать скорую помощь (103);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при отсутствии дыхания и пульса — начать сердечно-лёгочную реанимацию.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4.4. При травме (порез, ожог, ушиб):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сообщить педагогу;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обратиться в медпункт;</w:t>
      </w: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   - при необходимости вызвать скорую помощь.</w:t>
      </w:r>
    </w:p>
    <w:p>
      <w:pP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5. Требования охраны труда по окончании занятий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5.1. Отключить оборудование от электросети.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5.2. Сдать оборудование, инструменты и материалы лаборанту или педагогу.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5.3. Привести рабочее место в порядок: убрать инструмент, детали, мусор.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5.4. Выключить свет, закрыть окна.</w:t>
      </w: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sz w:val="22"/>
          <w:szCs w:val="22"/>
        </w:rPr>
        <w:t xml:space="preserve">5.5. Покинуть лабораторию с разрешения педагога.</w:t>
      </w:r>
    </w:p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 инструкцией ознакомлен(а):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№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ФИО обучающегося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Дата</w:t>
            </w:r>
          </w:p>
        </w:tc>
        <w:tc>
          <w:tcPr>
            <w:shd w:fill="2B579A" w:color="FFFFF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Подпись</w:t>
            </w:r>
          </w:p>
        </w:tc>
      </w:tr>
    </w:tbl>
    <w:p/>
    <w:p>
      <w:pPr>
        <w:spacing w:after="60" w:before="60"/>
      </w:pPr>
    </w:p>
    <w:p>
      <w:pPr>
        <w:pBdr>
          <w:bottom w:val="single" w:color="CCCCCC" w:sz="4" w:space="4"/>
        </w:pBdr>
        <w:spacing w:after="120" w:before="120"/>
      </w:pPr>
    </w:p>
    <w:p>
      <w:pPr>
        <w:spacing w:after="60" w:before="60"/>
      </w:pPr>
    </w:p>
    <w:p>
      <w:pPr>
        <w:spacing w:after="120" w:before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ИОТ-00 утверждена приказом директора № ___ от «___» _________ 20___ г.</w:t>
      </w: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2026-06-02T04:05:14.743Z</dcterms:created>
  <dcterms:modified xsi:type="dcterms:W3CDTF">2026-06-02T04:05:14.743Z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