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Meeting Agenda</w:t>
        <w:br w:type="textWrapping"/>
        <w:br w:type="textWrapping"/>
        <w:t xml:space="preserve">  Date:2/5 -16</w:t>
        <w:br w:type="textWrapping"/>
        <w:br w:type="textWrapping"/>
        <w:t xml:space="preserve">  Facilitator:Jonatan G</w:t>
        <w:br w:type="textWrapping"/>
        <w:br w:type="textWrapping"/>
        <w:t xml:space="preserve">  Participants:Robert P, Gustav G, Johan B</w:t>
        <w:br w:type="textWrapping"/>
        <w:br w:type="textWrapping"/>
        <w:t xml:space="preserve">1. Objectives (5 min). Resolve any issues preventing the team to</w:t>
        <w:br w:type="textWrapping"/>
        <w:t xml:space="preserve">  continue.</w:t>
        <w:br w:type="textWrapping"/>
        <w:br w:type="textWrapping"/>
        <w:t xml:space="preserve">“Nae, tycker det rullar på fint” - Johan B </w:t>
        <w:br w:type="textWrapping"/>
        <w:br w:type="textWrapping"/>
        <w:t xml:space="preserve">2. Reports (15 min) from previous meeting</w:t>
        <w:br w:type="textWrapping"/>
        <w:br w:type="textWrapping"/>
        <w:t xml:space="preserve">Jonatan did almost nothing, as did Robert. (Cortège)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Gustav did some changes to the graphics and movement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Johan did changes to menu so it works as it should</w:t>
        <w:br w:type="textWrapping"/>
        <w:br w:type="textWrapping"/>
        <w:t xml:space="preserve"> 3. Discussion items (35 min)</w:t>
        <w:br w:type="textWrapping"/>
        <w:br w:type="textWrapping"/>
        <w:t xml:space="preserve">Nothing to discuss.</w:t>
        <w:br w:type="textWrapping"/>
        <w:br w:type="textWrapping"/>
        <w:t xml:space="preserve">4. Outcomes and assignments (5 min)</w:t>
        <w:br w:type="textWrapping"/>
        <w:br w:type="textWrapping"/>
        <w:t xml:space="preserve">Work will continue from last week.</w:t>
        <w:br w:type="textWrapping"/>
        <w:br w:type="textWrapping"/>
        <w:t xml:space="preserve">5. Wrap up</w:t>
        <w:br w:type="textWrapping"/>
        <w:br w:type="textWrapping"/>
        <w:t xml:space="preserve">Next meeting thursday at 9:20?</w:t>
        <w:br w:type="textWrapping"/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