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A1D6F" w14:textId="77777777" w:rsidR="004279ED" w:rsidRPr="00344118" w:rsidRDefault="00344118">
      <w:pPr>
        <w:rPr>
          <w:rFonts w:ascii="Calibri" w:hAnsi="Calibri" w:cs="Calibri"/>
          <w:color w:val="FF0000"/>
        </w:rPr>
      </w:pPr>
      <w:bookmarkStart w:id="0" w:name="_Hlk47963595"/>
      <w:r w:rsidRPr="00344118">
        <w:rPr>
          <w:rFonts w:ascii="Calibri" w:hAnsi="Calibri" w:cs="Calibri"/>
          <w:color w:val="FF0000"/>
        </w:rPr>
        <w:t>General goal: get familiar with the code: where does what?</w:t>
      </w:r>
    </w:p>
    <w:p w14:paraId="51A80D8E" w14:textId="77777777" w:rsidR="00344118" w:rsidRPr="00344118" w:rsidRDefault="00344118">
      <w:pPr>
        <w:rPr>
          <w:rFonts w:ascii="Calibri" w:hAnsi="Calibri" w:cs="Calibri"/>
          <w:b/>
          <w:bCs/>
          <w:sz w:val="24"/>
          <w:szCs w:val="24"/>
        </w:rPr>
      </w:pPr>
      <w:r w:rsidRPr="00344118">
        <w:rPr>
          <w:rFonts w:ascii="Calibri" w:hAnsi="Calibri" w:cs="Calibri"/>
          <w:b/>
          <w:bCs/>
          <w:sz w:val="24"/>
          <w:szCs w:val="24"/>
        </w:rPr>
        <w:t>Problem 5</w:t>
      </w:r>
    </w:p>
    <w:bookmarkEnd w:id="0"/>
    <w:p w14:paraId="371CDF72" w14:textId="77777777" w:rsidR="00344118" w:rsidRPr="00344118" w:rsidRDefault="001B1BB9" w:rsidP="0034411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 this tutorial, you will use</w:t>
      </w:r>
      <w:r w:rsidR="00344118" w:rsidRPr="00344118">
        <w:rPr>
          <w:rFonts w:ascii="Calibri" w:hAnsi="Calibri" w:cs="Calibri"/>
        </w:rPr>
        <w:t xml:space="preserve"> the algebraic slip model to simulate the bubbly flow.</w:t>
      </w:r>
    </w:p>
    <w:p w14:paraId="69B4F09A" w14:textId="77777777" w:rsidR="00344118" w:rsidRPr="00344118" w:rsidRDefault="00344118" w:rsidP="00344118">
      <w:pPr>
        <w:spacing w:after="0"/>
        <w:rPr>
          <w:rFonts w:ascii="Calibri" w:hAnsi="Calibri" w:cs="Calibri"/>
        </w:rPr>
      </w:pPr>
      <w:r w:rsidRPr="00344118">
        <w:rPr>
          <w:rFonts w:ascii="Calibri" w:hAnsi="Calibri" w:cs="Calibri"/>
        </w:rPr>
        <w:t>The bubble column has height and width of 0.45 m and 0.2 m, respectively. The gas is fed through a 24 mm nozzle, which is located at the column bottom center. The bubble diameter is set to 2 mm, and the slip velocity is set to 20 cm/s.</w:t>
      </w:r>
    </w:p>
    <w:p w14:paraId="5D7F3C21" w14:textId="77777777" w:rsidR="00344118" w:rsidRPr="00344118" w:rsidRDefault="00344118" w:rsidP="00344118">
      <w:pPr>
        <w:spacing w:after="0"/>
        <w:rPr>
          <w:rFonts w:ascii="Calibri" w:hAnsi="Calibri" w:cs="Calibri"/>
        </w:rPr>
      </w:pPr>
      <w:r w:rsidRPr="00344118">
        <w:rPr>
          <w:rFonts w:ascii="Calibri" w:hAnsi="Calibri" w:cs="Calibri"/>
        </w:rPr>
        <w:t xml:space="preserve">Note that the implementation at </w:t>
      </w:r>
      <w:r w:rsidRPr="00344118">
        <w:rPr>
          <w:rFonts w:ascii="Calibri" w:hAnsi="Calibri" w:cs="Calibri"/>
          <w:i/>
          <w:iCs/>
        </w:rPr>
        <w:t>asm.m</w:t>
      </w:r>
      <w:r w:rsidRPr="00344118">
        <w:rPr>
          <w:rFonts w:ascii="Calibri" w:hAnsi="Calibri" w:cs="Calibri"/>
        </w:rPr>
        <w:t xml:space="preserve"> is as sketched below.</w:t>
      </w:r>
    </w:p>
    <w:p w14:paraId="7532A550" w14:textId="77777777" w:rsidR="00344118" w:rsidRPr="00344118" w:rsidRDefault="00344118" w:rsidP="00344118">
      <w:pPr>
        <w:rPr>
          <w:rFonts w:ascii="Calibri" w:hAnsi="Calibri" w:cs="Calibri"/>
        </w:rPr>
      </w:pPr>
      <w:r w:rsidRPr="00344118">
        <w:rPr>
          <w:noProof/>
        </w:rPr>
        <w:drawing>
          <wp:inline distT="0" distB="0" distL="0" distR="0" wp14:anchorId="49C329D8" wp14:editId="5F29148A">
            <wp:extent cx="5768340" cy="1577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CDA69" w14:textId="77777777" w:rsidR="00344118" w:rsidRPr="007606A0" w:rsidRDefault="00344118" w:rsidP="007606A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606A0">
        <w:rPr>
          <w:rFonts w:ascii="Calibri" w:hAnsi="Calibri" w:cs="Calibri"/>
        </w:rPr>
        <w:t>Implement the no-slip boundary condition at the walls.</w:t>
      </w:r>
    </w:p>
    <w:p w14:paraId="2953BACC" w14:textId="77777777" w:rsidR="00344118" w:rsidRPr="00344118" w:rsidRDefault="00D818D2" w:rsidP="00344118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Calibri"/>
                </w:rPr>
                <m:t>n</m:t>
              </m:r>
            </m:sub>
          </m:sSub>
          <m:r>
            <w:rPr>
              <w:rFonts w:ascii="Cambria Math" w:hAnsi="Cambria Math" w:cs="Calibri"/>
            </w:rPr>
            <m:t>=0</m:t>
          </m:r>
        </m:oMath>
      </m:oMathPara>
    </w:p>
    <w:p w14:paraId="0C31F6FC" w14:textId="77777777" w:rsidR="00344118" w:rsidRPr="007606A0" w:rsidRDefault="00344118" w:rsidP="007606A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606A0">
        <w:rPr>
          <w:rFonts w:ascii="Calibri" w:hAnsi="Calibri" w:cs="Calibri"/>
        </w:rPr>
        <w:t>Implement the free slip boundary condition at the outlet.</w:t>
      </w:r>
    </w:p>
    <w:p w14:paraId="73DCD0F9" w14:textId="77777777" w:rsidR="00344118" w:rsidRPr="00344118" w:rsidRDefault="00D818D2" w:rsidP="00344118">
      <w:pPr>
        <w:rPr>
          <w:rFonts w:ascii="Calibri" w:hAnsi="Calibri" w:cs="Calibri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∂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Calibri"/>
                </w:rPr>
                <m:t>∂x</m:t>
              </m:r>
            </m:den>
          </m:f>
          <m:r>
            <w:rPr>
              <w:rFonts w:ascii="Cambria Math" w:hAnsi="Cambria Math" w:cs="Calibri"/>
            </w:rPr>
            <m:t xml:space="preserve">=0,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∂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ε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Calibri"/>
                </w:rPr>
                <m:t>∂x</m:t>
              </m:r>
            </m:den>
          </m:f>
          <m:r>
            <w:rPr>
              <w:rFonts w:ascii="Cambria Math" w:hAnsi="Cambria Math" w:cs="Calibri"/>
            </w:rPr>
            <m:t>=0</m:t>
          </m:r>
        </m:oMath>
      </m:oMathPara>
    </w:p>
    <w:p w14:paraId="7949DFD5" w14:textId="46D6AEB0" w:rsidR="00344118" w:rsidRPr="007606A0" w:rsidRDefault="0050567A" w:rsidP="007606A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Specify</w:t>
      </w:r>
      <w:r w:rsidR="00344118" w:rsidRPr="007606A0">
        <w:rPr>
          <w:rFonts w:ascii="Calibri" w:hAnsi="Calibri" w:cs="Calibri"/>
        </w:rPr>
        <w:t xml:space="preserve"> gas inlet velocity </w:t>
      </w:r>
      <w:r>
        <w:rPr>
          <w:rFonts w:ascii="Calibri" w:hAnsi="Calibri" w:cs="Calibri"/>
        </w:rPr>
        <w:t>(</w:t>
      </w:r>
      <w:r w:rsidRPr="0050567A">
        <w:rPr>
          <w:rFonts w:ascii="Calibri" w:hAnsi="Calibri" w:cs="Calibri"/>
          <w:i/>
          <w:iCs/>
        </w:rPr>
        <w:t>U_I</w:t>
      </w:r>
      <w:r>
        <w:rPr>
          <w:rFonts w:ascii="Calibri" w:hAnsi="Calibri" w:cs="Calibri"/>
          <w:i/>
          <w:iCs/>
        </w:rPr>
        <w:t>N=0.096 m/s</w:t>
      </w:r>
      <w:r>
        <w:rPr>
          <w:rFonts w:ascii="Calibri" w:hAnsi="Calibri" w:cs="Calibri"/>
        </w:rPr>
        <w:t xml:space="preserve">) </w:t>
      </w:r>
      <w:r w:rsidR="00344118" w:rsidRPr="007606A0">
        <w:rPr>
          <w:rFonts w:ascii="Calibri" w:hAnsi="Calibri" w:cs="Calibri"/>
        </w:rPr>
        <w:t xml:space="preserve">and </w:t>
      </w:r>
      <w:r>
        <w:rPr>
          <w:rFonts w:ascii="Calibri" w:hAnsi="Calibri" w:cs="Calibri"/>
        </w:rPr>
        <w:t xml:space="preserve">inlet </w:t>
      </w:r>
      <w:r w:rsidR="00344118" w:rsidRPr="007606A0">
        <w:rPr>
          <w:rFonts w:ascii="Calibri" w:hAnsi="Calibri" w:cs="Calibri"/>
        </w:rPr>
        <w:t xml:space="preserve">gas volume fraction </w:t>
      </w:r>
      <w:r>
        <w:rPr>
          <w:rFonts w:ascii="Calibri" w:hAnsi="Calibri" w:cs="Calibri"/>
        </w:rPr>
        <w:t>(</w:t>
      </w:r>
      <w:r w:rsidRPr="0050567A">
        <w:rPr>
          <w:rFonts w:ascii="Calibri" w:hAnsi="Calibri" w:cs="Calibri"/>
          <w:i/>
          <w:iCs/>
        </w:rPr>
        <w:t>ALPHAIN</w:t>
      </w:r>
      <w:r>
        <w:rPr>
          <w:rFonts w:ascii="Calibri" w:hAnsi="Calibri" w:cs="Calibri"/>
          <w:i/>
          <w:iCs/>
        </w:rPr>
        <w:t>=0.05</w:t>
      </w:r>
      <w:r>
        <w:rPr>
          <w:rFonts w:ascii="Calibri" w:hAnsi="Calibri" w:cs="Calibri"/>
        </w:rPr>
        <w:t>).</w:t>
      </w:r>
      <w:r w:rsidR="00D818D2">
        <w:rPr>
          <w:rFonts w:ascii="Calibri" w:hAnsi="Calibri" w:cs="Calibri"/>
        </w:rPr>
        <w:t xml:space="preserve"> You can also vary these values for different simulations.</w:t>
      </w:r>
      <w:bookmarkStart w:id="1" w:name="_GoBack"/>
      <w:bookmarkEnd w:id="1"/>
    </w:p>
    <w:p w14:paraId="221CE67E" w14:textId="0BE78717" w:rsidR="00335C67" w:rsidRPr="00344118" w:rsidRDefault="00335C67" w:rsidP="00344118">
      <w:pPr>
        <w:rPr>
          <w:rFonts w:ascii="Calibri" w:hAnsi="Calibri" w:cs="Calibri"/>
        </w:rPr>
      </w:pPr>
    </w:p>
    <w:sectPr w:rsidR="00335C67" w:rsidRPr="00344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95090"/>
    <w:multiLevelType w:val="hybridMultilevel"/>
    <w:tmpl w:val="A85A17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18"/>
    <w:rsid w:val="001B1BB9"/>
    <w:rsid w:val="00335C67"/>
    <w:rsid w:val="00344118"/>
    <w:rsid w:val="004279ED"/>
    <w:rsid w:val="0050567A"/>
    <w:rsid w:val="007606A0"/>
    <w:rsid w:val="009557C1"/>
    <w:rsid w:val="00C8143C"/>
    <w:rsid w:val="00D8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27DB1"/>
  <w15:chartTrackingRefBased/>
  <w15:docId w15:val="{BC8C6342-8659-4571-AF70-FF22AD61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4118"/>
    <w:rPr>
      <w:color w:val="808080"/>
    </w:rPr>
  </w:style>
  <w:style w:type="paragraph" w:styleId="ListParagraph">
    <w:name w:val="List Paragraph"/>
    <w:basedOn w:val="Normal"/>
    <w:uiPriority w:val="34"/>
    <w:qFormat/>
    <w:rsid w:val="00760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Y.</dc:creator>
  <cp:keywords/>
  <dc:description/>
  <cp:lastModifiedBy>Tang, Y.</cp:lastModifiedBy>
  <cp:revision>5</cp:revision>
  <dcterms:created xsi:type="dcterms:W3CDTF">2020-08-10T11:55:00Z</dcterms:created>
  <dcterms:modified xsi:type="dcterms:W3CDTF">2020-08-11T12:02:00Z</dcterms:modified>
</cp:coreProperties>
</file>