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FD94" w14:textId="64EBDD4A" w:rsidR="002E01C1" w:rsidRPr="008677EA" w:rsidRDefault="008677EA" w:rsidP="008677EA">
      <w:pPr>
        <w:jc w:val="center"/>
        <w:rPr>
          <w:rFonts w:ascii="Courier New" w:hAnsi="Courier New" w:cs="Courier New"/>
          <w:b/>
          <w:bCs/>
          <w:color w:val="4472C4" w:themeColor="accent1"/>
          <w:sz w:val="28"/>
          <w:szCs w:val="28"/>
          <w:u w:val="single"/>
        </w:rPr>
      </w:pPr>
      <w:r w:rsidRPr="008677EA">
        <w:rPr>
          <w:rFonts w:ascii="Courier New" w:hAnsi="Courier New" w:cs="Courier New"/>
          <w:b/>
          <w:bCs/>
          <w:color w:val="4472C4" w:themeColor="accent1"/>
          <w:sz w:val="28"/>
          <w:szCs w:val="28"/>
          <w:u w:val="single"/>
        </w:rPr>
        <w:t>Analytic Functions</w:t>
      </w:r>
    </w:p>
    <w:p w14:paraId="4423E321" w14:textId="5F33E750" w:rsidR="00961AEA" w:rsidRDefault="00961AEA" w:rsidP="00961AEA">
      <w:r>
        <w:t xml:space="preserve">Analytic functions often appear in the SELECT clause and are typically the last to be processed </w:t>
      </w:r>
    </w:p>
    <w:p w14:paraId="04D776DA" w14:textId="7A224350" w:rsidR="00642594" w:rsidRPr="00F30460" w:rsidRDefault="00642594" w:rsidP="002E01C1">
      <w:pPr>
        <w:pStyle w:val="Style1"/>
      </w:pPr>
      <w:r w:rsidRPr="00F30460">
        <w:t xml:space="preserve">PARTITION BY </w:t>
      </w:r>
    </w:p>
    <w:p w14:paraId="69483B1F" w14:textId="56B4DEA6" w:rsidR="00AC7B6C" w:rsidRPr="00AC7B6C" w:rsidRDefault="00AC7B6C" w:rsidP="00961AEA">
      <w:r>
        <w:t xml:space="preserve">We can use the </w:t>
      </w:r>
      <w:r w:rsidRPr="00AC7B6C">
        <w:rPr>
          <w:rFonts w:ascii="Courier New" w:hAnsi="Courier New" w:cs="Courier New"/>
          <w:color w:val="4472C4" w:themeColor="accent1"/>
        </w:rPr>
        <w:t>PARTITION BY</w:t>
      </w:r>
      <w:r w:rsidRPr="00AC7B6C">
        <w:rPr>
          <w:color w:val="4472C4" w:themeColor="accent1"/>
        </w:rPr>
        <w:t xml:space="preserve"> </w:t>
      </w:r>
      <w:r>
        <w:t xml:space="preserve">clause with the </w:t>
      </w:r>
      <w:r w:rsidRPr="00AC7B6C">
        <w:rPr>
          <w:rFonts w:ascii="Courier New" w:hAnsi="Courier New" w:cs="Courier New"/>
          <w:color w:val="4472C4" w:themeColor="accent1"/>
        </w:rPr>
        <w:t>OVER</w:t>
      </w:r>
      <w:r>
        <w:t xml:space="preserve"> clause to specify the </w:t>
      </w:r>
      <w:r>
        <w:rPr>
          <w:i/>
          <w:iCs/>
        </w:rPr>
        <w:t xml:space="preserve">column </w:t>
      </w:r>
      <w:r>
        <w:t>on which we need to perform aggregation</w:t>
      </w:r>
    </w:p>
    <w:p w14:paraId="674C052B" w14:textId="77777777" w:rsidR="00AC7B6C" w:rsidRDefault="00AC7B6C" w:rsidP="00961AEA">
      <w:r>
        <w:t>This c</w:t>
      </w:r>
      <w:r w:rsidR="00F73721" w:rsidRPr="00F73721">
        <w:t xml:space="preserve">ompletes </w:t>
      </w:r>
      <w:r>
        <w:t>aggregation</w:t>
      </w:r>
      <w:r w:rsidR="00F73721" w:rsidRPr="00F73721">
        <w:t xml:space="preserve"> for each </w:t>
      </w:r>
      <w:r>
        <w:t>row in a specified column</w:t>
      </w:r>
    </w:p>
    <w:p w14:paraId="6464F669" w14:textId="77777777" w:rsidR="00AC7B6C" w:rsidRPr="00AC7B6C" w:rsidRDefault="00AC7B6C" w:rsidP="00AC7B6C">
      <w:pPr>
        <w:pStyle w:val="ListParagraph"/>
        <w:numPr>
          <w:ilvl w:val="0"/>
          <w:numId w:val="3"/>
        </w:numPr>
      </w:pPr>
      <w:r w:rsidRPr="008E6B05">
        <w:rPr>
          <w:rFonts w:ascii="Courier New" w:hAnsi="Courier New" w:cs="Courier New"/>
          <w:color w:val="4472C4" w:themeColor="accent1"/>
        </w:rPr>
        <w:t>PARTITION BY</w:t>
      </w:r>
      <w:r w:rsidRPr="008E6B05">
        <w:rPr>
          <w:color w:val="4472C4" w:themeColor="accent1"/>
        </w:rPr>
        <w:t xml:space="preserve"> </w:t>
      </w:r>
      <w:r>
        <w:t xml:space="preserve">divides a query’s result set into </w:t>
      </w:r>
      <w:r>
        <w:rPr>
          <w:i/>
          <w:iCs/>
        </w:rPr>
        <w:t>partitions</w:t>
      </w:r>
    </w:p>
    <w:p w14:paraId="543C3BDD" w14:textId="7DD06746" w:rsidR="00F73721" w:rsidRDefault="00AC7B6C" w:rsidP="00AC7B6C">
      <w:pPr>
        <w:pStyle w:val="ListParagraph"/>
        <w:numPr>
          <w:ilvl w:val="0"/>
          <w:numId w:val="3"/>
        </w:numPr>
      </w:pPr>
      <w:r>
        <w:t xml:space="preserve">The aggregate is operated on each partition </w:t>
      </w:r>
      <w:r>
        <w:rPr>
          <w:i/>
          <w:iCs/>
        </w:rPr>
        <w:t xml:space="preserve">separately </w:t>
      </w:r>
      <w:r>
        <w:t xml:space="preserve">and </w:t>
      </w:r>
      <w:r>
        <w:rPr>
          <w:i/>
          <w:iCs/>
        </w:rPr>
        <w:t xml:space="preserve">recalculated </w:t>
      </w:r>
      <w:r>
        <w:t xml:space="preserve">for each partition </w:t>
      </w:r>
      <w:r>
        <w:rPr>
          <w:i/>
          <w:iCs/>
        </w:rPr>
        <w:t xml:space="preserve"> </w:t>
      </w:r>
      <w:r>
        <w:t xml:space="preserve"> </w:t>
      </w:r>
    </w:p>
    <w:p w14:paraId="047E1B5F" w14:textId="2305DD7A" w:rsidR="00F73721" w:rsidRDefault="00345B2B" w:rsidP="00961AEA">
      <w:r>
        <w:t>If you want the analytic function to go over the entire table, then can do:</w:t>
      </w:r>
    </w:p>
    <w:p w14:paraId="24765A2E" w14:textId="13D03429" w:rsidR="00345B2B" w:rsidRDefault="00345B2B" w:rsidP="00961AEA">
      <w:pPr>
        <w:rPr>
          <w:rFonts w:ascii="Courier New" w:hAnsi="Courier New" w:cs="Courier New"/>
          <w:color w:val="4472C4" w:themeColor="accent1"/>
        </w:rPr>
      </w:pPr>
      <w:r>
        <w:tab/>
      </w:r>
      <w:r w:rsidRPr="00345B2B">
        <w:rPr>
          <w:rFonts w:ascii="Courier New" w:hAnsi="Courier New" w:cs="Courier New"/>
          <w:color w:val="4472C4" w:themeColor="accent1"/>
        </w:rPr>
        <w:t>COUNT (*) OVER ( ) AS “Total Count”</w:t>
      </w:r>
    </w:p>
    <w:p w14:paraId="499C7148" w14:textId="3CF0BDDC" w:rsidR="00AC7B6C" w:rsidRDefault="00AC7B6C" w:rsidP="00961AEA">
      <w:pPr>
        <w:rPr>
          <w:rFonts w:cstheme="minorHAnsi"/>
        </w:rPr>
      </w:pPr>
      <w:r>
        <w:rPr>
          <w:rFonts w:cstheme="minorHAnsi"/>
        </w:rPr>
        <w:t xml:space="preserve">It is worth understanding the difference between </w:t>
      </w:r>
      <w:r w:rsidRPr="008E6B05">
        <w:rPr>
          <w:rFonts w:ascii="Courier New" w:hAnsi="Courier New" w:cs="Courier New"/>
          <w:color w:val="4472C4" w:themeColor="accent1"/>
        </w:rPr>
        <w:t>GROUP BY</w:t>
      </w:r>
      <w:r w:rsidRPr="008E6B05">
        <w:rPr>
          <w:rFonts w:cstheme="minorHAnsi"/>
          <w:color w:val="4472C4" w:themeColor="accent1"/>
        </w:rPr>
        <w:t xml:space="preserve"> </w:t>
      </w:r>
      <w:r>
        <w:rPr>
          <w:rFonts w:cstheme="minorHAnsi"/>
        </w:rPr>
        <w:t xml:space="preserve">and </w:t>
      </w:r>
      <w:r w:rsidRPr="008E6B05">
        <w:rPr>
          <w:rFonts w:ascii="Courier New" w:hAnsi="Courier New" w:cs="Courier New"/>
          <w:color w:val="4472C4" w:themeColor="accent1"/>
        </w:rPr>
        <w:t>PARTITION BY</w:t>
      </w:r>
      <w:r>
        <w:rPr>
          <w:rFonts w:cstheme="minorHAnsi"/>
        </w:rPr>
        <w:t>:</w:t>
      </w:r>
    </w:p>
    <w:tbl>
      <w:tblPr>
        <w:tblStyle w:val="TableGrid"/>
        <w:tblW w:w="0" w:type="auto"/>
        <w:tblLook w:val="04A0" w:firstRow="1" w:lastRow="0" w:firstColumn="1" w:lastColumn="0" w:noHBand="0" w:noVBand="1"/>
      </w:tblPr>
      <w:tblGrid>
        <w:gridCol w:w="4508"/>
        <w:gridCol w:w="4508"/>
      </w:tblGrid>
      <w:tr w:rsidR="00AC7B6C" w14:paraId="60C526DC" w14:textId="77777777" w:rsidTr="00AC7B6C">
        <w:tc>
          <w:tcPr>
            <w:tcW w:w="4508" w:type="dxa"/>
          </w:tcPr>
          <w:p w14:paraId="1CA78628" w14:textId="6ACBB803" w:rsidR="00AC7B6C" w:rsidRPr="008E6B05" w:rsidRDefault="00AC7B6C" w:rsidP="00961AEA">
            <w:pPr>
              <w:rPr>
                <w:rFonts w:ascii="Courier New" w:hAnsi="Courier New" w:cs="Courier New"/>
                <w:b/>
                <w:bCs/>
                <w:u w:val="single"/>
              </w:rPr>
            </w:pPr>
            <w:r w:rsidRPr="008E6B05">
              <w:rPr>
                <w:rFonts w:ascii="Courier New" w:hAnsi="Courier New" w:cs="Courier New"/>
                <w:b/>
                <w:bCs/>
                <w:color w:val="4472C4" w:themeColor="accent1"/>
                <w:u w:val="single"/>
              </w:rPr>
              <w:t>GROUP BY</w:t>
            </w:r>
          </w:p>
        </w:tc>
        <w:tc>
          <w:tcPr>
            <w:tcW w:w="4508" w:type="dxa"/>
          </w:tcPr>
          <w:p w14:paraId="61D26DA4" w14:textId="2AD82B13" w:rsidR="00AC7B6C" w:rsidRPr="008E6B05" w:rsidRDefault="00AC7B6C" w:rsidP="00961AEA">
            <w:pPr>
              <w:rPr>
                <w:rFonts w:ascii="Courier New" w:hAnsi="Courier New" w:cs="Courier New"/>
                <w:b/>
                <w:bCs/>
                <w:u w:val="single"/>
              </w:rPr>
            </w:pPr>
            <w:r w:rsidRPr="008E6B05">
              <w:rPr>
                <w:rFonts w:ascii="Courier New" w:hAnsi="Courier New" w:cs="Courier New"/>
                <w:b/>
                <w:bCs/>
                <w:color w:val="4472C4" w:themeColor="accent1"/>
                <w:u w:val="single"/>
              </w:rPr>
              <w:t>PARTITION BY</w:t>
            </w:r>
          </w:p>
        </w:tc>
      </w:tr>
      <w:tr w:rsidR="00AC7B6C" w14:paraId="094E9B7E" w14:textId="77777777" w:rsidTr="00AC7B6C">
        <w:tc>
          <w:tcPr>
            <w:tcW w:w="4508" w:type="dxa"/>
          </w:tcPr>
          <w:p w14:paraId="65CFE598" w14:textId="77777777" w:rsidR="00AC7B6C" w:rsidRDefault="00AC7B6C" w:rsidP="00AC7B6C">
            <w:pPr>
              <w:pStyle w:val="ListParagraph"/>
              <w:numPr>
                <w:ilvl w:val="0"/>
                <w:numId w:val="4"/>
              </w:numPr>
              <w:rPr>
                <w:rFonts w:cstheme="minorHAnsi"/>
              </w:rPr>
            </w:pPr>
            <w:r w:rsidRPr="00AC7B6C">
              <w:rPr>
                <w:rFonts w:cstheme="minorHAnsi"/>
              </w:rPr>
              <w:t>Often used in conjunction with an aggregate function</w:t>
            </w:r>
          </w:p>
          <w:p w14:paraId="596604CB" w14:textId="51F13DDA" w:rsidR="00AC7B6C" w:rsidRDefault="00AC7B6C" w:rsidP="00AC7B6C">
            <w:pPr>
              <w:pStyle w:val="ListParagraph"/>
              <w:numPr>
                <w:ilvl w:val="0"/>
                <w:numId w:val="4"/>
              </w:numPr>
              <w:rPr>
                <w:rFonts w:cstheme="minorHAnsi"/>
              </w:rPr>
            </w:pPr>
            <w:r>
              <w:rPr>
                <w:rFonts w:cstheme="minorHAnsi"/>
              </w:rPr>
              <w:t>Reduces the number of rows returned by rolling them up and calculating the sums or averages for each group</w:t>
            </w:r>
          </w:p>
          <w:p w14:paraId="0670B08C" w14:textId="48F58164" w:rsidR="00AC7B6C" w:rsidRPr="00AC7B6C" w:rsidRDefault="008E6B05" w:rsidP="00AC7B6C">
            <w:pPr>
              <w:pStyle w:val="ListParagraph"/>
              <w:numPr>
                <w:ilvl w:val="0"/>
                <w:numId w:val="4"/>
              </w:numPr>
              <w:rPr>
                <w:rFonts w:cstheme="minorHAnsi"/>
              </w:rPr>
            </w:pPr>
            <w:r>
              <w:rPr>
                <w:rFonts w:cstheme="minorHAnsi"/>
                <w:b/>
                <w:bCs/>
              </w:rPr>
              <w:t xml:space="preserve">Aggregate </w:t>
            </w:r>
          </w:p>
        </w:tc>
        <w:tc>
          <w:tcPr>
            <w:tcW w:w="4508" w:type="dxa"/>
          </w:tcPr>
          <w:p w14:paraId="7930B356" w14:textId="61FA8EC8" w:rsidR="00AC7B6C" w:rsidRDefault="00AC7B6C" w:rsidP="00AC7B6C">
            <w:pPr>
              <w:pStyle w:val="ListParagraph"/>
              <w:numPr>
                <w:ilvl w:val="0"/>
                <w:numId w:val="4"/>
              </w:numPr>
              <w:rPr>
                <w:rFonts w:cstheme="minorHAnsi"/>
              </w:rPr>
            </w:pPr>
            <w:r>
              <w:rPr>
                <w:rFonts w:cstheme="minorHAnsi"/>
              </w:rPr>
              <w:t>Does not reduce the number of rows</w:t>
            </w:r>
          </w:p>
          <w:p w14:paraId="01C1793E" w14:textId="77777777" w:rsidR="00AC7B6C" w:rsidRDefault="00AC7B6C" w:rsidP="00AC7B6C">
            <w:pPr>
              <w:pStyle w:val="ListParagraph"/>
              <w:numPr>
                <w:ilvl w:val="0"/>
                <w:numId w:val="4"/>
              </w:numPr>
              <w:rPr>
                <w:rFonts w:cstheme="minorHAnsi"/>
              </w:rPr>
            </w:pPr>
            <w:r>
              <w:rPr>
                <w:rFonts w:cstheme="minorHAnsi"/>
              </w:rPr>
              <w:t xml:space="preserve">Divides the result set into partitions and changes how the window function is calculated </w:t>
            </w:r>
          </w:p>
          <w:p w14:paraId="2C31B08B" w14:textId="1E9B9E52" w:rsidR="008E6B05" w:rsidRPr="00AC7B6C" w:rsidRDefault="008E6B05" w:rsidP="00AC7B6C">
            <w:pPr>
              <w:pStyle w:val="ListParagraph"/>
              <w:numPr>
                <w:ilvl w:val="0"/>
                <w:numId w:val="4"/>
              </w:numPr>
              <w:rPr>
                <w:rFonts w:cstheme="minorHAnsi"/>
              </w:rPr>
            </w:pPr>
            <w:r>
              <w:rPr>
                <w:rFonts w:cstheme="minorHAnsi"/>
                <w:b/>
                <w:bCs/>
              </w:rPr>
              <w:t>Analytic</w:t>
            </w:r>
          </w:p>
        </w:tc>
      </w:tr>
    </w:tbl>
    <w:p w14:paraId="60F4CA68" w14:textId="23412BBA" w:rsidR="00AC7B6C" w:rsidRPr="00AC7B6C" w:rsidRDefault="008E6B05" w:rsidP="00961AEA">
      <w:pPr>
        <w:rPr>
          <w:rFonts w:cstheme="minorHAnsi"/>
        </w:rPr>
      </w:pPr>
      <w:r w:rsidRPr="008E6B05">
        <w:rPr>
          <w:rFonts w:ascii="Courier New" w:hAnsi="Courier New" w:cs="Courier New"/>
          <w:color w:val="4472C4" w:themeColor="accent1"/>
        </w:rPr>
        <w:t>PARTITION BY</w:t>
      </w:r>
      <w:r w:rsidRPr="008E6B05">
        <w:rPr>
          <w:rFonts w:cstheme="minorHAnsi"/>
          <w:color w:val="4472C4" w:themeColor="accent1"/>
        </w:rPr>
        <w:t xml:space="preserve"> </w:t>
      </w:r>
      <w:r>
        <w:rPr>
          <w:rFonts w:cstheme="minorHAnsi"/>
        </w:rPr>
        <w:t xml:space="preserve">also provides the benefit of not having to process a </w:t>
      </w:r>
      <w:r w:rsidRPr="008E6B05">
        <w:rPr>
          <w:rFonts w:ascii="Courier New" w:hAnsi="Courier New" w:cs="Courier New"/>
          <w:color w:val="4472C4" w:themeColor="accent1"/>
        </w:rPr>
        <w:t xml:space="preserve">JOIN </w:t>
      </w:r>
      <w:r>
        <w:rPr>
          <w:rFonts w:cstheme="minorHAnsi"/>
        </w:rPr>
        <w:t>to achieve the same information, namely when creating an aggregate</w:t>
      </w:r>
    </w:p>
    <w:p w14:paraId="1D538C7C" w14:textId="063B5D68" w:rsidR="00345B2B" w:rsidRDefault="008E6B05" w:rsidP="00961AEA">
      <w:pPr>
        <w:rPr>
          <w:rFonts w:ascii="Courier New" w:hAnsi="Courier New" w:cs="Courier New"/>
          <w:color w:val="4472C4" w:themeColor="accent1"/>
        </w:rPr>
      </w:pPr>
      <w:r w:rsidRPr="008E6B05">
        <w:rPr>
          <w:rFonts w:ascii="Courier New" w:hAnsi="Courier New" w:cs="Courier New"/>
          <w:color w:val="4472C4" w:themeColor="accent1"/>
        </w:rPr>
        <w:drawing>
          <wp:anchor distT="0" distB="0" distL="114300" distR="114300" simplePos="0" relativeHeight="251659264" behindDoc="0" locked="0" layoutInCell="1" allowOverlap="1" wp14:anchorId="63375B5F" wp14:editId="4AAEE548">
            <wp:simplePos x="0" y="0"/>
            <wp:positionH relativeFrom="column">
              <wp:posOffset>19050</wp:posOffset>
            </wp:positionH>
            <wp:positionV relativeFrom="paragraph">
              <wp:posOffset>22745</wp:posOffset>
            </wp:positionV>
            <wp:extent cx="5707495" cy="1008581"/>
            <wp:effectExtent l="19050" t="19050" r="26670" b="20320"/>
            <wp:wrapTopAndBottom/>
            <wp:docPr id="2079584641"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84641" name="Picture 1" descr="A close up of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7495" cy="1008581"/>
                    </a:xfrm>
                    <a:prstGeom prst="rect">
                      <a:avLst/>
                    </a:prstGeom>
                    <a:ln>
                      <a:solidFill>
                        <a:schemeClr val="tx1"/>
                      </a:solidFill>
                    </a:ln>
                  </pic:spPr>
                </pic:pic>
              </a:graphicData>
            </a:graphic>
          </wp:anchor>
        </w:drawing>
      </w:r>
      <w:r>
        <w:rPr>
          <w:rFonts w:cstheme="minorHAnsi"/>
        </w:rPr>
        <w:t xml:space="preserve">This counts the number of employees that have participated in an order, and uses two tables without having to do a </w:t>
      </w:r>
      <w:r w:rsidRPr="008E6B05">
        <w:rPr>
          <w:rFonts w:ascii="Courier New" w:hAnsi="Courier New" w:cs="Courier New"/>
          <w:color w:val="4472C4" w:themeColor="accent1"/>
        </w:rPr>
        <w:t>JOIN</w:t>
      </w:r>
    </w:p>
    <w:p w14:paraId="631113C8" w14:textId="5C59861F" w:rsidR="008E6B05" w:rsidRPr="0015364B" w:rsidRDefault="008E6B05" w:rsidP="00961AEA">
      <w:pPr>
        <w:rPr>
          <w:rFonts w:cstheme="minorHAnsi"/>
        </w:rPr>
      </w:pPr>
      <w:r w:rsidRPr="0015364B">
        <w:rPr>
          <w:rFonts w:cstheme="minorHAnsi"/>
        </w:rPr>
        <w:drawing>
          <wp:anchor distT="0" distB="0" distL="114300" distR="114300" simplePos="0" relativeHeight="251660288" behindDoc="0" locked="0" layoutInCell="1" allowOverlap="1" wp14:anchorId="7D0C8742" wp14:editId="45993819">
            <wp:simplePos x="0" y="0"/>
            <wp:positionH relativeFrom="column">
              <wp:posOffset>19050</wp:posOffset>
            </wp:positionH>
            <wp:positionV relativeFrom="paragraph">
              <wp:posOffset>17665</wp:posOffset>
            </wp:positionV>
            <wp:extent cx="5731510" cy="938530"/>
            <wp:effectExtent l="19050" t="19050" r="21590" b="13970"/>
            <wp:wrapTopAndBottom/>
            <wp:docPr id="170190167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01678" name="Picture 1" descr="A close-up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38530"/>
                    </a:xfrm>
                    <a:prstGeom prst="rect">
                      <a:avLst/>
                    </a:prstGeom>
                    <a:ln>
                      <a:solidFill>
                        <a:schemeClr val="tx1"/>
                      </a:solidFill>
                    </a:ln>
                  </pic:spPr>
                </pic:pic>
              </a:graphicData>
            </a:graphic>
          </wp:anchor>
        </w:drawing>
      </w:r>
      <w:r w:rsidR="0015364B" w:rsidRPr="0015364B">
        <w:rPr>
          <w:rFonts w:cstheme="minorHAnsi"/>
        </w:rPr>
        <w:t xml:space="preserve">This query </w:t>
      </w:r>
      <w:r w:rsidR="0015364B">
        <w:rPr>
          <w:rFonts w:cstheme="minorHAnsi"/>
        </w:rPr>
        <w:t xml:space="preserve">calculates the sum of units on order for each category, a join is required as the aggregate function and </w:t>
      </w:r>
      <w:r w:rsidR="0015364B" w:rsidRPr="0015364B">
        <w:rPr>
          <w:rFonts w:ascii="Courier New" w:hAnsi="Courier New" w:cs="Courier New"/>
          <w:color w:val="4472C4" w:themeColor="accent1"/>
        </w:rPr>
        <w:t>PARTITION BY</w:t>
      </w:r>
      <w:r w:rsidR="0015364B" w:rsidRPr="0015364B">
        <w:rPr>
          <w:rFonts w:cstheme="minorHAnsi"/>
          <w:color w:val="4472C4" w:themeColor="accent1"/>
        </w:rPr>
        <w:t xml:space="preserve"> </w:t>
      </w:r>
      <w:r w:rsidR="0015364B">
        <w:rPr>
          <w:rFonts w:cstheme="minorHAnsi"/>
        </w:rPr>
        <w:t>require different tables</w:t>
      </w:r>
    </w:p>
    <w:p w14:paraId="00E0C388" w14:textId="7309C618" w:rsidR="009312D6" w:rsidRDefault="009312D6" w:rsidP="002E01C1">
      <w:pPr>
        <w:pStyle w:val="Style1"/>
      </w:pPr>
      <w:r>
        <w:t>ORDER BY</w:t>
      </w:r>
    </w:p>
    <w:p w14:paraId="7B3555B0" w14:textId="4314F0FD" w:rsidR="0015364B" w:rsidRDefault="009312D6" w:rsidP="00961AEA">
      <w:pPr>
        <w:rPr>
          <w:rFonts w:cstheme="minorHAnsi"/>
        </w:rPr>
      </w:pPr>
      <w:r>
        <w:rPr>
          <w:rFonts w:cstheme="minorHAnsi"/>
        </w:rPr>
        <w:t xml:space="preserve">Tells the data how to order it </w:t>
      </w:r>
      <w:r w:rsidR="0015364B">
        <w:rPr>
          <w:rFonts w:cstheme="minorHAnsi"/>
        </w:rPr>
        <w:t xml:space="preserve">within the </w:t>
      </w:r>
      <w:r w:rsidR="0015364B" w:rsidRPr="0015364B">
        <w:rPr>
          <w:rFonts w:ascii="Courier New" w:hAnsi="Courier New" w:cs="Courier New"/>
          <w:color w:val="4472C4" w:themeColor="accent1"/>
        </w:rPr>
        <w:t>PARTITION BY</w:t>
      </w:r>
      <w:r w:rsidR="0015364B" w:rsidRPr="0015364B">
        <w:rPr>
          <w:rFonts w:cstheme="minorHAnsi"/>
          <w:color w:val="4472C4" w:themeColor="accent1"/>
        </w:rPr>
        <w:t xml:space="preserve"> </w:t>
      </w:r>
      <w:r w:rsidR="0015364B">
        <w:rPr>
          <w:rFonts w:cstheme="minorHAnsi"/>
        </w:rPr>
        <w:t>clause</w:t>
      </w:r>
    </w:p>
    <w:p w14:paraId="128D6B0E" w14:textId="02761F27" w:rsidR="0015364B" w:rsidRPr="0015364B" w:rsidRDefault="0015364B" w:rsidP="0015364B">
      <w:pPr>
        <w:pStyle w:val="ListParagraph"/>
        <w:numPr>
          <w:ilvl w:val="0"/>
          <w:numId w:val="4"/>
        </w:numPr>
        <w:rPr>
          <w:rFonts w:cstheme="minorHAnsi"/>
        </w:rPr>
      </w:pPr>
      <w:r>
        <w:rPr>
          <w:rFonts w:cstheme="minorHAnsi"/>
        </w:rPr>
        <w:t xml:space="preserve">Input the column that you want to be ordered, and whether this is </w:t>
      </w:r>
      <w:r w:rsidRPr="0015364B">
        <w:rPr>
          <w:rFonts w:ascii="Courier New" w:hAnsi="Courier New" w:cs="Courier New"/>
          <w:color w:val="4472C4" w:themeColor="accent1"/>
        </w:rPr>
        <w:t xml:space="preserve">ASC </w:t>
      </w:r>
      <w:r>
        <w:rPr>
          <w:rFonts w:cstheme="minorHAnsi"/>
        </w:rPr>
        <w:t xml:space="preserve">or </w:t>
      </w:r>
      <w:r w:rsidRPr="0015364B">
        <w:rPr>
          <w:rFonts w:ascii="Courier New" w:hAnsi="Courier New" w:cs="Courier New"/>
          <w:color w:val="4472C4" w:themeColor="accent1"/>
        </w:rPr>
        <w:t>DESC</w:t>
      </w:r>
    </w:p>
    <w:p w14:paraId="76929CB3" w14:textId="0E2D55C3" w:rsidR="0015364B" w:rsidRPr="0015364B" w:rsidRDefault="0015364B" w:rsidP="002E01C1">
      <w:pPr>
        <w:pStyle w:val="Style1"/>
      </w:pPr>
      <w:r w:rsidRPr="0015364B">
        <w:lastRenderedPageBreak/>
        <w:t>ROW NUMBER</w:t>
      </w:r>
      <w:r w:rsidR="002E01C1">
        <w:t>, RANK, &amp; DENSE_RANK</w:t>
      </w:r>
    </w:p>
    <w:p w14:paraId="3A2CCC58" w14:textId="046C59E9" w:rsidR="009312D6" w:rsidRDefault="009312D6" w:rsidP="00961AEA">
      <w:pPr>
        <w:rPr>
          <w:rFonts w:cstheme="minorHAnsi"/>
        </w:rPr>
      </w:pPr>
      <w:r w:rsidRPr="00F30460">
        <w:rPr>
          <w:rFonts w:ascii="Courier New" w:hAnsi="Courier New" w:cs="Courier New"/>
          <w:color w:val="4472C4" w:themeColor="accent1"/>
        </w:rPr>
        <w:t>ROW NUMBER ()</w:t>
      </w:r>
      <w:r w:rsidRPr="00F30460">
        <w:rPr>
          <w:rFonts w:cstheme="minorHAnsi"/>
          <w:color w:val="4472C4" w:themeColor="accent1"/>
        </w:rPr>
        <w:t xml:space="preserve"> </w:t>
      </w:r>
      <w:r>
        <w:rPr>
          <w:rFonts w:cstheme="minorHAnsi"/>
        </w:rPr>
        <w:t xml:space="preserve">returns the row number when data ordered according to ORDER BY statement  </w:t>
      </w:r>
    </w:p>
    <w:p w14:paraId="6C36AB4F" w14:textId="50888591" w:rsidR="009312D6" w:rsidRDefault="009312D6" w:rsidP="009312D6">
      <w:pPr>
        <w:pStyle w:val="ListParagraph"/>
        <w:numPr>
          <w:ilvl w:val="0"/>
          <w:numId w:val="1"/>
        </w:numPr>
        <w:rPr>
          <w:rFonts w:cstheme="minorHAnsi"/>
        </w:rPr>
      </w:pPr>
      <w:r w:rsidRPr="00F30460">
        <w:rPr>
          <w:rFonts w:ascii="Courier New" w:hAnsi="Courier New" w:cs="Courier New"/>
          <w:color w:val="4472C4" w:themeColor="accent1"/>
        </w:rPr>
        <w:t>ORDER BY</w:t>
      </w:r>
      <w:r w:rsidRPr="00F30460">
        <w:rPr>
          <w:rFonts w:cstheme="minorHAnsi"/>
          <w:color w:val="4472C4" w:themeColor="accent1"/>
        </w:rPr>
        <w:t xml:space="preserve"> </w:t>
      </w:r>
      <w:r>
        <w:rPr>
          <w:rFonts w:cstheme="minorHAnsi"/>
        </w:rPr>
        <w:t xml:space="preserve">can be ascending or descending </w:t>
      </w:r>
    </w:p>
    <w:p w14:paraId="5BDB4A2A" w14:textId="4F1233F8" w:rsidR="009312D6" w:rsidRDefault="009312D6" w:rsidP="009312D6">
      <w:pPr>
        <w:pStyle w:val="ListParagraph"/>
        <w:numPr>
          <w:ilvl w:val="0"/>
          <w:numId w:val="1"/>
        </w:numPr>
        <w:rPr>
          <w:rFonts w:cstheme="minorHAnsi"/>
        </w:rPr>
      </w:pPr>
      <w:r>
        <w:rPr>
          <w:rFonts w:cstheme="minorHAnsi"/>
        </w:rPr>
        <w:t xml:space="preserve">Identical values ordered arbitrarily </w:t>
      </w:r>
    </w:p>
    <w:p w14:paraId="7BEF76C9" w14:textId="01962DFF" w:rsidR="009312D6" w:rsidRDefault="009312D6" w:rsidP="009312D6">
      <w:pPr>
        <w:pStyle w:val="ListParagraph"/>
        <w:numPr>
          <w:ilvl w:val="1"/>
          <w:numId w:val="1"/>
        </w:numPr>
        <w:rPr>
          <w:rFonts w:cstheme="minorHAnsi"/>
        </w:rPr>
      </w:pPr>
      <w:r w:rsidRPr="00F30460">
        <w:rPr>
          <w:rFonts w:ascii="Courier New" w:hAnsi="Courier New" w:cs="Courier New"/>
          <w:color w:val="4472C4" w:themeColor="accent1"/>
        </w:rPr>
        <w:t>RANK()</w:t>
      </w:r>
      <w:r w:rsidRPr="00F30460">
        <w:rPr>
          <w:rFonts w:cstheme="minorHAnsi"/>
          <w:color w:val="4472C4" w:themeColor="accent1"/>
        </w:rPr>
        <w:t xml:space="preserve"> </w:t>
      </w:r>
      <w:r>
        <w:rPr>
          <w:rFonts w:cstheme="minorHAnsi"/>
        </w:rPr>
        <w:t xml:space="preserve">and </w:t>
      </w:r>
      <w:r w:rsidRPr="00F30460">
        <w:rPr>
          <w:rFonts w:ascii="Courier New" w:hAnsi="Courier New" w:cs="Courier New"/>
          <w:color w:val="4472C4" w:themeColor="accent1"/>
        </w:rPr>
        <w:t>DENSE_RANK()</w:t>
      </w:r>
      <w:r w:rsidRPr="00F30460">
        <w:rPr>
          <w:rFonts w:cstheme="minorHAnsi"/>
          <w:color w:val="4472C4" w:themeColor="accent1"/>
        </w:rPr>
        <w:t xml:space="preserve"> </w:t>
      </w:r>
      <w:r>
        <w:rPr>
          <w:rFonts w:cstheme="minorHAnsi"/>
        </w:rPr>
        <w:t>will assign the same number for ties</w:t>
      </w:r>
    </w:p>
    <w:p w14:paraId="3DA4F33E" w14:textId="37C9C2C9" w:rsidR="009312D6" w:rsidRDefault="009312D6" w:rsidP="009312D6">
      <w:pPr>
        <w:pStyle w:val="ListParagraph"/>
        <w:numPr>
          <w:ilvl w:val="1"/>
          <w:numId w:val="1"/>
        </w:numPr>
        <w:rPr>
          <w:rFonts w:cstheme="minorHAnsi"/>
        </w:rPr>
      </w:pPr>
      <w:r w:rsidRPr="00F30460">
        <w:rPr>
          <w:rFonts w:ascii="Courier New" w:hAnsi="Courier New" w:cs="Courier New"/>
          <w:color w:val="4472C4" w:themeColor="accent1"/>
        </w:rPr>
        <w:t>RANK()</w:t>
      </w:r>
      <w:r w:rsidRPr="00F30460">
        <w:rPr>
          <w:rFonts w:cstheme="minorHAnsi"/>
          <w:color w:val="4472C4" w:themeColor="accent1"/>
        </w:rPr>
        <w:t xml:space="preserve"> </w:t>
      </w:r>
      <w:r>
        <w:rPr>
          <w:rFonts w:cstheme="minorHAnsi"/>
        </w:rPr>
        <w:t>skips after ties</w:t>
      </w:r>
    </w:p>
    <w:p w14:paraId="59B619AC" w14:textId="4D410FC3" w:rsidR="009312D6" w:rsidRDefault="009312D6" w:rsidP="009312D6">
      <w:pPr>
        <w:pStyle w:val="ListParagraph"/>
        <w:numPr>
          <w:ilvl w:val="1"/>
          <w:numId w:val="1"/>
        </w:numPr>
        <w:rPr>
          <w:rFonts w:cstheme="minorHAnsi"/>
        </w:rPr>
      </w:pPr>
      <w:r w:rsidRPr="00F30460">
        <w:rPr>
          <w:rFonts w:ascii="Courier New" w:hAnsi="Courier New" w:cs="Courier New"/>
          <w:color w:val="4472C4" w:themeColor="accent1"/>
        </w:rPr>
        <w:t xml:space="preserve">DENSE_RANK() </w:t>
      </w:r>
      <w:r>
        <w:rPr>
          <w:rFonts w:cstheme="minorHAnsi"/>
        </w:rPr>
        <w:t xml:space="preserve">doesn’t skip </w:t>
      </w:r>
    </w:p>
    <w:p w14:paraId="17BC4779" w14:textId="7F02BE12" w:rsidR="009312D6" w:rsidRPr="0015364B" w:rsidRDefault="009312D6" w:rsidP="009312D6">
      <w:pPr>
        <w:pStyle w:val="ListParagraph"/>
        <w:numPr>
          <w:ilvl w:val="0"/>
          <w:numId w:val="1"/>
        </w:numPr>
        <w:rPr>
          <w:rFonts w:cstheme="minorHAnsi"/>
        </w:rPr>
      </w:pPr>
      <w:r>
        <w:rPr>
          <w:rFonts w:cstheme="minorHAnsi"/>
        </w:rPr>
        <w:t xml:space="preserve">Independent of the </w:t>
      </w:r>
      <w:r w:rsidRPr="00F30460">
        <w:rPr>
          <w:rFonts w:ascii="Courier New" w:hAnsi="Courier New" w:cs="Courier New"/>
          <w:color w:val="4472C4" w:themeColor="accent1"/>
        </w:rPr>
        <w:t>ORDER BY</w:t>
      </w:r>
      <w:r w:rsidRPr="00F30460">
        <w:rPr>
          <w:rFonts w:cstheme="minorHAnsi"/>
          <w:color w:val="4472C4" w:themeColor="accent1"/>
        </w:rPr>
        <w:t xml:space="preserve"> </w:t>
      </w:r>
      <w:r>
        <w:rPr>
          <w:rFonts w:cstheme="minorHAnsi"/>
        </w:rPr>
        <w:t xml:space="preserve">clause in the </w:t>
      </w:r>
      <w:r>
        <w:rPr>
          <w:rFonts w:cstheme="minorHAnsi"/>
          <w:i/>
          <w:iCs/>
        </w:rPr>
        <w:t xml:space="preserve">main query </w:t>
      </w:r>
    </w:p>
    <w:p w14:paraId="618FD84A" w14:textId="7D13E492" w:rsidR="0015364B" w:rsidRDefault="0015364B" w:rsidP="0015364B">
      <w:pPr>
        <w:rPr>
          <w:rFonts w:cstheme="minorHAnsi"/>
        </w:rPr>
      </w:pPr>
      <w:r w:rsidRPr="0015364B">
        <w:rPr>
          <w:rFonts w:cstheme="minorHAnsi"/>
        </w:rPr>
        <w:drawing>
          <wp:anchor distT="0" distB="0" distL="114300" distR="114300" simplePos="0" relativeHeight="251661312" behindDoc="0" locked="0" layoutInCell="1" allowOverlap="1" wp14:anchorId="65C0ACCC" wp14:editId="4B3E8549">
            <wp:simplePos x="0" y="0"/>
            <wp:positionH relativeFrom="column">
              <wp:posOffset>19050</wp:posOffset>
            </wp:positionH>
            <wp:positionV relativeFrom="paragraph">
              <wp:posOffset>21013</wp:posOffset>
            </wp:positionV>
            <wp:extent cx="5731510" cy="946150"/>
            <wp:effectExtent l="19050" t="19050" r="21590" b="25400"/>
            <wp:wrapTopAndBottom/>
            <wp:docPr id="181934182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41820" name="Picture 1"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946150"/>
                    </a:xfrm>
                    <a:prstGeom prst="rect">
                      <a:avLst/>
                    </a:prstGeom>
                    <a:ln>
                      <a:solidFill>
                        <a:schemeClr val="tx1"/>
                      </a:solidFill>
                    </a:ln>
                  </pic:spPr>
                </pic:pic>
              </a:graphicData>
            </a:graphic>
          </wp:anchor>
        </w:drawing>
      </w:r>
      <w:r>
        <w:rPr>
          <w:rFonts w:cstheme="minorHAnsi"/>
        </w:rPr>
        <w:t xml:space="preserve">This returns the row number with the data being ordered by </w:t>
      </w:r>
      <w:proofErr w:type="spellStart"/>
      <w:r w:rsidRPr="0015364B">
        <w:rPr>
          <w:rFonts w:ascii="Courier New" w:hAnsi="Courier New" w:cs="Courier New"/>
          <w:color w:val="4472C4" w:themeColor="accent1"/>
        </w:rPr>
        <w:t>UnitPrice</w:t>
      </w:r>
      <w:proofErr w:type="spellEnd"/>
      <w:r w:rsidRPr="0015364B">
        <w:rPr>
          <w:rFonts w:ascii="Courier New" w:hAnsi="Courier New" w:cs="Courier New"/>
          <w:color w:val="4472C4" w:themeColor="accent1"/>
        </w:rPr>
        <w:t xml:space="preserve"> </w:t>
      </w:r>
      <w:r>
        <w:rPr>
          <w:rFonts w:cstheme="minorHAnsi"/>
        </w:rPr>
        <w:t xml:space="preserve">in </w:t>
      </w:r>
      <w:r w:rsidRPr="0015364B">
        <w:rPr>
          <w:rFonts w:ascii="Courier New" w:hAnsi="Courier New" w:cs="Courier New"/>
          <w:color w:val="4472C4" w:themeColor="accent1"/>
        </w:rPr>
        <w:t>DESC</w:t>
      </w:r>
      <w:r>
        <w:rPr>
          <w:rFonts w:cstheme="minorHAnsi"/>
        </w:rPr>
        <w:t xml:space="preserve"> order, highest price at the top</w:t>
      </w:r>
    </w:p>
    <w:p w14:paraId="0FFEFFF5" w14:textId="77777777" w:rsidR="0015364B" w:rsidRDefault="0015364B" w:rsidP="009312D6">
      <w:pPr>
        <w:rPr>
          <w:rFonts w:cstheme="minorHAnsi"/>
        </w:rPr>
      </w:pPr>
      <w:r w:rsidRPr="0015364B">
        <w:rPr>
          <w:rFonts w:cstheme="minorHAnsi"/>
        </w:rPr>
        <w:drawing>
          <wp:anchor distT="0" distB="0" distL="114300" distR="114300" simplePos="0" relativeHeight="251662336" behindDoc="0" locked="0" layoutInCell="1" allowOverlap="1" wp14:anchorId="2C57E351" wp14:editId="04E802AF">
            <wp:simplePos x="0" y="0"/>
            <wp:positionH relativeFrom="column">
              <wp:posOffset>19050</wp:posOffset>
            </wp:positionH>
            <wp:positionV relativeFrom="paragraph">
              <wp:posOffset>23380</wp:posOffset>
            </wp:positionV>
            <wp:extent cx="3897745" cy="1263982"/>
            <wp:effectExtent l="19050" t="19050" r="26670" b="12700"/>
            <wp:wrapTopAndBottom/>
            <wp:docPr id="1729698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9820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7745" cy="1263982"/>
                    </a:xfrm>
                    <a:prstGeom prst="rect">
                      <a:avLst/>
                    </a:prstGeom>
                    <a:ln>
                      <a:solidFill>
                        <a:schemeClr val="tx1"/>
                      </a:solidFill>
                    </a:ln>
                  </pic:spPr>
                </pic:pic>
              </a:graphicData>
            </a:graphic>
          </wp:anchor>
        </w:drawing>
      </w:r>
    </w:p>
    <w:p w14:paraId="4307219B" w14:textId="60ED706D" w:rsidR="009312D6" w:rsidRDefault="009312D6" w:rsidP="009312D6">
      <w:pPr>
        <w:rPr>
          <w:rFonts w:cstheme="minorHAnsi"/>
        </w:rPr>
      </w:pPr>
      <w:r w:rsidRPr="00F30460">
        <w:rPr>
          <w:rFonts w:ascii="Courier New" w:hAnsi="Courier New" w:cs="Courier New"/>
          <w:color w:val="4472C4" w:themeColor="accent1"/>
        </w:rPr>
        <w:t>PARTITION BY</w:t>
      </w:r>
      <w:r w:rsidRPr="00F30460">
        <w:rPr>
          <w:rFonts w:cstheme="minorHAnsi"/>
          <w:color w:val="4472C4" w:themeColor="accent1"/>
        </w:rPr>
        <w:t xml:space="preserve"> </w:t>
      </w:r>
      <w:r>
        <w:rPr>
          <w:rFonts w:cstheme="minorHAnsi"/>
        </w:rPr>
        <w:t xml:space="preserve">and </w:t>
      </w:r>
      <w:r w:rsidRPr="00F30460">
        <w:rPr>
          <w:rFonts w:ascii="Courier New" w:hAnsi="Courier New" w:cs="Courier New"/>
          <w:color w:val="4472C4" w:themeColor="accent1"/>
        </w:rPr>
        <w:t>ORDER BY</w:t>
      </w:r>
      <w:r w:rsidRPr="00F30460">
        <w:rPr>
          <w:rFonts w:cstheme="minorHAnsi"/>
          <w:color w:val="4472C4" w:themeColor="accent1"/>
        </w:rPr>
        <w:t xml:space="preserve"> </w:t>
      </w:r>
      <w:r>
        <w:rPr>
          <w:rFonts w:cstheme="minorHAnsi"/>
        </w:rPr>
        <w:t xml:space="preserve">can be used in </w:t>
      </w:r>
      <w:r>
        <w:rPr>
          <w:rFonts w:cstheme="minorHAnsi"/>
          <w:i/>
          <w:iCs/>
        </w:rPr>
        <w:t>conjunction</w:t>
      </w:r>
      <w:r w:rsidR="005E7753">
        <w:rPr>
          <w:rFonts w:cstheme="minorHAnsi"/>
          <w:i/>
          <w:iCs/>
        </w:rPr>
        <w:t xml:space="preserve"> </w:t>
      </w:r>
    </w:p>
    <w:p w14:paraId="0D30D184" w14:textId="3F711080" w:rsidR="009312D6" w:rsidRDefault="009312D6" w:rsidP="009312D6">
      <w:pPr>
        <w:pStyle w:val="ListParagraph"/>
        <w:numPr>
          <w:ilvl w:val="0"/>
          <w:numId w:val="1"/>
        </w:numPr>
        <w:rPr>
          <w:rFonts w:cstheme="minorHAnsi"/>
        </w:rPr>
      </w:pPr>
      <w:r w:rsidRPr="00F30460">
        <w:rPr>
          <w:rFonts w:ascii="Courier New" w:hAnsi="Courier New" w:cs="Courier New"/>
          <w:color w:val="4472C4" w:themeColor="accent1"/>
        </w:rPr>
        <w:t>ORDER BY</w:t>
      </w:r>
      <w:r w:rsidRPr="00F30460">
        <w:rPr>
          <w:rFonts w:cstheme="minorHAnsi"/>
          <w:color w:val="4472C4" w:themeColor="accent1"/>
        </w:rPr>
        <w:t xml:space="preserve"> </w:t>
      </w:r>
      <w:r>
        <w:rPr>
          <w:rFonts w:cstheme="minorHAnsi"/>
        </w:rPr>
        <w:t xml:space="preserve">determines the </w:t>
      </w:r>
      <w:r>
        <w:rPr>
          <w:rFonts w:cstheme="minorHAnsi"/>
          <w:i/>
          <w:iCs/>
        </w:rPr>
        <w:t xml:space="preserve">order of processing </w:t>
      </w:r>
      <w:r>
        <w:rPr>
          <w:rFonts w:cstheme="minorHAnsi"/>
        </w:rPr>
        <w:t xml:space="preserve">within each partition </w:t>
      </w:r>
    </w:p>
    <w:p w14:paraId="2F307359" w14:textId="63095B27" w:rsidR="00F06D4B" w:rsidRDefault="009312D6" w:rsidP="009312D6">
      <w:pPr>
        <w:rPr>
          <w:rFonts w:cstheme="minorHAnsi"/>
        </w:rPr>
      </w:pPr>
      <w:r>
        <w:rPr>
          <w:rFonts w:cstheme="minorHAnsi"/>
        </w:rPr>
        <w:t>The analytic being applied will restart whenever a partition boundary is reached</w:t>
      </w:r>
    </w:p>
    <w:p w14:paraId="4D7839E4" w14:textId="3E1A0787" w:rsidR="00F30460" w:rsidRDefault="00F06D4B" w:rsidP="009312D6">
      <w:pPr>
        <w:rPr>
          <w:rFonts w:cstheme="minorHAnsi"/>
        </w:rPr>
      </w:pPr>
      <w:r w:rsidRPr="0015364B">
        <w:rPr>
          <w:rFonts w:cstheme="minorHAnsi"/>
        </w:rPr>
        <w:drawing>
          <wp:anchor distT="0" distB="0" distL="114300" distR="114300" simplePos="0" relativeHeight="251663360" behindDoc="0" locked="0" layoutInCell="1" allowOverlap="1" wp14:anchorId="56AE28B3" wp14:editId="515BEC07">
            <wp:simplePos x="0" y="0"/>
            <wp:positionH relativeFrom="margin">
              <wp:align>left</wp:align>
            </wp:positionH>
            <wp:positionV relativeFrom="paragraph">
              <wp:posOffset>499976</wp:posOffset>
            </wp:positionV>
            <wp:extent cx="6320155" cy="775335"/>
            <wp:effectExtent l="19050" t="19050" r="23495" b="24765"/>
            <wp:wrapTopAndBottom/>
            <wp:docPr id="122223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30331" name=""/>
                    <pic:cNvPicPr/>
                  </pic:nvPicPr>
                  <pic:blipFill>
                    <a:blip r:embed="rId11">
                      <a:extLst>
                        <a:ext uri="{28A0092B-C50C-407E-A947-70E740481C1C}">
                          <a14:useLocalDpi xmlns:a14="http://schemas.microsoft.com/office/drawing/2010/main" val="0"/>
                        </a:ext>
                      </a:extLst>
                    </a:blip>
                    <a:stretch>
                      <a:fillRect/>
                    </a:stretch>
                  </pic:blipFill>
                  <pic:spPr>
                    <a:xfrm>
                      <a:off x="0" y="0"/>
                      <a:ext cx="6320155" cy="775335"/>
                    </a:xfrm>
                    <a:prstGeom prst="rect">
                      <a:avLst/>
                    </a:prstGeom>
                    <a:ln>
                      <a:solidFill>
                        <a:schemeClr val="tx1"/>
                      </a:solidFill>
                    </a:ln>
                  </pic:spPr>
                </pic:pic>
              </a:graphicData>
            </a:graphic>
          </wp:anchor>
        </w:drawing>
      </w:r>
      <w:r w:rsidRPr="008D6602">
        <w:rPr>
          <w:rFonts w:cstheme="minorHAnsi"/>
        </w:rPr>
        <w:drawing>
          <wp:anchor distT="0" distB="0" distL="114300" distR="114300" simplePos="0" relativeHeight="251664384" behindDoc="0" locked="0" layoutInCell="1" allowOverlap="1" wp14:anchorId="7ACF56F0" wp14:editId="353B6323">
            <wp:simplePos x="0" y="0"/>
            <wp:positionH relativeFrom="margin">
              <wp:align>left</wp:align>
            </wp:positionH>
            <wp:positionV relativeFrom="paragraph">
              <wp:posOffset>1412356</wp:posOffset>
            </wp:positionV>
            <wp:extent cx="3860165" cy="1536065"/>
            <wp:effectExtent l="19050" t="19050" r="26035" b="26035"/>
            <wp:wrapTopAndBottom/>
            <wp:docPr id="75619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9161"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0165" cy="1536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5364B">
        <w:rPr>
          <w:rFonts w:cstheme="minorHAnsi"/>
        </w:rPr>
        <w:t>This query looks at the date orders of customers</w:t>
      </w:r>
      <w:r w:rsidR="008D6602">
        <w:rPr>
          <w:rFonts w:cstheme="minorHAnsi"/>
        </w:rPr>
        <w:t xml:space="preserve"> in ascending order, the order date is checked for each customer until it reaches the next one in which the rank returns to </w:t>
      </w:r>
      <w:r>
        <w:rPr>
          <w:rFonts w:cstheme="minorHAnsi"/>
        </w:rPr>
        <w:t>1</w:t>
      </w:r>
    </w:p>
    <w:p w14:paraId="4F125CE0" w14:textId="6DC98D58" w:rsidR="00F30460" w:rsidRPr="00F30460" w:rsidRDefault="00F30460" w:rsidP="002E01C1">
      <w:pPr>
        <w:pStyle w:val="Style1"/>
      </w:pPr>
      <w:r w:rsidRPr="00F30460">
        <w:lastRenderedPageBreak/>
        <w:t>LEAD &amp; LAG</w:t>
      </w:r>
    </w:p>
    <w:p w14:paraId="5743D5BC" w14:textId="61D48D07" w:rsidR="009312D6" w:rsidRDefault="000A7F56" w:rsidP="009312D6">
      <w:pPr>
        <w:rPr>
          <w:rFonts w:cstheme="minorHAnsi"/>
        </w:rPr>
      </w:pPr>
      <w:r w:rsidRPr="008D6602">
        <w:rPr>
          <w:rFonts w:ascii="Courier New" w:hAnsi="Courier New" w:cs="Courier New"/>
          <w:b/>
          <w:bCs/>
          <w:color w:val="4472C4" w:themeColor="accent1"/>
        </w:rPr>
        <w:t>LEAD( )</w:t>
      </w:r>
      <w:r w:rsidRPr="00F30460">
        <w:rPr>
          <w:rFonts w:cstheme="minorHAnsi"/>
          <w:color w:val="4472C4" w:themeColor="accent1"/>
        </w:rPr>
        <w:t xml:space="preserve"> </w:t>
      </w:r>
      <w:r>
        <w:rPr>
          <w:rFonts w:cstheme="minorHAnsi"/>
        </w:rPr>
        <w:t>Looks ahead a certain number of rows</w:t>
      </w:r>
    </w:p>
    <w:p w14:paraId="11BD08CB" w14:textId="08D4C713" w:rsidR="000A7F56" w:rsidRDefault="000A7F56" w:rsidP="009312D6">
      <w:pPr>
        <w:rPr>
          <w:rFonts w:cstheme="minorHAnsi"/>
        </w:rPr>
      </w:pPr>
      <w:r>
        <w:rPr>
          <w:rFonts w:cstheme="minorHAnsi"/>
        </w:rPr>
        <w:t>It takes 3 arguments:</w:t>
      </w:r>
    </w:p>
    <w:p w14:paraId="0748AF91" w14:textId="672F279F" w:rsidR="000A7F56" w:rsidRDefault="000A7F56" w:rsidP="000A7F56">
      <w:pPr>
        <w:pStyle w:val="ListParagraph"/>
        <w:numPr>
          <w:ilvl w:val="0"/>
          <w:numId w:val="2"/>
        </w:numPr>
        <w:rPr>
          <w:rFonts w:cstheme="minorHAnsi"/>
        </w:rPr>
      </w:pPr>
      <w:r>
        <w:rPr>
          <w:rFonts w:cstheme="minorHAnsi"/>
        </w:rPr>
        <w:t>Column to return</w:t>
      </w:r>
    </w:p>
    <w:p w14:paraId="57374F22" w14:textId="7F53A06D" w:rsidR="000A7F56" w:rsidRDefault="000A7F56" w:rsidP="000A7F56">
      <w:pPr>
        <w:pStyle w:val="ListParagraph"/>
        <w:numPr>
          <w:ilvl w:val="0"/>
          <w:numId w:val="2"/>
        </w:numPr>
        <w:rPr>
          <w:rFonts w:cstheme="minorHAnsi"/>
        </w:rPr>
      </w:pPr>
      <w:r>
        <w:rPr>
          <w:rFonts w:cstheme="minorHAnsi"/>
        </w:rPr>
        <w:t xml:space="preserve">Number of rows to </w:t>
      </w:r>
      <w:r>
        <w:rPr>
          <w:rFonts w:cstheme="minorHAnsi"/>
          <w:i/>
          <w:iCs/>
        </w:rPr>
        <w:t>look forward</w:t>
      </w:r>
    </w:p>
    <w:p w14:paraId="2F22B81B" w14:textId="27028D73" w:rsidR="000A7F56" w:rsidRDefault="000A7F56" w:rsidP="000A7F56">
      <w:pPr>
        <w:pStyle w:val="ListParagraph"/>
        <w:numPr>
          <w:ilvl w:val="0"/>
          <w:numId w:val="2"/>
        </w:numPr>
        <w:rPr>
          <w:rFonts w:cstheme="minorHAnsi"/>
        </w:rPr>
      </w:pPr>
      <w:r>
        <w:rPr>
          <w:rFonts w:cstheme="minorHAnsi"/>
        </w:rPr>
        <w:t xml:space="preserve">Default value if nothing can be returned </w:t>
      </w:r>
    </w:p>
    <w:p w14:paraId="1F3358A3" w14:textId="7B43FDA8" w:rsidR="000A7F56" w:rsidRDefault="000A7F56" w:rsidP="000A7F56">
      <w:pPr>
        <w:rPr>
          <w:rFonts w:cstheme="minorHAnsi"/>
          <w:i/>
          <w:iCs/>
        </w:rPr>
      </w:pPr>
      <w:r w:rsidRPr="008D6602">
        <w:rPr>
          <w:rFonts w:ascii="Courier New" w:hAnsi="Courier New" w:cs="Courier New"/>
          <w:b/>
          <w:bCs/>
          <w:color w:val="4472C4" w:themeColor="accent1"/>
        </w:rPr>
        <w:t>LAG ( )</w:t>
      </w:r>
      <w:r w:rsidRPr="00F30460">
        <w:rPr>
          <w:rFonts w:cstheme="minorHAnsi"/>
          <w:color w:val="4472C4" w:themeColor="accent1"/>
        </w:rPr>
        <w:t xml:space="preserve"> </w:t>
      </w:r>
      <w:r>
        <w:rPr>
          <w:rFonts w:cstheme="minorHAnsi"/>
        </w:rPr>
        <w:t xml:space="preserve">works in the same way, but looks </w:t>
      </w:r>
      <w:r>
        <w:rPr>
          <w:rFonts w:cstheme="minorHAnsi"/>
          <w:i/>
          <w:iCs/>
        </w:rPr>
        <w:t xml:space="preserve">behind </w:t>
      </w:r>
    </w:p>
    <w:p w14:paraId="0AF8A29A" w14:textId="56F31ABA" w:rsidR="008D6602" w:rsidRDefault="008D6602" w:rsidP="000A7F56">
      <w:pPr>
        <w:rPr>
          <w:rFonts w:cstheme="minorHAnsi"/>
        </w:rPr>
      </w:pPr>
      <w:r w:rsidRPr="008D6602">
        <w:rPr>
          <w:rFonts w:cstheme="minorHAnsi"/>
          <w:i/>
          <w:iCs/>
        </w:rPr>
        <w:drawing>
          <wp:anchor distT="0" distB="0" distL="114300" distR="114300" simplePos="0" relativeHeight="251665408" behindDoc="0" locked="0" layoutInCell="1" allowOverlap="1" wp14:anchorId="27B55AC8" wp14:editId="4CCF1F6B">
            <wp:simplePos x="0" y="0"/>
            <wp:positionH relativeFrom="column">
              <wp:posOffset>0</wp:posOffset>
            </wp:positionH>
            <wp:positionV relativeFrom="paragraph">
              <wp:posOffset>462</wp:posOffset>
            </wp:positionV>
            <wp:extent cx="4765964" cy="1176442"/>
            <wp:effectExtent l="19050" t="19050" r="15875" b="24130"/>
            <wp:wrapTopAndBottom/>
            <wp:docPr id="1812034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3466"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5964" cy="1176442"/>
                    </a:xfrm>
                    <a:prstGeom prst="rect">
                      <a:avLst/>
                    </a:prstGeom>
                    <a:ln>
                      <a:solidFill>
                        <a:schemeClr val="tx1"/>
                      </a:solidFill>
                    </a:ln>
                  </pic:spPr>
                </pic:pic>
              </a:graphicData>
            </a:graphic>
          </wp:anchor>
        </w:drawing>
      </w:r>
      <w:r>
        <w:rPr>
          <w:rFonts w:cstheme="minorHAnsi"/>
        </w:rPr>
        <w:t>This code looks 1 ahead, as specified in the second argument, the default value returned if nothing can be is set to NULL</w:t>
      </w:r>
    </w:p>
    <w:p w14:paraId="29AB8A1A" w14:textId="6D845D06" w:rsidR="008D6602" w:rsidRPr="008D6602" w:rsidRDefault="008D6602" w:rsidP="000A7F56">
      <w:pPr>
        <w:rPr>
          <w:rFonts w:cstheme="minorHAnsi"/>
        </w:rPr>
      </w:pPr>
      <w:r>
        <w:rPr>
          <w:rFonts w:cstheme="minorHAnsi"/>
        </w:rPr>
        <w:t xml:space="preserve">Remember </w:t>
      </w:r>
      <w:r w:rsidRPr="008D6602">
        <w:rPr>
          <w:rFonts w:ascii="Courier New" w:hAnsi="Courier New" w:cs="Courier New"/>
          <w:color w:val="4472C4" w:themeColor="accent1"/>
        </w:rPr>
        <w:t>LEAD( ), FIRST_VALUE( ), ROW_NUMBER( )</w:t>
      </w:r>
      <w:r w:rsidRPr="008D6602">
        <w:rPr>
          <w:rFonts w:cstheme="minorHAnsi"/>
          <w:color w:val="4472C4" w:themeColor="accent1"/>
        </w:rPr>
        <w:t xml:space="preserve"> </w:t>
      </w:r>
      <w:r>
        <w:rPr>
          <w:rFonts w:cstheme="minorHAnsi"/>
        </w:rPr>
        <w:t xml:space="preserve">, etc. are separate keywords and so the brackets should be closed before reaching the </w:t>
      </w:r>
      <w:r w:rsidRPr="008D6602">
        <w:rPr>
          <w:rFonts w:ascii="Courier New" w:hAnsi="Courier New" w:cs="Courier New"/>
          <w:color w:val="4472C4" w:themeColor="accent1"/>
        </w:rPr>
        <w:t xml:space="preserve">OVER </w:t>
      </w:r>
      <w:r>
        <w:rPr>
          <w:rFonts w:cstheme="minorHAnsi"/>
        </w:rPr>
        <w:t>clause</w:t>
      </w:r>
    </w:p>
    <w:p w14:paraId="11F15784" w14:textId="59888D22" w:rsidR="00F30460" w:rsidRDefault="008D6602" w:rsidP="000A7F56">
      <w:pPr>
        <w:rPr>
          <w:rFonts w:cstheme="minorHAnsi"/>
          <w:i/>
          <w:iCs/>
        </w:rPr>
      </w:pPr>
      <w:r w:rsidRPr="008D6602">
        <w:rPr>
          <w:rFonts w:cstheme="minorHAnsi"/>
          <w:i/>
          <w:iCs/>
        </w:rPr>
        <w:drawing>
          <wp:anchor distT="0" distB="0" distL="114300" distR="114300" simplePos="0" relativeHeight="251666432" behindDoc="0" locked="0" layoutInCell="1" allowOverlap="1" wp14:anchorId="3786C06B" wp14:editId="3D164A44">
            <wp:simplePos x="0" y="0"/>
            <wp:positionH relativeFrom="column">
              <wp:posOffset>19050</wp:posOffset>
            </wp:positionH>
            <wp:positionV relativeFrom="paragraph">
              <wp:posOffset>23380</wp:posOffset>
            </wp:positionV>
            <wp:extent cx="5731510" cy="1049655"/>
            <wp:effectExtent l="19050" t="19050" r="21590" b="17145"/>
            <wp:wrapTopAndBottom/>
            <wp:docPr id="181279291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92910" name="Picture 1" descr="A close-up of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049655"/>
                    </a:xfrm>
                    <a:prstGeom prst="rect">
                      <a:avLst/>
                    </a:prstGeom>
                    <a:ln>
                      <a:solidFill>
                        <a:schemeClr val="tx1"/>
                      </a:solidFill>
                    </a:ln>
                  </pic:spPr>
                </pic:pic>
              </a:graphicData>
            </a:graphic>
          </wp:anchor>
        </w:drawing>
      </w:r>
      <w:r>
        <w:rPr>
          <w:rFonts w:cstheme="minorHAnsi"/>
        </w:rPr>
        <w:t xml:space="preserve">This looks at the freight for a previous order as it uses the </w:t>
      </w:r>
      <w:r w:rsidRPr="008D6602">
        <w:rPr>
          <w:rFonts w:ascii="Courier New" w:hAnsi="Courier New" w:cs="Courier New"/>
          <w:color w:val="4472C4" w:themeColor="accent1"/>
        </w:rPr>
        <w:t>LAG( )</w:t>
      </w:r>
      <w:r w:rsidRPr="008D6602">
        <w:rPr>
          <w:rFonts w:cstheme="minorHAnsi"/>
          <w:color w:val="4472C4" w:themeColor="accent1"/>
        </w:rPr>
        <w:t xml:space="preserve"> </w:t>
      </w:r>
      <w:r>
        <w:rPr>
          <w:rFonts w:cstheme="minorHAnsi"/>
        </w:rPr>
        <w:t>keyword</w:t>
      </w:r>
    </w:p>
    <w:p w14:paraId="6B1C79BA" w14:textId="77777777" w:rsidR="008D6602" w:rsidRDefault="008D6602" w:rsidP="000A7F56">
      <w:pPr>
        <w:rPr>
          <w:rFonts w:ascii="Courier New" w:hAnsi="Courier New" w:cs="Courier New"/>
          <w:b/>
          <w:bCs/>
          <w:color w:val="4472C4" w:themeColor="accent1"/>
          <w:u w:val="single"/>
        </w:rPr>
      </w:pPr>
    </w:p>
    <w:p w14:paraId="15CD7E72" w14:textId="2BFE3089" w:rsidR="00F30460" w:rsidRPr="00F30460" w:rsidRDefault="00F30460" w:rsidP="002E01C1">
      <w:pPr>
        <w:pStyle w:val="Style1"/>
      </w:pPr>
      <w:r w:rsidRPr="00F30460">
        <w:t xml:space="preserve">FIRST </w:t>
      </w:r>
      <w:r w:rsidR="00306A58">
        <w:t>&amp; LAST_VALUE</w:t>
      </w:r>
    </w:p>
    <w:p w14:paraId="5E965B82" w14:textId="694F9BF9" w:rsidR="000A7F56" w:rsidRDefault="000A7F56" w:rsidP="000A7F56">
      <w:pPr>
        <w:rPr>
          <w:rFonts w:cstheme="minorHAnsi"/>
        </w:rPr>
      </w:pPr>
      <w:r w:rsidRPr="00F30460">
        <w:rPr>
          <w:rFonts w:ascii="Courier New" w:hAnsi="Courier New" w:cs="Courier New"/>
          <w:b/>
          <w:bCs/>
          <w:color w:val="4472C4" w:themeColor="accent1"/>
        </w:rPr>
        <w:t>FIRST_VALUE( )</w:t>
      </w:r>
      <w:r w:rsidR="00306A58">
        <w:rPr>
          <w:rFonts w:ascii="Courier New" w:hAnsi="Courier New" w:cs="Courier New"/>
          <w:b/>
          <w:bCs/>
          <w:color w:val="4472C4" w:themeColor="accent1"/>
        </w:rPr>
        <w:t xml:space="preserve">and LAST_VALUE </w:t>
      </w:r>
      <w:r w:rsidRPr="00F30460">
        <w:rPr>
          <w:rFonts w:cstheme="minorHAnsi"/>
          <w:color w:val="4472C4" w:themeColor="accent1"/>
        </w:rPr>
        <w:t xml:space="preserve"> </w:t>
      </w:r>
      <w:r>
        <w:rPr>
          <w:rFonts w:cstheme="minorHAnsi"/>
        </w:rPr>
        <w:t xml:space="preserve">will return the first row based on the </w:t>
      </w:r>
      <w:r w:rsidRPr="00F30460">
        <w:rPr>
          <w:rFonts w:ascii="Courier New" w:hAnsi="Courier New" w:cs="Courier New"/>
          <w:color w:val="4472C4" w:themeColor="accent1"/>
        </w:rPr>
        <w:t>ORDER BY</w:t>
      </w:r>
      <w:r>
        <w:rPr>
          <w:rFonts w:cstheme="minorHAnsi"/>
        </w:rPr>
        <w:t xml:space="preserve">, for each partition </w:t>
      </w:r>
    </w:p>
    <w:p w14:paraId="6F44C33D" w14:textId="01CF3C08" w:rsidR="000A7F56" w:rsidRDefault="000A7F56" w:rsidP="000A7F56">
      <w:pPr>
        <w:pStyle w:val="ListParagraph"/>
        <w:numPr>
          <w:ilvl w:val="0"/>
          <w:numId w:val="1"/>
        </w:numPr>
        <w:rPr>
          <w:rFonts w:cstheme="minorHAnsi"/>
        </w:rPr>
      </w:pPr>
      <w:r>
        <w:rPr>
          <w:rFonts w:cstheme="minorHAnsi"/>
        </w:rPr>
        <w:t xml:space="preserve">It takes </w:t>
      </w:r>
      <w:r>
        <w:rPr>
          <w:rFonts w:cstheme="minorHAnsi"/>
          <w:i/>
          <w:iCs/>
        </w:rPr>
        <w:t>one argument</w:t>
      </w:r>
      <w:r>
        <w:rPr>
          <w:rFonts w:cstheme="minorHAnsi"/>
        </w:rPr>
        <w:t xml:space="preserve">, the column </w:t>
      </w:r>
      <w:r>
        <w:rPr>
          <w:rFonts w:cstheme="minorHAnsi"/>
          <w:i/>
          <w:iCs/>
        </w:rPr>
        <w:t xml:space="preserve">name </w:t>
      </w:r>
      <w:r>
        <w:rPr>
          <w:rFonts w:cstheme="minorHAnsi"/>
        </w:rPr>
        <w:t>to return from the first</w:t>
      </w:r>
      <w:r w:rsidR="00306A58">
        <w:rPr>
          <w:rFonts w:cstheme="minorHAnsi"/>
        </w:rPr>
        <w:t xml:space="preserve"> or last</w:t>
      </w:r>
      <w:r>
        <w:rPr>
          <w:rFonts w:cstheme="minorHAnsi"/>
        </w:rPr>
        <w:t xml:space="preserve"> row</w:t>
      </w:r>
    </w:p>
    <w:p w14:paraId="2EEF2409" w14:textId="259CC309" w:rsidR="00306A58" w:rsidRDefault="00306A58" w:rsidP="000A7F56">
      <w:pPr>
        <w:pStyle w:val="ListParagraph"/>
        <w:numPr>
          <w:ilvl w:val="0"/>
          <w:numId w:val="1"/>
        </w:numPr>
        <w:rPr>
          <w:rFonts w:cstheme="minorHAnsi"/>
        </w:rPr>
      </w:pPr>
      <w:r w:rsidRPr="00306A58">
        <w:rPr>
          <w:rFonts w:ascii="Courier New" w:hAnsi="Courier New" w:cs="Courier New"/>
          <w:color w:val="4472C4" w:themeColor="accent1"/>
        </w:rPr>
        <w:t>FIRST_VALUE</w:t>
      </w:r>
      <w:r w:rsidRPr="00306A58">
        <w:rPr>
          <w:rFonts w:cstheme="minorHAnsi"/>
          <w:color w:val="4472C4" w:themeColor="accent1"/>
        </w:rPr>
        <w:t xml:space="preserve"> </w:t>
      </w:r>
      <w:r>
        <w:rPr>
          <w:rFonts w:cstheme="minorHAnsi"/>
        </w:rPr>
        <w:t xml:space="preserve">returns the first value, whilst </w:t>
      </w:r>
      <w:r w:rsidRPr="00306A58">
        <w:rPr>
          <w:rFonts w:ascii="Courier New" w:hAnsi="Courier New" w:cs="Courier New"/>
          <w:color w:val="4472C4" w:themeColor="accent1"/>
        </w:rPr>
        <w:t>LAST_VALUE</w:t>
      </w:r>
      <w:r w:rsidRPr="00306A58">
        <w:rPr>
          <w:rFonts w:cstheme="minorHAnsi"/>
        </w:rPr>
        <w:t xml:space="preserve"> </w:t>
      </w:r>
      <w:r>
        <w:rPr>
          <w:rFonts w:cstheme="minorHAnsi"/>
        </w:rPr>
        <w:t>returns the last value</w:t>
      </w:r>
    </w:p>
    <w:p w14:paraId="23DFC3A0" w14:textId="5A60A08C" w:rsidR="00306A58" w:rsidRPr="00306A58" w:rsidRDefault="008D6602" w:rsidP="008D6602">
      <w:pPr>
        <w:rPr>
          <w:rFonts w:ascii="Courier New" w:hAnsi="Courier New" w:cs="Courier New"/>
          <w:color w:val="4472C4" w:themeColor="accent1"/>
        </w:rPr>
      </w:pPr>
      <w:r w:rsidRPr="008D6602">
        <w:rPr>
          <w:rFonts w:cstheme="minorHAnsi"/>
        </w:rPr>
        <w:drawing>
          <wp:anchor distT="0" distB="0" distL="114300" distR="114300" simplePos="0" relativeHeight="251667456" behindDoc="0" locked="0" layoutInCell="1" allowOverlap="1" wp14:anchorId="299B365D" wp14:editId="566E98CC">
            <wp:simplePos x="0" y="0"/>
            <wp:positionH relativeFrom="column">
              <wp:posOffset>19050</wp:posOffset>
            </wp:positionH>
            <wp:positionV relativeFrom="paragraph">
              <wp:posOffset>18819</wp:posOffset>
            </wp:positionV>
            <wp:extent cx="5837382" cy="909302"/>
            <wp:effectExtent l="19050" t="19050" r="11430" b="24765"/>
            <wp:wrapTopAndBottom/>
            <wp:docPr id="690615298"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15298" name="Picture 1" descr="A close-up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37382" cy="909302"/>
                    </a:xfrm>
                    <a:prstGeom prst="rect">
                      <a:avLst/>
                    </a:prstGeom>
                    <a:ln>
                      <a:solidFill>
                        <a:schemeClr val="tx1"/>
                      </a:solidFill>
                    </a:ln>
                  </pic:spPr>
                </pic:pic>
              </a:graphicData>
            </a:graphic>
          </wp:anchor>
        </w:drawing>
      </w:r>
      <w:r>
        <w:rPr>
          <w:rFonts w:cstheme="minorHAnsi"/>
        </w:rPr>
        <w:t xml:space="preserve">This outputs the amount of orders for each supplier as it is </w:t>
      </w:r>
      <w:r w:rsidRPr="00306A58">
        <w:rPr>
          <w:rFonts w:ascii="Courier New" w:hAnsi="Courier New" w:cs="Courier New"/>
          <w:color w:val="4472C4" w:themeColor="accent1"/>
        </w:rPr>
        <w:t xml:space="preserve">PARITIONED BY </w:t>
      </w:r>
      <w:proofErr w:type="spellStart"/>
      <w:r w:rsidRPr="00306A58">
        <w:rPr>
          <w:rFonts w:ascii="Courier New" w:hAnsi="Courier New" w:cs="Courier New"/>
          <w:color w:val="4472C4" w:themeColor="accent1"/>
        </w:rPr>
        <w:t>SupplierID</w:t>
      </w:r>
      <w:proofErr w:type="spellEnd"/>
    </w:p>
    <w:p w14:paraId="4451F91D" w14:textId="6C54C734" w:rsidR="00306A58" w:rsidRDefault="00306A58" w:rsidP="00306A58">
      <w:pPr>
        <w:pStyle w:val="ListParagraph"/>
        <w:numPr>
          <w:ilvl w:val="0"/>
          <w:numId w:val="1"/>
        </w:numPr>
        <w:rPr>
          <w:rFonts w:cstheme="minorHAnsi"/>
        </w:rPr>
      </w:pPr>
      <w:r>
        <w:rPr>
          <w:rFonts w:cstheme="minorHAnsi"/>
        </w:rPr>
        <w:t>Remember, the calculation restarts after it moves on to the next supplier</w:t>
      </w:r>
    </w:p>
    <w:p w14:paraId="2B00A502" w14:textId="77777777" w:rsidR="00306A58" w:rsidRDefault="00306A58" w:rsidP="00306A58">
      <w:pPr>
        <w:rPr>
          <w:rFonts w:cstheme="minorHAnsi"/>
        </w:rPr>
      </w:pPr>
    </w:p>
    <w:p w14:paraId="4D597133" w14:textId="4863ED06" w:rsidR="00306A58" w:rsidRDefault="00306A58" w:rsidP="00306A58">
      <w:pPr>
        <w:rPr>
          <w:rFonts w:cstheme="minorHAnsi"/>
        </w:rPr>
      </w:pPr>
      <w:r w:rsidRPr="00306A58">
        <w:rPr>
          <w:rFonts w:cstheme="minorHAnsi"/>
        </w:rPr>
        <w:drawing>
          <wp:anchor distT="0" distB="0" distL="114300" distR="114300" simplePos="0" relativeHeight="251668480" behindDoc="0" locked="0" layoutInCell="1" allowOverlap="1" wp14:anchorId="02C38B6D" wp14:editId="358B87B6">
            <wp:simplePos x="0" y="0"/>
            <wp:positionH relativeFrom="column">
              <wp:posOffset>19050</wp:posOffset>
            </wp:positionH>
            <wp:positionV relativeFrom="paragraph">
              <wp:posOffset>19050</wp:posOffset>
            </wp:positionV>
            <wp:extent cx="5731510" cy="1434465"/>
            <wp:effectExtent l="19050" t="19050" r="21590" b="13335"/>
            <wp:wrapTopAndBottom/>
            <wp:docPr id="31449398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93987" name="Picture 1" descr="A computer screen shot of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434465"/>
                    </a:xfrm>
                    <a:prstGeom prst="rect">
                      <a:avLst/>
                    </a:prstGeom>
                    <a:ln>
                      <a:solidFill>
                        <a:schemeClr val="tx1"/>
                      </a:solidFill>
                    </a:ln>
                  </pic:spPr>
                </pic:pic>
              </a:graphicData>
            </a:graphic>
          </wp:anchor>
        </w:drawing>
      </w:r>
      <w:r>
        <w:rPr>
          <w:rFonts w:cstheme="minorHAnsi"/>
        </w:rPr>
        <w:t>This query calculates the difference between the customers first order and the current date by using DATEDIFF</w:t>
      </w:r>
    </w:p>
    <w:p w14:paraId="45D74F12" w14:textId="2E2C6A93" w:rsidR="00306A58" w:rsidRDefault="00306A58" w:rsidP="00306A58">
      <w:pPr>
        <w:pStyle w:val="ListParagraph"/>
        <w:numPr>
          <w:ilvl w:val="0"/>
          <w:numId w:val="1"/>
        </w:numPr>
        <w:rPr>
          <w:rFonts w:cstheme="minorHAnsi"/>
        </w:rPr>
      </w:pPr>
      <w:r>
        <w:rPr>
          <w:rFonts w:cstheme="minorHAnsi"/>
        </w:rPr>
        <w:t>See that all the code in the DATEDIFF clause is within two parentheses</w:t>
      </w:r>
    </w:p>
    <w:p w14:paraId="4EBE6A1E" w14:textId="4C3B8D33" w:rsidR="00306A58" w:rsidRPr="00306A58" w:rsidRDefault="00306A58" w:rsidP="00306A58">
      <w:pPr>
        <w:pStyle w:val="ListParagraph"/>
        <w:numPr>
          <w:ilvl w:val="0"/>
          <w:numId w:val="1"/>
        </w:numPr>
        <w:rPr>
          <w:rFonts w:cstheme="minorHAnsi"/>
        </w:rPr>
      </w:pPr>
      <w:r>
        <w:rPr>
          <w:rFonts w:cstheme="minorHAnsi"/>
        </w:rPr>
        <w:t xml:space="preserve">The first date is obtained using the </w:t>
      </w:r>
      <w:r w:rsidRPr="00306A58">
        <w:rPr>
          <w:rFonts w:ascii="Courier New" w:hAnsi="Courier New" w:cs="Courier New"/>
          <w:color w:val="4472C4" w:themeColor="accent1"/>
        </w:rPr>
        <w:t>FIRST_VALUE</w:t>
      </w:r>
      <w:r w:rsidRPr="00306A58">
        <w:rPr>
          <w:rFonts w:cstheme="minorHAnsi"/>
          <w:color w:val="4472C4" w:themeColor="accent1"/>
        </w:rPr>
        <w:t xml:space="preserve"> </w:t>
      </w:r>
      <w:r>
        <w:rPr>
          <w:rFonts w:cstheme="minorHAnsi"/>
        </w:rPr>
        <w:t xml:space="preserve">keyword which is </w:t>
      </w:r>
      <w:r w:rsidRPr="00306A58">
        <w:rPr>
          <w:rFonts w:ascii="Courier New" w:hAnsi="Courier New" w:cs="Courier New"/>
          <w:color w:val="4472C4" w:themeColor="accent1"/>
        </w:rPr>
        <w:t xml:space="preserve">PARTITIONED BY </w:t>
      </w:r>
      <w:proofErr w:type="spellStart"/>
      <w:r w:rsidRPr="00306A58">
        <w:rPr>
          <w:rFonts w:ascii="Courier New" w:hAnsi="Courier New" w:cs="Courier New"/>
          <w:color w:val="4472C4" w:themeColor="accent1"/>
        </w:rPr>
        <w:t>CustomerID</w:t>
      </w:r>
      <w:proofErr w:type="spellEnd"/>
    </w:p>
    <w:p w14:paraId="7EE23C6C" w14:textId="098B92AE" w:rsidR="00306A58" w:rsidRPr="00306A58" w:rsidRDefault="00306A58" w:rsidP="00306A58">
      <w:pPr>
        <w:pStyle w:val="ListParagraph"/>
        <w:numPr>
          <w:ilvl w:val="0"/>
          <w:numId w:val="1"/>
        </w:numPr>
        <w:rPr>
          <w:rFonts w:ascii="Courier New" w:hAnsi="Courier New" w:cs="Courier New"/>
          <w:color w:val="4472C4" w:themeColor="accent1"/>
        </w:rPr>
      </w:pPr>
      <w:r>
        <w:rPr>
          <w:rFonts w:cstheme="minorHAnsi"/>
        </w:rPr>
        <w:t xml:space="preserve">It takes the </w:t>
      </w:r>
      <w:r w:rsidRPr="00306A58">
        <w:rPr>
          <w:rFonts w:ascii="Courier New" w:hAnsi="Courier New" w:cs="Courier New"/>
          <w:color w:val="4472C4" w:themeColor="accent1"/>
        </w:rPr>
        <w:t>FIRST_VALUE</w:t>
      </w:r>
      <w:r w:rsidRPr="00306A58">
        <w:rPr>
          <w:rFonts w:cstheme="minorHAnsi"/>
          <w:color w:val="4472C4" w:themeColor="accent1"/>
        </w:rPr>
        <w:t xml:space="preserve"> </w:t>
      </w:r>
      <w:r>
        <w:rPr>
          <w:rFonts w:cstheme="minorHAnsi"/>
        </w:rPr>
        <w:t xml:space="preserve">of the </w:t>
      </w:r>
      <w:proofErr w:type="spellStart"/>
      <w:r w:rsidRPr="00306A58">
        <w:rPr>
          <w:rFonts w:ascii="Courier New" w:hAnsi="Courier New" w:cs="Courier New"/>
          <w:color w:val="4472C4" w:themeColor="accent1"/>
        </w:rPr>
        <w:t>OrderDate</w:t>
      </w:r>
      <w:proofErr w:type="spellEnd"/>
      <w:r w:rsidRPr="00306A58">
        <w:rPr>
          <w:rFonts w:ascii="Courier New" w:hAnsi="Courier New" w:cs="Courier New"/>
          <w:color w:val="4472C4" w:themeColor="accent1"/>
        </w:rPr>
        <w:t xml:space="preserve"> </w:t>
      </w:r>
      <w:r>
        <w:rPr>
          <w:rFonts w:cstheme="minorHAnsi"/>
        </w:rPr>
        <w:t xml:space="preserve">of a </w:t>
      </w:r>
      <w:proofErr w:type="spellStart"/>
      <w:r w:rsidRPr="00306A58">
        <w:rPr>
          <w:rFonts w:ascii="Courier New" w:hAnsi="Courier New" w:cs="Courier New"/>
          <w:color w:val="4472C4" w:themeColor="accent1"/>
        </w:rPr>
        <w:t>CustomerID</w:t>
      </w:r>
      <w:proofErr w:type="spellEnd"/>
      <w:r>
        <w:rPr>
          <w:rFonts w:cstheme="minorHAnsi"/>
        </w:rPr>
        <w:t xml:space="preserve"> and outputs the difference between that and the </w:t>
      </w:r>
      <w:r w:rsidRPr="00306A58">
        <w:rPr>
          <w:rFonts w:ascii="Courier New" w:hAnsi="Courier New" w:cs="Courier New"/>
          <w:color w:val="4472C4" w:themeColor="accent1"/>
        </w:rPr>
        <w:t xml:space="preserve">GETDATE( ) </w:t>
      </w:r>
    </w:p>
    <w:p w14:paraId="4289B1D7" w14:textId="7FB3117E" w:rsidR="002E01C1" w:rsidRPr="002E01C1" w:rsidRDefault="002E01C1" w:rsidP="002E01C1">
      <w:pPr>
        <w:pStyle w:val="Style1"/>
      </w:pPr>
      <w:r>
        <w:t>WINDOW CLAUSE</w:t>
      </w:r>
    </w:p>
    <w:p w14:paraId="303A4807" w14:textId="663CB8C8" w:rsidR="00F52B84" w:rsidRDefault="00D07D6E" w:rsidP="00F52B84">
      <w:pPr>
        <w:rPr>
          <w:rFonts w:cstheme="minorHAnsi"/>
        </w:rPr>
      </w:pPr>
      <w:r>
        <w:rPr>
          <w:rFonts w:cstheme="minorHAnsi"/>
        </w:rPr>
        <w:t>Analytical functions include a “</w:t>
      </w:r>
      <w:r w:rsidRPr="00F30460">
        <w:rPr>
          <w:rFonts w:cstheme="minorHAnsi"/>
          <w:b/>
          <w:bCs/>
        </w:rPr>
        <w:t>Window Clause’</w:t>
      </w:r>
      <w:r>
        <w:rPr>
          <w:rFonts w:cstheme="minorHAnsi"/>
        </w:rPr>
        <w:t>, which needs to be specified</w:t>
      </w:r>
    </w:p>
    <w:p w14:paraId="677DC020" w14:textId="7C03CA30" w:rsidR="00D07D6E" w:rsidRDefault="00D07D6E" w:rsidP="00F52B84">
      <w:pPr>
        <w:rPr>
          <w:rFonts w:cstheme="minorHAnsi"/>
        </w:rPr>
      </w:pPr>
      <w:r>
        <w:rPr>
          <w:rFonts w:cstheme="minorHAnsi"/>
        </w:rPr>
        <w:t>The default value is:</w:t>
      </w:r>
    </w:p>
    <w:p w14:paraId="50F3F6E0" w14:textId="1F9AAEB3" w:rsidR="00D07D6E" w:rsidRDefault="00D07D6E" w:rsidP="00D07D6E">
      <w:pPr>
        <w:pStyle w:val="ListParagraph"/>
        <w:numPr>
          <w:ilvl w:val="0"/>
          <w:numId w:val="1"/>
        </w:numPr>
        <w:rPr>
          <w:rFonts w:cstheme="minorHAnsi"/>
        </w:rPr>
      </w:pPr>
      <w:r>
        <w:rPr>
          <w:rFonts w:cstheme="minorHAnsi"/>
        </w:rPr>
        <w:t xml:space="preserve">Rows between </w:t>
      </w:r>
      <w:r w:rsidR="00306A58" w:rsidRPr="00306A58">
        <w:rPr>
          <w:rFonts w:ascii="Courier New" w:hAnsi="Courier New" w:cs="Courier New"/>
          <w:color w:val="4472C4" w:themeColor="accent1"/>
        </w:rPr>
        <w:t>UNBOUNDED PROCEDING</w:t>
      </w:r>
      <w:r w:rsidRPr="00306A58">
        <w:rPr>
          <w:rFonts w:cstheme="minorHAnsi"/>
          <w:color w:val="4472C4" w:themeColor="accent1"/>
        </w:rPr>
        <w:t xml:space="preserve"> </w:t>
      </w:r>
      <w:r>
        <w:rPr>
          <w:rFonts w:cstheme="minorHAnsi"/>
        </w:rPr>
        <w:t xml:space="preserve">and current row </w:t>
      </w:r>
    </w:p>
    <w:p w14:paraId="60CFEFB3" w14:textId="7C6D9C22" w:rsidR="00306A58" w:rsidRDefault="00306A58" w:rsidP="00306A58">
      <w:pPr>
        <w:rPr>
          <w:rFonts w:cstheme="minorHAnsi"/>
        </w:rPr>
      </w:pPr>
      <w:r>
        <w:rPr>
          <w:rFonts w:cstheme="minorHAnsi"/>
        </w:rPr>
        <w:t>There are</w:t>
      </w:r>
      <w:r w:rsidR="00BE0DF7">
        <w:rPr>
          <w:rFonts w:cstheme="minorHAnsi"/>
        </w:rPr>
        <w:t xml:space="preserve"> several terms that of use here:</w:t>
      </w:r>
      <w:r w:rsidR="00BF0BF4">
        <w:rPr>
          <w:rFonts w:cstheme="minorHAnsi"/>
        </w:rPr>
        <w:t xml:space="preserve"> </w:t>
      </w:r>
    </w:p>
    <w:p w14:paraId="32C018B1" w14:textId="140BB13A" w:rsidR="00BE0DF7" w:rsidRDefault="00BE0DF7" w:rsidP="00BE0DF7">
      <w:pPr>
        <w:pStyle w:val="ListParagraph"/>
        <w:numPr>
          <w:ilvl w:val="0"/>
          <w:numId w:val="1"/>
        </w:numPr>
        <w:rPr>
          <w:rFonts w:cstheme="minorHAnsi"/>
        </w:rPr>
      </w:pPr>
      <w:r w:rsidRPr="00BE0DF7">
        <w:rPr>
          <w:rFonts w:ascii="Courier New" w:hAnsi="Courier New" w:cs="Courier New"/>
          <w:color w:val="4472C4" w:themeColor="accent1"/>
        </w:rPr>
        <w:t>UNBOUNDED PROCEDING</w:t>
      </w:r>
      <w:r w:rsidRPr="00BE0DF7">
        <w:rPr>
          <w:rFonts w:cstheme="minorHAnsi"/>
          <w:color w:val="4472C4" w:themeColor="accent1"/>
        </w:rPr>
        <w:t xml:space="preserve"> </w:t>
      </w:r>
      <w:r w:rsidRPr="00BE0DF7">
        <w:rPr>
          <w:rFonts w:cstheme="minorHAnsi"/>
        </w:rPr>
        <w:sym w:font="Wingdings" w:char="F0E0"/>
      </w:r>
      <w:r>
        <w:rPr>
          <w:rFonts w:cstheme="minorHAnsi"/>
        </w:rPr>
        <w:t xml:space="preserve"> all rows </w:t>
      </w:r>
      <w:r>
        <w:rPr>
          <w:rFonts w:cstheme="minorHAnsi"/>
          <w:i/>
          <w:iCs/>
        </w:rPr>
        <w:t xml:space="preserve">before </w:t>
      </w:r>
      <w:r>
        <w:rPr>
          <w:rFonts w:cstheme="minorHAnsi"/>
        </w:rPr>
        <w:t xml:space="preserve">the current row = default </w:t>
      </w:r>
    </w:p>
    <w:p w14:paraId="2C5CBBB2" w14:textId="2B68C80A" w:rsidR="00BE0DF7" w:rsidRDefault="00BE0DF7" w:rsidP="00BE0DF7">
      <w:pPr>
        <w:pStyle w:val="ListParagraph"/>
        <w:numPr>
          <w:ilvl w:val="0"/>
          <w:numId w:val="1"/>
        </w:numPr>
        <w:rPr>
          <w:rFonts w:cstheme="minorHAnsi"/>
        </w:rPr>
      </w:pPr>
      <w:r w:rsidRPr="00BE0DF7">
        <w:rPr>
          <w:rFonts w:ascii="Courier New" w:hAnsi="Courier New" w:cs="Courier New"/>
          <w:color w:val="4472C4" w:themeColor="accent1"/>
        </w:rPr>
        <w:t>UNBOUNDED FOLLOWING</w:t>
      </w:r>
      <w:r>
        <w:rPr>
          <w:rFonts w:cstheme="minorHAnsi"/>
        </w:rPr>
        <w:t xml:space="preserve"> </w:t>
      </w:r>
      <w:r w:rsidRPr="00BE0DF7">
        <w:rPr>
          <w:rFonts w:cstheme="minorHAnsi"/>
        </w:rPr>
        <w:sym w:font="Wingdings" w:char="F0E0"/>
      </w:r>
      <w:r>
        <w:rPr>
          <w:rFonts w:cstheme="minorHAnsi"/>
        </w:rPr>
        <w:t xml:space="preserve"> all rows </w:t>
      </w:r>
      <w:r>
        <w:rPr>
          <w:rFonts w:cstheme="minorHAnsi"/>
          <w:i/>
          <w:iCs/>
        </w:rPr>
        <w:t xml:space="preserve">after </w:t>
      </w:r>
      <w:r>
        <w:rPr>
          <w:rFonts w:cstheme="minorHAnsi"/>
        </w:rPr>
        <w:t>the current row = default</w:t>
      </w:r>
    </w:p>
    <w:p w14:paraId="378FA69D" w14:textId="25CF2B83" w:rsidR="00BE0DF7" w:rsidRDefault="00BE0DF7" w:rsidP="00BE0DF7">
      <w:pPr>
        <w:pStyle w:val="ListParagraph"/>
        <w:numPr>
          <w:ilvl w:val="0"/>
          <w:numId w:val="1"/>
        </w:numPr>
        <w:rPr>
          <w:rFonts w:cstheme="minorHAnsi"/>
        </w:rPr>
      </w:pPr>
      <w:r w:rsidRPr="00BE0DF7">
        <w:rPr>
          <w:rFonts w:ascii="Courier New" w:hAnsi="Courier New" w:cs="Courier New"/>
          <w:color w:val="4472C4" w:themeColor="accent1"/>
        </w:rPr>
        <w:t>X PRECEDING</w:t>
      </w:r>
      <w:r w:rsidRPr="00BE0DF7">
        <w:rPr>
          <w:rFonts w:cstheme="minorHAnsi"/>
          <w:color w:val="4472C4" w:themeColor="accent1"/>
        </w:rPr>
        <w:t xml:space="preserve"> </w:t>
      </w:r>
      <w:r w:rsidRPr="00BE0DF7">
        <w:rPr>
          <w:rFonts w:cstheme="minorHAnsi"/>
        </w:rPr>
        <w:sym w:font="Wingdings" w:char="F0E0"/>
      </w:r>
      <w:r>
        <w:rPr>
          <w:rFonts w:cstheme="minorHAnsi"/>
        </w:rPr>
        <w:t xml:space="preserve"> x rows </w:t>
      </w:r>
      <w:r>
        <w:rPr>
          <w:rFonts w:cstheme="minorHAnsi"/>
          <w:i/>
          <w:iCs/>
        </w:rPr>
        <w:t xml:space="preserve">before </w:t>
      </w:r>
      <w:r>
        <w:rPr>
          <w:rFonts w:cstheme="minorHAnsi"/>
        </w:rPr>
        <w:t>the current row</w:t>
      </w:r>
    </w:p>
    <w:p w14:paraId="55F710C7" w14:textId="22F3EF55" w:rsidR="00BE0DF7" w:rsidRDefault="00BE0DF7" w:rsidP="00BE0DF7">
      <w:pPr>
        <w:pStyle w:val="ListParagraph"/>
        <w:numPr>
          <w:ilvl w:val="0"/>
          <w:numId w:val="1"/>
        </w:numPr>
        <w:rPr>
          <w:rFonts w:cstheme="minorHAnsi"/>
        </w:rPr>
      </w:pPr>
      <w:r w:rsidRPr="00BE0DF7">
        <w:rPr>
          <w:rFonts w:ascii="Courier New" w:hAnsi="Courier New" w:cs="Courier New"/>
          <w:color w:val="4472C4" w:themeColor="accent1"/>
        </w:rPr>
        <w:t>Y FOLLOWING</w:t>
      </w:r>
      <w:r w:rsidRPr="00BE0DF7">
        <w:rPr>
          <w:rFonts w:cstheme="minorHAnsi"/>
          <w:color w:val="4472C4" w:themeColor="accent1"/>
        </w:rPr>
        <w:t xml:space="preserve"> </w:t>
      </w:r>
      <w:r w:rsidRPr="00BE0DF7">
        <w:rPr>
          <w:rFonts w:cstheme="minorHAnsi"/>
        </w:rPr>
        <w:sym w:font="Wingdings" w:char="F0E0"/>
      </w:r>
      <w:r>
        <w:rPr>
          <w:rFonts w:cstheme="minorHAnsi"/>
        </w:rPr>
        <w:t xml:space="preserve"> y rows </w:t>
      </w:r>
      <w:r>
        <w:rPr>
          <w:rFonts w:cstheme="minorHAnsi"/>
          <w:i/>
          <w:iCs/>
        </w:rPr>
        <w:t xml:space="preserve">after </w:t>
      </w:r>
      <w:r>
        <w:rPr>
          <w:rFonts w:cstheme="minorHAnsi"/>
        </w:rPr>
        <w:t>the current row</w:t>
      </w:r>
    </w:p>
    <w:p w14:paraId="09802CAC" w14:textId="324EBD77" w:rsidR="00BE0DF7" w:rsidRDefault="00BE0DF7" w:rsidP="00BE0DF7">
      <w:pPr>
        <w:rPr>
          <w:rFonts w:cstheme="minorHAnsi"/>
        </w:rPr>
      </w:pPr>
      <w:r>
        <w:rPr>
          <w:rFonts w:cstheme="minorHAnsi"/>
        </w:rPr>
        <w:t xml:space="preserve">Simply put, it is a “frame” or “range” clause of window functions </w:t>
      </w:r>
    </w:p>
    <w:p w14:paraId="23D317B6" w14:textId="744167B2" w:rsidR="00BE0DF7" w:rsidRPr="00BE0DF7" w:rsidRDefault="00BE0DF7" w:rsidP="00BE0DF7">
      <w:pPr>
        <w:rPr>
          <w:rFonts w:cstheme="minorHAnsi"/>
        </w:rPr>
      </w:pPr>
      <w:r>
        <w:rPr>
          <w:rFonts w:cstheme="minorHAnsi"/>
        </w:rPr>
        <w:t>This can be useful for creating “Running totals” or “Moving averages”</w:t>
      </w:r>
    </w:p>
    <w:p w14:paraId="51F7EACB" w14:textId="1D840669" w:rsidR="00D07D6E" w:rsidRDefault="00D07D6E" w:rsidP="00D07D6E">
      <w:pPr>
        <w:rPr>
          <w:rFonts w:cstheme="minorHAnsi"/>
        </w:rPr>
      </w:pPr>
      <w:r>
        <w:rPr>
          <w:rFonts w:cstheme="minorHAnsi"/>
        </w:rPr>
        <w:t xml:space="preserve">Along with the </w:t>
      </w:r>
      <w:r w:rsidRPr="00F30460">
        <w:rPr>
          <w:rFonts w:ascii="Courier New" w:hAnsi="Courier New" w:cs="Courier New"/>
          <w:color w:val="4472C4" w:themeColor="accent1"/>
        </w:rPr>
        <w:t>PARTITION BY</w:t>
      </w:r>
      <w:r>
        <w:rPr>
          <w:rFonts w:cstheme="minorHAnsi"/>
        </w:rPr>
        <w:t xml:space="preserve"> and </w:t>
      </w:r>
      <w:r w:rsidRPr="00F30460">
        <w:rPr>
          <w:rFonts w:ascii="Courier New" w:hAnsi="Courier New" w:cs="Courier New"/>
          <w:color w:val="4472C4" w:themeColor="accent1"/>
        </w:rPr>
        <w:t>ORDER BY</w:t>
      </w:r>
      <w:r w:rsidRPr="00F30460">
        <w:rPr>
          <w:rFonts w:cstheme="minorHAnsi"/>
          <w:color w:val="4472C4" w:themeColor="accent1"/>
        </w:rPr>
        <w:t xml:space="preserve"> </w:t>
      </w:r>
      <w:r>
        <w:rPr>
          <w:rFonts w:cstheme="minorHAnsi"/>
        </w:rPr>
        <w:t xml:space="preserve">clauses, there is also </w:t>
      </w:r>
      <w:r w:rsidRPr="00F30460">
        <w:rPr>
          <w:rFonts w:ascii="Courier New" w:hAnsi="Courier New" w:cs="Courier New"/>
          <w:color w:val="4472C4" w:themeColor="accent1"/>
        </w:rPr>
        <w:t>ROW</w:t>
      </w:r>
      <w:r>
        <w:rPr>
          <w:rFonts w:cstheme="minorHAnsi"/>
        </w:rPr>
        <w:t xml:space="preserve"> and </w:t>
      </w:r>
      <w:r w:rsidRPr="00F30460">
        <w:rPr>
          <w:rFonts w:ascii="Courier New" w:hAnsi="Courier New" w:cs="Courier New"/>
          <w:color w:val="4472C4" w:themeColor="accent1"/>
        </w:rPr>
        <w:t>RANGE</w:t>
      </w:r>
    </w:p>
    <w:p w14:paraId="4BB09271" w14:textId="0C2CDE73" w:rsidR="00D07D6E" w:rsidRDefault="00D07D6E" w:rsidP="00D07D6E">
      <w:pPr>
        <w:pStyle w:val="ListParagraph"/>
        <w:numPr>
          <w:ilvl w:val="0"/>
          <w:numId w:val="1"/>
        </w:numPr>
        <w:rPr>
          <w:rFonts w:cstheme="minorHAnsi"/>
        </w:rPr>
      </w:pPr>
      <w:r>
        <w:rPr>
          <w:rFonts w:cstheme="minorHAnsi"/>
        </w:rPr>
        <w:t xml:space="preserve">The default means ‘run the analytic function on all rows between </w:t>
      </w:r>
      <w:r w:rsidRPr="00BE0DF7">
        <w:rPr>
          <w:rFonts w:ascii="Courier New" w:hAnsi="Courier New" w:cs="Courier New"/>
          <w:color w:val="4472C4" w:themeColor="accent1"/>
        </w:rPr>
        <w:t>UNBOUND PROCEDING</w:t>
      </w:r>
      <w:r w:rsidR="00F30460" w:rsidRPr="00BE0DF7">
        <w:rPr>
          <w:rFonts w:cstheme="minorHAnsi"/>
          <w:color w:val="4472C4" w:themeColor="accent1"/>
        </w:rPr>
        <w:t xml:space="preserve"> </w:t>
      </w:r>
      <w:r>
        <w:rPr>
          <w:rFonts w:cstheme="minorHAnsi"/>
        </w:rPr>
        <w:t xml:space="preserve">and the current row </w:t>
      </w:r>
    </w:p>
    <w:p w14:paraId="088D4026" w14:textId="53CA3339" w:rsidR="00D07D6E" w:rsidRDefault="00D07D6E" w:rsidP="00D07D6E">
      <w:pPr>
        <w:pStyle w:val="ListParagraph"/>
        <w:numPr>
          <w:ilvl w:val="0"/>
          <w:numId w:val="1"/>
        </w:numPr>
        <w:rPr>
          <w:rFonts w:cstheme="minorHAnsi"/>
        </w:rPr>
      </w:pPr>
      <w:r>
        <w:rPr>
          <w:rFonts w:cstheme="minorHAnsi"/>
        </w:rPr>
        <w:t xml:space="preserve">So, by default, </w:t>
      </w:r>
      <w:r w:rsidRPr="00F30460">
        <w:rPr>
          <w:rFonts w:ascii="Courier New" w:hAnsi="Courier New" w:cs="Courier New"/>
          <w:color w:val="4472C4" w:themeColor="accent1"/>
        </w:rPr>
        <w:t>LAST_VALUE</w:t>
      </w:r>
      <w:r w:rsidRPr="00F30460">
        <w:rPr>
          <w:rFonts w:cstheme="minorHAnsi"/>
          <w:color w:val="4472C4" w:themeColor="accent1"/>
        </w:rPr>
        <w:t xml:space="preserve"> </w:t>
      </w:r>
      <w:r>
        <w:rPr>
          <w:rFonts w:cstheme="minorHAnsi"/>
        </w:rPr>
        <w:t xml:space="preserve">only looks between the start of the partition and the current row </w:t>
      </w:r>
    </w:p>
    <w:p w14:paraId="6BDED5B6" w14:textId="3B9778D5" w:rsidR="00D07D6E" w:rsidRDefault="00D07D6E" w:rsidP="00D07D6E">
      <w:pPr>
        <w:rPr>
          <w:rFonts w:cstheme="minorHAnsi"/>
        </w:rPr>
      </w:pPr>
      <w:r w:rsidRPr="00D07D6E">
        <w:rPr>
          <w:rFonts w:cstheme="minorHAnsi"/>
          <w:noProof/>
        </w:rPr>
        <w:drawing>
          <wp:anchor distT="0" distB="0" distL="114300" distR="114300" simplePos="0" relativeHeight="251658240" behindDoc="0" locked="0" layoutInCell="1" allowOverlap="1" wp14:anchorId="62DFCA82" wp14:editId="32BC0489">
            <wp:simplePos x="0" y="0"/>
            <wp:positionH relativeFrom="margin">
              <wp:align>left</wp:align>
            </wp:positionH>
            <wp:positionV relativeFrom="paragraph">
              <wp:posOffset>285750</wp:posOffset>
            </wp:positionV>
            <wp:extent cx="2088515" cy="2160905"/>
            <wp:effectExtent l="0" t="0" r="6985" b="0"/>
            <wp:wrapTopAndBottom/>
            <wp:docPr id="1136081836" name="Picture 1" descr="A row of rows and 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81836" name="Picture 1" descr="A row of rows and row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5278" cy="21679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window must be specified, it follows this format:</w:t>
      </w:r>
    </w:p>
    <w:p w14:paraId="166E5837" w14:textId="10419B23" w:rsidR="009312D6" w:rsidRPr="00940DD5" w:rsidRDefault="00D07D6E" w:rsidP="009312D6">
      <w:pPr>
        <w:rPr>
          <w:rFonts w:cstheme="minorHAnsi"/>
        </w:rPr>
      </w:pPr>
      <w:r>
        <w:rPr>
          <w:rFonts w:cstheme="minorHAnsi"/>
        </w:rPr>
        <w:t>When specified, the analytical function now consider</w:t>
      </w:r>
      <w:r w:rsidR="00F30460">
        <w:rPr>
          <w:rFonts w:cstheme="minorHAnsi"/>
        </w:rPr>
        <w:t>s</w:t>
      </w:r>
      <w:r>
        <w:rPr>
          <w:rFonts w:cstheme="minorHAnsi"/>
        </w:rPr>
        <w:t xml:space="preserve"> the </w:t>
      </w:r>
      <w:r>
        <w:rPr>
          <w:rFonts w:cstheme="minorHAnsi"/>
          <w:i/>
          <w:iCs/>
        </w:rPr>
        <w:t xml:space="preserve">entire partition </w:t>
      </w:r>
      <w:r>
        <w:rPr>
          <w:rFonts w:cstheme="minorHAnsi"/>
        </w:rPr>
        <w:t xml:space="preserve">before returning the </w:t>
      </w:r>
      <w:r w:rsidRPr="00F30460">
        <w:rPr>
          <w:rFonts w:ascii="Courier New" w:hAnsi="Courier New" w:cs="Courier New"/>
          <w:color w:val="4472C4" w:themeColor="accent1"/>
        </w:rPr>
        <w:t>LAST_VALUE</w:t>
      </w:r>
      <w:r w:rsidR="00BF0BF4" w:rsidRPr="00BF0BF4">
        <w:rPr>
          <w:rFonts w:cstheme="minorHAnsi"/>
          <w:b/>
          <w:bCs/>
        </w:rPr>
        <w:drawing>
          <wp:anchor distT="0" distB="0" distL="114300" distR="114300" simplePos="0" relativeHeight="251670528" behindDoc="0" locked="0" layoutInCell="1" allowOverlap="1" wp14:anchorId="02F8A810" wp14:editId="4F636EF5">
            <wp:simplePos x="0" y="0"/>
            <wp:positionH relativeFrom="margin">
              <wp:align>left</wp:align>
            </wp:positionH>
            <wp:positionV relativeFrom="paragraph">
              <wp:posOffset>1327554</wp:posOffset>
            </wp:positionV>
            <wp:extent cx="5731510" cy="1047115"/>
            <wp:effectExtent l="19050" t="19050" r="21590" b="19685"/>
            <wp:wrapTopAndBottom/>
            <wp:docPr id="137209694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96944" name="Picture 1" descr="A close-up of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047115"/>
                    </a:xfrm>
                    <a:prstGeom prst="rect">
                      <a:avLst/>
                    </a:prstGeom>
                    <a:ln>
                      <a:solidFill>
                        <a:schemeClr val="tx1"/>
                      </a:solidFill>
                    </a:ln>
                  </pic:spPr>
                </pic:pic>
              </a:graphicData>
            </a:graphic>
          </wp:anchor>
        </w:drawing>
      </w:r>
    </w:p>
    <w:p w14:paraId="1D8AFCBF" w14:textId="7C61879B" w:rsidR="00BF0BF4" w:rsidRDefault="00BF0BF4" w:rsidP="009312D6">
      <w:pPr>
        <w:rPr>
          <w:rFonts w:cstheme="minorHAnsi"/>
        </w:rPr>
      </w:pPr>
      <w:r w:rsidRPr="00BF0BF4">
        <w:rPr>
          <w:rFonts w:cstheme="minorHAnsi"/>
          <w:b/>
          <w:bCs/>
        </w:rPr>
        <w:lastRenderedPageBreak/>
        <w:drawing>
          <wp:anchor distT="0" distB="0" distL="114300" distR="114300" simplePos="0" relativeHeight="251669504" behindDoc="0" locked="0" layoutInCell="1" allowOverlap="1" wp14:anchorId="14343E62" wp14:editId="19544407">
            <wp:simplePos x="0" y="0"/>
            <wp:positionH relativeFrom="column">
              <wp:posOffset>19050</wp:posOffset>
            </wp:positionH>
            <wp:positionV relativeFrom="paragraph">
              <wp:posOffset>16625</wp:posOffset>
            </wp:positionV>
            <wp:extent cx="5731510" cy="864870"/>
            <wp:effectExtent l="19050" t="19050" r="21590" b="11430"/>
            <wp:wrapTopAndBottom/>
            <wp:docPr id="110691781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17818" name="Picture 1" descr="A close-up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864870"/>
                    </a:xfrm>
                    <a:prstGeom prst="rect">
                      <a:avLst/>
                    </a:prstGeom>
                    <a:ln>
                      <a:solidFill>
                        <a:schemeClr val="tx1"/>
                      </a:solidFill>
                    </a:ln>
                  </pic:spPr>
                </pic:pic>
              </a:graphicData>
            </a:graphic>
          </wp:anchor>
        </w:drawing>
      </w:r>
      <w:r>
        <w:rPr>
          <w:rFonts w:cstheme="minorHAnsi"/>
        </w:rPr>
        <w:t>This new code resolves the previous problem as the rows that the query is calculating has been specified</w:t>
      </w:r>
    </w:p>
    <w:p w14:paraId="3A7120EC" w14:textId="19D5414E" w:rsidR="00BF0BF4" w:rsidRDefault="00BF0BF4" w:rsidP="00BF0BF4">
      <w:pPr>
        <w:pStyle w:val="ListParagraph"/>
        <w:numPr>
          <w:ilvl w:val="0"/>
          <w:numId w:val="1"/>
        </w:numPr>
        <w:rPr>
          <w:rFonts w:cstheme="minorHAnsi"/>
        </w:rPr>
      </w:pPr>
      <w:r w:rsidRPr="00BF0BF4">
        <w:rPr>
          <w:rFonts w:ascii="Courier New" w:hAnsi="Courier New" w:cs="Courier New"/>
          <w:color w:val="4472C4" w:themeColor="accent1"/>
        </w:rPr>
        <w:t>ROWS BETWEEN UNBOUNDED PROCEDING AND UNBOUNDED FOLLOWING</w:t>
      </w:r>
      <w:r w:rsidRPr="00BF0BF4">
        <w:rPr>
          <w:rFonts w:cstheme="minorHAnsi"/>
          <w:color w:val="4472C4" w:themeColor="accent1"/>
        </w:rPr>
        <w:t xml:space="preserve"> </w:t>
      </w:r>
      <w:r>
        <w:rPr>
          <w:rFonts w:cstheme="minorHAnsi"/>
        </w:rPr>
        <w:t xml:space="preserve">simply means that it looks at all rows </w:t>
      </w:r>
      <w:r>
        <w:rPr>
          <w:rFonts w:cstheme="minorHAnsi"/>
          <w:i/>
          <w:iCs/>
        </w:rPr>
        <w:t xml:space="preserve">before </w:t>
      </w:r>
      <w:r>
        <w:rPr>
          <w:rFonts w:cstheme="minorHAnsi"/>
        </w:rPr>
        <w:t xml:space="preserve">and </w:t>
      </w:r>
      <w:r>
        <w:rPr>
          <w:rFonts w:cstheme="minorHAnsi"/>
          <w:i/>
          <w:iCs/>
        </w:rPr>
        <w:t xml:space="preserve">after </w:t>
      </w:r>
      <w:r>
        <w:rPr>
          <w:rFonts w:cstheme="minorHAnsi"/>
        </w:rPr>
        <w:t xml:space="preserve">the current row </w:t>
      </w:r>
    </w:p>
    <w:p w14:paraId="4A915873" w14:textId="13273473" w:rsidR="00BF0BF4" w:rsidRDefault="00BF0BF4" w:rsidP="00BF0BF4">
      <w:pPr>
        <w:pStyle w:val="ListParagraph"/>
        <w:numPr>
          <w:ilvl w:val="0"/>
          <w:numId w:val="1"/>
        </w:numPr>
        <w:rPr>
          <w:rFonts w:cstheme="minorHAnsi"/>
        </w:rPr>
      </w:pPr>
      <w:r>
        <w:rPr>
          <w:rFonts w:cstheme="minorHAnsi"/>
        </w:rPr>
        <w:t>The previous code did not work because it only looked at all the previous rows and the current row, and so could not obtain the last order placed by an employee</w:t>
      </w:r>
    </w:p>
    <w:p w14:paraId="71F28C6B" w14:textId="7695B39A" w:rsidR="00940DD5" w:rsidRDefault="00940DD5" w:rsidP="00940DD5">
      <w:pPr>
        <w:rPr>
          <w:rFonts w:cstheme="minorHAnsi"/>
          <w:b/>
          <w:bCs/>
        </w:rPr>
      </w:pPr>
      <w:r>
        <w:rPr>
          <w:rFonts w:cstheme="minorHAnsi"/>
        </w:rPr>
        <w:t xml:space="preserve">By specifying the number of preceding and following rows, we can calculate a </w:t>
      </w:r>
      <w:r>
        <w:rPr>
          <w:rFonts w:cstheme="minorHAnsi"/>
          <w:b/>
          <w:bCs/>
        </w:rPr>
        <w:t>MOVING AVERAGE</w:t>
      </w:r>
    </w:p>
    <w:p w14:paraId="30091A5A" w14:textId="6F2EFA40" w:rsidR="00BF0BF4" w:rsidRDefault="00940DD5" w:rsidP="00BF0BF4">
      <w:pPr>
        <w:rPr>
          <w:rFonts w:cstheme="minorHAnsi"/>
          <w:i/>
          <w:iCs/>
        </w:rPr>
      </w:pPr>
      <w:r>
        <w:rPr>
          <w:rFonts w:cstheme="minorHAnsi"/>
        </w:rPr>
        <w:t xml:space="preserve">A moving average is calculated by taking the average of a set of values </w:t>
      </w:r>
      <w:r>
        <w:rPr>
          <w:rFonts w:cstheme="minorHAnsi"/>
          <w:i/>
          <w:iCs/>
        </w:rPr>
        <w:t xml:space="preserve">over a specific </w:t>
      </w:r>
      <w:proofErr w:type="gramStart"/>
      <w:r>
        <w:rPr>
          <w:rFonts w:cstheme="minorHAnsi"/>
          <w:i/>
          <w:iCs/>
        </w:rPr>
        <w:t>period of time</w:t>
      </w:r>
      <w:proofErr w:type="gramEnd"/>
    </w:p>
    <w:p w14:paraId="5FC5212E" w14:textId="383B2521" w:rsidR="00940DD5" w:rsidRDefault="00940DD5" w:rsidP="00940DD5">
      <w:pPr>
        <w:pStyle w:val="ListParagraph"/>
        <w:numPr>
          <w:ilvl w:val="0"/>
          <w:numId w:val="1"/>
        </w:numPr>
        <w:rPr>
          <w:rFonts w:cstheme="minorHAnsi"/>
        </w:rPr>
      </w:pPr>
      <w:r>
        <w:rPr>
          <w:rFonts w:cstheme="minorHAnsi"/>
        </w:rPr>
        <w:t>The type of moving average is depending on the period e.g., a seven-day moving average, 3 month moving average, etc.</w:t>
      </w:r>
    </w:p>
    <w:p w14:paraId="7DE00134" w14:textId="654BA582" w:rsidR="00940DD5" w:rsidRDefault="00940DD5" w:rsidP="00940DD5">
      <w:pPr>
        <w:pStyle w:val="ListParagraph"/>
        <w:numPr>
          <w:ilvl w:val="0"/>
          <w:numId w:val="1"/>
        </w:numPr>
        <w:rPr>
          <w:rFonts w:cstheme="minorHAnsi"/>
        </w:rPr>
      </w:pPr>
      <w:r>
        <w:rPr>
          <w:rFonts w:cstheme="minorHAnsi"/>
        </w:rPr>
        <w:t xml:space="preserve">You may also refer to it as a 3-point moving average i.e., averages from three points of time </w:t>
      </w:r>
    </w:p>
    <w:p w14:paraId="49BC0F1B" w14:textId="284F0272" w:rsidR="00940DD5" w:rsidRDefault="00940DD5" w:rsidP="00BF0BF4">
      <w:pPr>
        <w:rPr>
          <w:rFonts w:cstheme="minorHAnsi"/>
        </w:rPr>
      </w:pPr>
      <w:r w:rsidRPr="00940DD5">
        <w:rPr>
          <w:rFonts w:cstheme="minorHAnsi"/>
        </w:rPr>
        <w:drawing>
          <wp:anchor distT="0" distB="0" distL="114300" distR="114300" simplePos="0" relativeHeight="251671552" behindDoc="0" locked="0" layoutInCell="1" allowOverlap="1" wp14:anchorId="1A5EE6AA" wp14:editId="266F6CBC">
            <wp:simplePos x="0" y="0"/>
            <wp:positionH relativeFrom="column">
              <wp:posOffset>19050</wp:posOffset>
            </wp:positionH>
            <wp:positionV relativeFrom="paragraph">
              <wp:posOffset>18415</wp:posOffset>
            </wp:positionV>
            <wp:extent cx="3916045" cy="1075055"/>
            <wp:effectExtent l="19050" t="19050" r="27305" b="10795"/>
            <wp:wrapTopAndBottom/>
            <wp:docPr id="113126390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63902" name="Picture 1" descr="A close up of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16045" cy="1075055"/>
                    </a:xfrm>
                    <a:prstGeom prst="rect">
                      <a:avLst/>
                    </a:prstGeom>
                    <a:ln>
                      <a:solidFill>
                        <a:schemeClr val="tx1"/>
                      </a:solidFill>
                    </a:ln>
                  </pic:spPr>
                </pic:pic>
              </a:graphicData>
            </a:graphic>
          </wp:anchor>
        </w:drawing>
      </w:r>
      <w:r w:rsidR="008216E0">
        <w:rPr>
          <w:rFonts w:cstheme="minorHAnsi"/>
        </w:rPr>
        <w:t>This is a 3-point moving average because the window clause specifies that the query looks all rows between the prior row and the following row – three points</w:t>
      </w:r>
    </w:p>
    <w:p w14:paraId="12A5A8B0" w14:textId="77777777" w:rsidR="00F06D4B" w:rsidRPr="00BF0BF4" w:rsidRDefault="00F06D4B" w:rsidP="00BF0BF4">
      <w:pPr>
        <w:rPr>
          <w:rFonts w:cstheme="minorHAnsi"/>
        </w:rPr>
      </w:pPr>
    </w:p>
    <w:p w14:paraId="0765CB0E" w14:textId="672B8950" w:rsidR="006F7C71" w:rsidRPr="002E01C1" w:rsidRDefault="006F7C71" w:rsidP="002E01C1">
      <w:pPr>
        <w:pStyle w:val="Style1"/>
      </w:pPr>
      <w:r w:rsidRPr="002E01C1">
        <w:t>STATISTICAL FUNCTIONS</w:t>
      </w:r>
    </w:p>
    <w:p w14:paraId="4514B28B" w14:textId="29143895" w:rsidR="006F7C71" w:rsidRPr="006F7C71" w:rsidRDefault="006F7C71" w:rsidP="006F7C71">
      <w:pPr>
        <w:pStyle w:val="ListParagraph"/>
        <w:numPr>
          <w:ilvl w:val="0"/>
          <w:numId w:val="1"/>
        </w:numPr>
        <w:rPr>
          <w:rFonts w:ascii="Courier New" w:hAnsi="Courier New" w:cs="Courier New"/>
          <w:b/>
          <w:bCs/>
          <w:color w:val="4472C4" w:themeColor="accent1"/>
        </w:rPr>
      </w:pPr>
      <w:r w:rsidRPr="006F7C71">
        <w:rPr>
          <w:rFonts w:ascii="Courier New" w:hAnsi="Courier New" w:cs="Courier New"/>
          <w:b/>
          <w:bCs/>
          <w:color w:val="4472C4" w:themeColor="accent1"/>
        </w:rPr>
        <w:t>CUME_DIST() OVER (ORDER BY x)</w:t>
      </w:r>
      <w:r w:rsidR="00912280" w:rsidRPr="00912280">
        <w:rPr>
          <w:rFonts w:cstheme="minorHAnsi"/>
        </w:rPr>
        <w:sym w:font="Wingdings" w:char="F0E0"/>
      </w:r>
      <w:r w:rsidR="00912280" w:rsidRPr="00912280">
        <w:rPr>
          <w:rFonts w:cstheme="minorHAnsi"/>
        </w:rPr>
        <w:t xml:space="preserve"> </w:t>
      </w:r>
      <w:r w:rsidR="00912280">
        <w:rPr>
          <w:rFonts w:cstheme="minorHAnsi"/>
        </w:rPr>
        <w:t xml:space="preserve">shows cumulative relative distance – the numbers of rows with values </w:t>
      </w:r>
      <w:r w:rsidR="00912280">
        <w:rPr>
          <w:rFonts w:cstheme="minorHAnsi"/>
          <w:i/>
          <w:iCs/>
        </w:rPr>
        <w:t xml:space="preserve">less than </w:t>
      </w:r>
      <w:r w:rsidR="00912280">
        <w:rPr>
          <w:rFonts w:cstheme="minorHAnsi"/>
        </w:rPr>
        <w:t xml:space="preserve">and </w:t>
      </w:r>
      <w:r w:rsidR="00912280">
        <w:rPr>
          <w:rFonts w:cstheme="minorHAnsi"/>
          <w:i/>
          <w:iCs/>
        </w:rPr>
        <w:t xml:space="preserve">equal </w:t>
      </w:r>
      <w:r w:rsidR="00912280">
        <w:rPr>
          <w:rFonts w:cstheme="minorHAnsi"/>
        </w:rPr>
        <w:t xml:space="preserve">to the current row’s </w:t>
      </w:r>
      <w:r w:rsidR="00912280">
        <w:rPr>
          <w:rFonts w:cstheme="minorHAnsi"/>
          <w:i/>
          <w:iCs/>
        </w:rPr>
        <w:t>value</w:t>
      </w:r>
      <w:r w:rsidR="00912280">
        <w:rPr>
          <w:rFonts w:cstheme="minorHAnsi"/>
        </w:rPr>
        <w:t xml:space="preserve">, divided by the </w:t>
      </w:r>
      <w:r w:rsidR="00912280">
        <w:rPr>
          <w:rFonts w:cstheme="minorHAnsi"/>
          <w:i/>
          <w:iCs/>
        </w:rPr>
        <w:t xml:space="preserve">total number of rows </w:t>
      </w:r>
    </w:p>
    <w:p w14:paraId="0C59E295" w14:textId="109A04C7" w:rsidR="006F7C71" w:rsidRPr="006F7C71" w:rsidRDefault="006F7C71" w:rsidP="006F7C71">
      <w:pPr>
        <w:pStyle w:val="ListParagraph"/>
        <w:numPr>
          <w:ilvl w:val="0"/>
          <w:numId w:val="1"/>
        </w:numPr>
        <w:rPr>
          <w:rFonts w:ascii="Courier New" w:hAnsi="Courier New" w:cs="Courier New"/>
          <w:b/>
          <w:bCs/>
          <w:color w:val="4472C4" w:themeColor="accent1"/>
        </w:rPr>
      </w:pPr>
      <w:r w:rsidRPr="006F7C71">
        <w:rPr>
          <w:rFonts w:ascii="Courier New" w:hAnsi="Courier New" w:cs="Courier New"/>
          <w:b/>
          <w:bCs/>
          <w:color w:val="4472C4" w:themeColor="accent1"/>
        </w:rPr>
        <w:t>PERCENT_RANK() OVER (ORDER BY x)</w:t>
      </w:r>
      <w:r w:rsidR="00912280" w:rsidRPr="00912280">
        <w:rPr>
          <w:rFonts w:cstheme="minorHAnsi"/>
        </w:rPr>
        <w:sym w:font="Wingdings" w:char="F0E0"/>
      </w:r>
      <w:r w:rsidR="00912280" w:rsidRPr="00912280">
        <w:rPr>
          <w:rFonts w:cstheme="minorHAnsi"/>
        </w:rPr>
        <w:t xml:space="preserve"> </w:t>
      </w:r>
      <w:r w:rsidR="00912280">
        <w:rPr>
          <w:rFonts w:cstheme="minorHAnsi"/>
        </w:rPr>
        <w:t xml:space="preserve">computes the rank as a proportion of the </w:t>
      </w:r>
      <w:r w:rsidR="00912280">
        <w:rPr>
          <w:rFonts w:cstheme="minorHAnsi"/>
          <w:i/>
          <w:iCs/>
        </w:rPr>
        <w:t xml:space="preserve">total number of rows </w:t>
      </w:r>
    </w:p>
    <w:p w14:paraId="0AC08789" w14:textId="679D93D3" w:rsidR="006F7C71" w:rsidRPr="006F7C71" w:rsidRDefault="006F7C71" w:rsidP="006F7C71">
      <w:pPr>
        <w:pStyle w:val="ListParagraph"/>
        <w:numPr>
          <w:ilvl w:val="0"/>
          <w:numId w:val="1"/>
        </w:numPr>
        <w:rPr>
          <w:rFonts w:ascii="Courier New" w:hAnsi="Courier New" w:cs="Courier New"/>
          <w:b/>
          <w:bCs/>
          <w:color w:val="4472C4" w:themeColor="accent1"/>
        </w:rPr>
      </w:pPr>
      <w:r w:rsidRPr="006F7C71">
        <w:rPr>
          <w:rFonts w:ascii="Courier New" w:hAnsi="Courier New" w:cs="Courier New"/>
          <w:b/>
          <w:bCs/>
          <w:color w:val="4472C4" w:themeColor="accent1"/>
        </w:rPr>
        <w:t>PERCENTILE_DISC(A) WITHIN GROUP (ORDER BY x) OVER ( )</w:t>
      </w:r>
      <w:r w:rsidR="00912280" w:rsidRPr="00912280">
        <w:rPr>
          <w:rFonts w:cstheme="minorHAnsi"/>
        </w:rPr>
        <w:sym w:font="Wingdings" w:char="F0E0"/>
      </w:r>
      <w:r w:rsidR="00912280">
        <w:rPr>
          <w:rFonts w:ascii="Courier New" w:hAnsi="Courier New" w:cs="Courier New"/>
          <w:color w:val="4472C4" w:themeColor="accent1"/>
        </w:rPr>
        <w:t xml:space="preserve"> </w:t>
      </w:r>
      <w:r w:rsidR="00912280" w:rsidRPr="00912280">
        <w:rPr>
          <w:rFonts w:cstheme="minorHAnsi"/>
        </w:rPr>
        <w:t xml:space="preserve">gives the value matching (or higher than if none match) the specified </w:t>
      </w:r>
      <w:r w:rsidR="00912280" w:rsidRPr="00912280">
        <w:rPr>
          <w:rFonts w:cstheme="minorHAnsi"/>
          <w:i/>
          <w:iCs/>
        </w:rPr>
        <w:t>percentile</w:t>
      </w:r>
      <w:r w:rsidR="00912280" w:rsidRPr="00912280">
        <w:rPr>
          <w:rFonts w:cstheme="minorHAnsi"/>
        </w:rPr>
        <w:t xml:space="preserve"> the inverse of </w:t>
      </w:r>
      <w:r w:rsidR="00912280" w:rsidRPr="00912280">
        <w:rPr>
          <w:rFonts w:ascii="Courier New" w:hAnsi="Courier New" w:cs="Courier New"/>
          <w:color w:val="4472C4" w:themeColor="accent1"/>
        </w:rPr>
        <w:t>CUME_DIST</w:t>
      </w:r>
      <w:r w:rsidR="00912280" w:rsidRPr="00912280">
        <w:rPr>
          <w:rFonts w:cstheme="minorHAnsi"/>
        </w:rPr>
        <w:t>. Only returns values that exist</w:t>
      </w:r>
    </w:p>
    <w:p w14:paraId="0CC2A38A" w14:textId="1D822AC8" w:rsidR="006F7C71" w:rsidRPr="006F7C71" w:rsidRDefault="006F7C71" w:rsidP="006F7C71">
      <w:pPr>
        <w:pStyle w:val="ListParagraph"/>
        <w:numPr>
          <w:ilvl w:val="0"/>
          <w:numId w:val="1"/>
        </w:numPr>
        <w:rPr>
          <w:rFonts w:ascii="Courier New" w:hAnsi="Courier New" w:cs="Courier New"/>
          <w:b/>
          <w:bCs/>
          <w:color w:val="4472C4" w:themeColor="accent1"/>
        </w:rPr>
      </w:pPr>
      <w:r w:rsidRPr="006F7C71">
        <w:rPr>
          <w:rFonts w:ascii="Courier New" w:hAnsi="Courier New" w:cs="Courier New"/>
          <w:b/>
          <w:bCs/>
          <w:color w:val="4472C4" w:themeColor="accent1"/>
        </w:rPr>
        <w:t xml:space="preserve">PERCENTILE_CONT(a) WITHIN GROUP (ORDER BY x) OVER ( ) </w:t>
      </w:r>
      <w:r w:rsidR="00912280" w:rsidRPr="00912280">
        <w:rPr>
          <w:rFonts w:cstheme="minorHAnsi"/>
        </w:rPr>
        <w:sym w:font="Wingdings" w:char="F0E0"/>
      </w:r>
      <w:r w:rsidR="00912280">
        <w:rPr>
          <w:rFonts w:ascii="Courier New" w:hAnsi="Courier New" w:cs="Courier New"/>
          <w:color w:val="4472C4" w:themeColor="accent1"/>
        </w:rPr>
        <w:t xml:space="preserve"> </w:t>
      </w:r>
      <w:r w:rsidR="00912280" w:rsidRPr="00912280">
        <w:rPr>
          <w:rFonts w:cstheme="minorHAnsi"/>
        </w:rPr>
        <w:t xml:space="preserve">performs a </w:t>
      </w:r>
      <w:r w:rsidR="00912280" w:rsidRPr="00912280">
        <w:rPr>
          <w:rFonts w:ascii="Courier New" w:hAnsi="Courier New" w:cs="Courier New"/>
          <w:color w:val="4472C4" w:themeColor="accent1"/>
        </w:rPr>
        <w:t>PERCENTILE_DISC</w:t>
      </w:r>
      <w:r w:rsidR="00912280" w:rsidRPr="00912280">
        <w:rPr>
          <w:rFonts w:cstheme="minorHAnsi"/>
          <w:color w:val="4472C4" w:themeColor="accent1"/>
        </w:rPr>
        <w:t xml:space="preserve"> </w:t>
      </w:r>
      <w:r w:rsidR="00912280" w:rsidRPr="00912280">
        <w:rPr>
          <w:rFonts w:cstheme="minorHAnsi"/>
        </w:rPr>
        <w:t>but will interpolate if the specified percentile can’t be matched exactly</w:t>
      </w:r>
      <w:r w:rsidR="00912280" w:rsidRPr="00912280">
        <w:rPr>
          <w:rFonts w:ascii="Courier New" w:hAnsi="Courier New" w:cs="Courier New"/>
        </w:rPr>
        <w:t xml:space="preserve"> </w:t>
      </w:r>
    </w:p>
    <w:p w14:paraId="17C6907A" w14:textId="1CE3BF5F" w:rsidR="006F7C71" w:rsidRDefault="006F7C71" w:rsidP="006F7C71">
      <w:pPr>
        <w:rPr>
          <w:rFonts w:cstheme="minorHAnsi"/>
          <w:b/>
          <w:bCs/>
        </w:rPr>
      </w:pPr>
      <w:r>
        <w:rPr>
          <w:rFonts w:cstheme="minorHAnsi"/>
          <w:b/>
          <w:bCs/>
        </w:rPr>
        <w:t>X = Column(s)</w:t>
      </w:r>
    </w:p>
    <w:p w14:paraId="4C234DB6" w14:textId="33A84060" w:rsidR="006F7C71" w:rsidRDefault="006F7C71" w:rsidP="006F7C71">
      <w:pPr>
        <w:rPr>
          <w:rFonts w:cstheme="minorHAnsi"/>
          <w:b/>
          <w:bCs/>
        </w:rPr>
      </w:pPr>
      <w:r>
        <w:rPr>
          <w:rFonts w:cstheme="minorHAnsi"/>
          <w:b/>
          <w:bCs/>
        </w:rPr>
        <w:t xml:space="preserve">A = Decimal between 0 and 1 </w:t>
      </w:r>
    </w:p>
    <w:p w14:paraId="32753F65" w14:textId="70E9ECC1" w:rsidR="00C77E79" w:rsidRPr="008216E0" w:rsidRDefault="00C77E79" w:rsidP="002E01C1">
      <w:pPr>
        <w:pStyle w:val="Style1"/>
      </w:pPr>
      <w:r w:rsidRPr="008216E0">
        <w:lastRenderedPageBreak/>
        <w:t>WITH</w:t>
      </w:r>
    </w:p>
    <w:p w14:paraId="1FAF8F48" w14:textId="7A560F8F" w:rsidR="00C77E79" w:rsidRDefault="00C77E79" w:rsidP="006F7C71">
      <w:pPr>
        <w:rPr>
          <w:rFonts w:cstheme="minorHAnsi"/>
        </w:rPr>
      </w:pPr>
      <w:r>
        <w:rPr>
          <w:rFonts w:cstheme="minorHAnsi"/>
        </w:rPr>
        <w:t>Makes SQL queries neater</w:t>
      </w:r>
    </w:p>
    <w:p w14:paraId="59655429" w14:textId="091BADEC" w:rsidR="00C77E79" w:rsidRDefault="00C77E79" w:rsidP="00C77E79">
      <w:pPr>
        <w:pStyle w:val="ListParagraph"/>
        <w:numPr>
          <w:ilvl w:val="0"/>
          <w:numId w:val="1"/>
        </w:numPr>
        <w:rPr>
          <w:rFonts w:cstheme="minorHAnsi"/>
        </w:rPr>
      </w:pPr>
      <w:r>
        <w:rPr>
          <w:rFonts w:cstheme="minorHAnsi"/>
        </w:rPr>
        <w:t>Prevent repeated execution of subqueries</w:t>
      </w:r>
    </w:p>
    <w:p w14:paraId="44FDFCE1" w14:textId="76CBAD0C" w:rsidR="00C77E79" w:rsidRPr="00C77E79" w:rsidRDefault="00C77E79" w:rsidP="00C77E79">
      <w:pPr>
        <w:pStyle w:val="ListParagraph"/>
        <w:numPr>
          <w:ilvl w:val="1"/>
          <w:numId w:val="1"/>
        </w:numPr>
        <w:rPr>
          <w:rFonts w:cstheme="minorHAnsi"/>
        </w:rPr>
      </w:pPr>
      <w:r>
        <w:rPr>
          <w:rFonts w:cstheme="minorHAnsi"/>
        </w:rPr>
        <w:t xml:space="preserve">Define </w:t>
      </w:r>
      <w:r>
        <w:rPr>
          <w:rFonts w:cstheme="minorHAnsi"/>
          <w:i/>
          <w:iCs/>
        </w:rPr>
        <w:t>once</w:t>
      </w:r>
      <w:r>
        <w:rPr>
          <w:rFonts w:cstheme="minorHAnsi"/>
        </w:rPr>
        <w:t xml:space="preserve">, then use </w:t>
      </w:r>
      <w:r>
        <w:rPr>
          <w:rFonts w:cstheme="minorHAnsi"/>
          <w:i/>
          <w:iCs/>
        </w:rPr>
        <w:t>multiple times</w:t>
      </w:r>
    </w:p>
    <w:p w14:paraId="58DBBD94" w14:textId="5851F3FB" w:rsidR="00C77E79" w:rsidRPr="00C77E79" w:rsidRDefault="00C77E79" w:rsidP="00C77E79">
      <w:pPr>
        <w:pStyle w:val="ListParagraph"/>
        <w:numPr>
          <w:ilvl w:val="0"/>
          <w:numId w:val="1"/>
        </w:numPr>
        <w:rPr>
          <w:rFonts w:cstheme="minorHAnsi"/>
        </w:rPr>
      </w:pPr>
      <w:r>
        <w:rPr>
          <w:rFonts w:cstheme="minorHAnsi"/>
        </w:rPr>
        <w:t xml:space="preserve">Known as </w:t>
      </w:r>
      <w:r>
        <w:rPr>
          <w:rFonts w:cstheme="minorHAnsi"/>
          <w:b/>
          <w:bCs/>
        </w:rPr>
        <w:t>Common Table Expressions (CTE) in SQL Server</w:t>
      </w:r>
    </w:p>
    <w:p w14:paraId="227ABEF2" w14:textId="4A7BE08B" w:rsidR="00C77E79" w:rsidRDefault="00C77E79" w:rsidP="00C77E79">
      <w:pPr>
        <w:pStyle w:val="ListParagraph"/>
        <w:numPr>
          <w:ilvl w:val="1"/>
          <w:numId w:val="1"/>
        </w:numPr>
        <w:rPr>
          <w:rFonts w:cstheme="minorHAnsi"/>
        </w:rPr>
      </w:pPr>
      <w:r>
        <w:rPr>
          <w:rFonts w:cstheme="minorHAnsi"/>
        </w:rPr>
        <w:t>Subquery Factoring Clause in Oracle</w:t>
      </w:r>
    </w:p>
    <w:p w14:paraId="054E509C" w14:textId="38446A36" w:rsidR="00C77E79" w:rsidRDefault="00C77E79" w:rsidP="00C77E79">
      <w:pPr>
        <w:pStyle w:val="ListParagraph"/>
        <w:numPr>
          <w:ilvl w:val="0"/>
          <w:numId w:val="1"/>
        </w:numPr>
        <w:rPr>
          <w:rFonts w:cstheme="minorHAnsi"/>
        </w:rPr>
      </w:pPr>
      <w:r>
        <w:rPr>
          <w:rFonts w:cstheme="minorHAnsi"/>
        </w:rPr>
        <w:t xml:space="preserve">Create temporary tables to be used in the rest of the query </w:t>
      </w:r>
    </w:p>
    <w:p w14:paraId="4FE14A8F" w14:textId="5C9B88A7" w:rsidR="00C77E79" w:rsidRDefault="00C77E79" w:rsidP="00C77E79">
      <w:pPr>
        <w:pStyle w:val="ListParagraph"/>
        <w:numPr>
          <w:ilvl w:val="0"/>
          <w:numId w:val="1"/>
        </w:numPr>
        <w:rPr>
          <w:rFonts w:cstheme="minorHAnsi"/>
        </w:rPr>
      </w:pPr>
      <w:r>
        <w:rPr>
          <w:rFonts w:cstheme="minorHAnsi"/>
        </w:rPr>
        <w:t xml:space="preserve">Removed after query execution </w:t>
      </w:r>
    </w:p>
    <w:p w14:paraId="1C4EAADF" w14:textId="0CC681BF" w:rsidR="00C77E79" w:rsidRDefault="0077502D" w:rsidP="00C77E79">
      <w:pPr>
        <w:rPr>
          <w:rFonts w:cstheme="minorHAnsi"/>
        </w:rPr>
      </w:pPr>
      <w:r>
        <w:rPr>
          <w:rFonts w:cstheme="minorHAnsi"/>
        </w:rPr>
        <w:t xml:space="preserve">WITH clauses define subqueries </w:t>
      </w:r>
      <w:r>
        <w:rPr>
          <w:rFonts w:cstheme="minorHAnsi"/>
          <w:i/>
          <w:iCs/>
        </w:rPr>
        <w:t xml:space="preserve">before </w:t>
      </w:r>
      <w:r>
        <w:rPr>
          <w:rFonts w:cstheme="minorHAnsi"/>
        </w:rPr>
        <w:t xml:space="preserve">the main query </w:t>
      </w:r>
    </w:p>
    <w:p w14:paraId="0D1CD8ED" w14:textId="77777777" w:rsidR="0077502D" w:rsidRDefault="0077502D" w:rsidP="00C77E79">
      <w:pPr>
        <w:rPr>
          <w:rFonts w:cstheme="minorHAnsi"/>
        </w:rPr>
      </w:pPr>
      <w:r>
        <w:rPr>
          <w:rFonts w:cstheme="minorHAnsi"/>
        </w:rPr>
        <w:t>Subqueries can be chained:</w:t>
      </w:r>
    </w:p>
    <w:p w14:paraId="648F3952" w14:textId="209472BD" w:rsidR="0077502D" w:rsidRPr="008216E0" w:rsidRDefault="0077502D" w:rsidP="0077502D">
      <w:pPr>
        <w:pStyle w:val="ListParagraph"/>
        <w:numPr>
          <w:ilvl w:val="0"/>
          <w:numId w:val="1"/>
        </w:numPr>
        <w:rPr>
          <w:rFonts w:ascii="Courier New" w:hAnsi="Courier New" w:cs="Courier New"/>
          <w:color w:val="4472C4" w:themeColor="accent1"/>
        </w:rPr>
      </w:pPr>
      <w:r w:rsidRPr="008216E0">
        <w:rPr>
          <w:rFonts w:ascii="Courier New" w:hAnsi="Courier New" w:cs="Courier New"/>
          <w:color w:val="4472C4" w:themeColor="accent1"/>
        </w:rPr>
        <w:t>WITH cte1 AS (subquery)</w:t>
      </w:r>
    </w:p>
    <w:p w14:paraId="716C0C53" w14:textId="7F8E1255" w:rsidR="0077502D" w:rsidRDefault="0077502D" w:rsidP="00C77E79">
      <w:pPr>
        <w:rPr>
          <w:rFonts w:cstheme="minorHAnsi"/>
        </w:rPr>
      </w:pPr>
      <w:r>
        <w:rPr>
          <w:rFonts w:cstheme="minorHAnsi"/>
        </w:rPr>
        <w:t xml:space="preserve">Subqueries can reference previous subqueries in the WITH clause, allowing a chain of sophisticated transformations  </w:t>
      </w:r>
    </w:p>
    <w:p w14:paraId="3CD227DD" w14:textId="3B4F4F62" w:rsidR="0077502D" w:rsidRDefault="0077502D" w:rsidP="00C77E79">
      <w:pPr>
        <w:rPr>
          <w:rFonts w:cstheme="minorHAnsi"/>
        </w:rPr>
      </w:pPr>
      <w:r w:rsidRPr="008216E0">
        <w:rPr>
          <w:rFonts w:ascii="Courier New" w:hAnsi="Courier New" w:cs="Courier New"/>
          <w:color w:val="4472C4" w:themeColor="accent1"/>
        </w:rPr>
        <w:t>CTEs</w:t>
      </w:r>
      <w:r>
        <w:rPr>
          <w:rFonts w:cstheme="minorHAnsi"/>
        </w:rPr>
        <w:t xml:space="preserve"> are stored in </w:t>
      </w:r>
      <w:r>
        <w:rPr>
          <w:rFonts w:cstheme="minorHAnsi"/>
          <w:i/>
          <w:iCs/>
        </w:rPr>
        <w:t xml:space="preserve">temporary workspace </w:t>
      </w:r>
      <w:r>
        <w:rPr>
          <w:rFonts w:cstheme="minorHAnsi"/>
        </w:rPr>
        <w:t>until the query has finished executing, then they are removed</w:t>
      </w:r>
    </w:p>
    <w:p w14:paraId="5D6EE5BE" w14:textId="426651E0" w:rsidR="008216E0" w:rsidRDefault="008216E0" w:rsidP="00C77E79">
      <w:pPr>
        <w:rPr>
          <w:rFonts w:cstheme="minorHAnsi"/>
        </w:rPr>
      </w:pPr>
      <w:r w:rsidRPr="008216E0">
        <w:rPr>
          <w:rFonts w:cstheme="minorHAnsi"/>
        </w:rPr>
        <w:drawing>
          <wp:anchor distT="0" distB="0" distL="114300" distR="114300" simplePos="0" relativeHeight="251672576" behindDoc="0" locked="0" layoutInCell="1" allowOverlap="1" wp14:anchorId="6FACB070" wp14:editId="26DAF801">
            <wp:simplePos x="0" y="0"/>
            <wp:positionH relativeFrom="column">
              <wp:posOffset>0</wp:posOffset>
            </wp:positionH>
            <wp:positionV relativeFrom="paragraph">
              <wp:posOffset>-1328</wp:posOffset>
            </wp:positionV>
            <wp:extent cx="2733964" cy="2240517"/>
            <wp:effectExtent l="19050" t="19050" r="28575" b="26670"/>
            <wp:wrapTopAndBottom/>
            <wp:docPr id="1150728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2890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33964" cy="2240517"/>
                    </a:xfrm>
                    <a:prstGeom prst="rect">
                      <a:avLst/>
                    </a:prstGeom>
                    <a:ln>
                      <a:solidFill>
                        <a:schemeClr val="tx1"/>
                      </a:solidFill>
                    </a:ln>
                  </pic:spPr>
                </pic:pic>
              </a:graphicData>
            </a:graphic>
          </wp:anchor>
        </w:drawing>
      </w:r>
      <w:r>
        <w:rPr>
          <w:rFonts w:cstheme="minorHAnsi"/>
        </w:rPr>
        <w:t>In this example the WITH clause is creating a temporary table with the average unit price per category for only those above 30</w:t>
      </w:r>
    </w:p>
    <w:p w14:paraId="79558EE4" w14:textId="742CD4E5" w:rsidR="008216E0" w:rsidRDefault="008216E0" w:rsidP="00C77E79">
      <w:pPr>
        <w:rPr>
          <w:rFonts w:cstheme="minorHAnsi"/>
        </w:rPr>
      </w:pPr>
      <w:r>
        <w:rPr>
          <w:rFonts w:cstheme="minorHAnsi"/>
        </w:rPr>
        <w:t xml:space="preserve">This is then later referenced in the main query by using the table alias that was created, a </w:t>
      </w:r>
      <w:r w:rsidRPr="008216E0">
        <w:rPr>
          <w:rFonts w:ascii="Courier New" w:hAnsi="Courier New" w:cs="Courier New"/>
          <w:color w:val="4472C4" w:themeColor="accent1"/>
        </w:rPr>
        <w:t>JOIN</w:t>
      </w:r>
      <w:r>
        <w:rPr>
          <w:rFonts w:cstheme="minorHAnsi"/>
        </w:rPr>
        <w:t xml:space="preserve"> is created between the two tables</w:t>
      </w:r>
    </w:p>
    <w:p w14:paraId="5926B0EF" w14:textId="6A2B8E3D" w:rsidR="0077502D" w:rsidRPr="008216E0" w:rsidRDefault="0077502D" w:rsidP="002E01C1">
      <w:pPr>
        <w:pStyle w:val="Style1"/>
      </w:pPr>
      <w:r w:rsidRPr="008216E0">
        <w:t xml:space="preserve">TEMPORARY TABLES </w:t>
      </w:r>
    </w:p>
    <w:p w14:paraId="528F7F72" w14:textId="713CCB82" w:rsidR="0077502D" w:rsidRDefault="0077502D" w:rsidP="00C77E79">
      <w:pPr>
        <w:rPr>
          <w:rFonts w:cstheme="minorHAnsi"/>
          <w:b/>
          <w:bCs/>
        </w:rPr>
      </w:pPr>
      <w:r>
        <w:rPr>
          <w:rFonts w:cstheme="minorHAnsi"/>
        </w:rPr>
        <w:t xml:space="preserve">If you want a temporary table to exist </w:t>
      </w:r>
      <w:r>
        <w:rPr>
          <w:rFonts w:cstheme="minorHAnsi"/>
          <w:i/>
          <w:iCs/>
        </w:rPr>
        <w:t xml:space="preserve">after </w:t>
      </w:r>
      <w:r>
        <w:rPr>
          <w:rFonts w:cstheme="minorHAnsi"/>
        </w:rPr>
        <w:t xml:space="preserve">query execution, </w:t>
      </w:r>
      <w:r>
        <w:rPr>
          <w:rFonts w:cstheme="minorHAnsi"/>
          <w:b/>
          <w:bCs/>
        </w:rPr>
        <w:t>do not use CTE</w:t>
      </w:r>
    </w:p>
    <w:p w14:paraId="0764A41C" w14:textId="34BB2209" w:rsidR="0077502D" w:rsidRPr="0077502D" w:rsidRDefault="0077502D" w:rsidP="0077502D">
      <w:pPr>
        <w:pStyle w:val="ListParagraph"/>
        <w:numPr>
          <w:ilvl w:val="0"/>
          <w:numId w:val="1"/>
        </w:numPr>
        <w:rPr>
          <w:rFonts w:cstheme="minorHAnsi"/>
          <w:b/>
          <w:bCs/>
        </w:rPr>
      </w:pPr>
      <w:r>
        <w:rPr>
          <w:rFonts w:cstheme="minorHAnsi"/>
        </w:rPr>
        <w:t>Temporary tables always begin with #</w:t>
      </w:r>
    </w:p>
    <w:p w14:paraId="753E1A96" w14:textId="13AEF64D" w:rsidR="0077502D" w:rsidRPr="0077502D" w:rsidRDefault="0077502D" w:rsidP="0077502D">
      <w:pPr>
        <w:pStyle w:val="ListParagraph"/>
        <w:numPr>
          <w:ilvl w:val="0"/>
          <w:numId w:val="1"/>
        </w:numPr>
        <w:rPr>
          <w:rFonts w:cstheme="minorHAnsi"/>
          <w:b/>
          <w:bCs/>
        </w:rPr>
      </w:pPr>
      <w:r>
        <w:rPr>
          <w:rFonts w:cstheme="minorHAnsi"/>
        </w:rPr>
        <w:t xml:space="preserve">They are stored in </w:t>
      </w:r>
      <w:proofErr w:type="spellStart"/>
      <w:r>
        <w:rPr>
          <w:rFonts w:cstheme="minorHAnsi"/>
        </w:rPr>
        <w:t>tempdb</w:t>
      </w:r>
      <w:proofErr w:type="spellEnd"/>
    </w:p>
    <w:p w14:paraId="36257162" w14:textId="5E4883A8" w:rsidR="0077502D" w:rsidRPr="0077502D" w:rsidRDefault="0077502D" w:rsidP="0077502D">
      <w:pPr>
        <w:pStyle w:val="ListParagraph"/>
        <w:numPr>
          <w:ilvl w:val="0"/>
          <w:numId w:val="1"/>
        </w:numPr>
        <w:rPr>
          <w:rFonts w:cstheme="minorHAnsi"/>
          <w:b/>
          <w:bCs/>
        </w:rPr>
      </w:pPr>
      <w:r>
        <w:rPr>
          <w:rFonts w:cstheme="minorHAnsi"/>
        </w:rPr>
        <w:t xml:space="preserve">Only accessible to the connection that created them </w:t>
      </w:r>
    </w:p>
    <w:p w14:paraId="6B798F4F" w14:textId="131A3459" w:rsidR="0077502D" w:rsidRPr="0077502D" w:rsidRDefault="0077502D" w:rsidP="0077502D">
      <w:pPr>
        <w:pStyle w:val="ListParagraph"/>
        <w:numPr>
          <w:ilvl w:val="1"/>
          <w:numId w:val="1"/>
        </w:numPr>
        <w:rPr>
          <w:rFonts w:cstheme="minorHAnsi"/>
          <w:b/>
          <w:bCs/>
        </w:rPr>
      </w:pPr>
      <w:r>
        <w:rPr>
          <w:rFonts w:cstheme="minorHAnsi"/>
        </w:rPr>
        <w:t>Unless made global with ##</w:t>
      </w:r>
    </w:p>
    <w:p w14:paraId="6EFE27F6" w14:textId="7A37AE11" w:rsidR="00D5459E" w:rsidRPr="00D5459E" w:rsidRDefault="0077502D" w:rsidP="00D5459E">
      <w:pPr>
        <w:pStyle w:val="ListParagraph"/>
        <w:numPr>
          <w:ilvl w:val="0"/>
          <w:numId w:val="1"/>
        </w:numPr>
        <w:rPr>
          <w:rFonts w:cstheme="minorHAnsi"/>
          <w:b/>
          <w:bCs/>
        </w:rPr>
      </w:pPr>
      <w:r>
        <w:rPr>
          <w:rFonts w:cstheme="minorHAnsi"/>
        </w:rPr>
        <w:t xml:space="preserve">Automatically deleted when connection closed </w:t>
      </w:r>
    </w:p>
    <w:p w14:paraId="0C18D736" w14:textId="6AD3D980" w:rsidR="0077502D" w:rsidRPr="00D5459E" w:rsidRDefault="0077502D" w:rsidP="0077502D">
      <w:pPr>
        <w:pStyle w:val="ListParagraph"/>
        <w:numPr>
          <w:ilvl w:val="1"/>
          <w:numId w:val="1"/>
        </w:numPr>
        <w:rPr>
          <w:rFonts w:cstheme="minorHAnsi"/>
          <w:b/>
          <w:bCs/>
        </w:rPr>
      </w:pPr>
      <w:r>
        <w:rPr>
          <w:rFonts w:cstheme="minorHAnsi"/>
        </w:rPr>
        <w:t xml:space="preserve">Or using DROP TABLE </w:t>
      </w:r>
    </w:p>
    <w:p w14:paraId="3E18F129" w14:textId="6172B6BE" w:rsidR="00D5459E" w:rsidRPr="00D5459E" w:rsidRDefault="00D5459E" w:rsidP="00D5459E">
      <w:pPr>
        <w:rPr>
          <w:rFonts w:cstheme="minorHAnsi"/>
          <w:b/>
          <w:bCs/>
        </w:rPr>
      </w:pPr>
      <w:r w:rsidRPr="00D5459E">
        <w:rPr>
          <w:rFonts w:cstheme="minorHAnsi"/>
          <w:b/>
          <w:bCs/>
          <w:noProof/>
        </w:rPr>
        <w:lastRenderedPageBreak/>
        <w:drawing>
          <wp:inline distT="0" distB="0" distL="0" distR="0" wp14:anchorId="1876FD68" wp14:editId="7457A570">
            <wp:extent cx="5553850" cy="1000265"/>
            <wp:effectExtent l="0" t="0" r="0" b="9525"/>
            <wp:docPr id="98446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60638" name="Picture 1" descr="A screenshot of a computer&#10;&#10;Description automatically generated"/>
                    <pic:cNvPicPr/>
                  </pic:nvPicPr>
                  <pic:blipFill>
                    <a:blip r:embed="rId22"/>
                    <a:stretch>
                      <a:fillRect/>
                    </a:stretch>
                  </pic:blipFill>
                  <pic:spPr>
                    <a:xfrm>
                      <a:off x="0" y="0"/>
                      <a:ext cx="5553850" cy="1000265"/>
                    </a:xfrm>
                    <a:prstGeom prst="rect">
                      <a:avLst/>
                    </a:prstGeom>
                  </pic:spPr>
                </pic:pic>
              </a:graphicData>
            </a:graphic>
          </wp:inline>
        </w:drawing>
      </w:r>
    </w:p>
    <w:p w14:paraId="2DBD9F0B" w14:textId="0BDCFACE" w:rsidR="0077502D" w:rsidRPr="0077502D" w:rsidRDefault="0077502D" w:rsidP="0077502D">
      <w:pPr>
        <w:pStyle w:val="ListParagraph"/>
        <w:numPr>
          <w:ilvl w:val="0"/>
          <w:numId w:val="1"/>
        </w:numPr>
        <w:rPr>
          <w:rFonts w:cstheme="minorHAnsi"/>
          <w:b/>
          <w:bCs/>
        </w:rPr>
      </w:pPr>
      <w:r>
        <w:rPr>
          <w:rFonts w:cstheme="minorHAnsi"/>
        </w:rPr>
        <w:t xml:space="preserve">The first query </w:t>
      </w:r>
      <w:r>
        <w:rPr>
          <w:rFonts w:cstheme="minorHAnsi"/>
          <w:i/>
          <w:iCs/>
        </w:rPr>
        <w:t xml:space="preserve">defines </w:t>
      </w:r>
      <w:r>
        <w:rPr>
          <w:rFonts w:cstheme="minorHAnsi"/>
        </w:rPr>
        <w:t xml:space="preserve">and </w:t>
      </w:r>
      <w:r>
        <w:rPr>
          <w:rFonts w:cstheme="minorHAnsi"/>
          <w:i/>
          <w:iCs/>
        </w:rPr>
        <w:t xml:space="preserve">stores </w:t>
      </w:r>
      <w:r>
        <w:rPr>
          <w:rFonts w:cstheme="minorHAnsi"/>
        </w:rPr>
        <w:t>them temp table</w:t>
      </w:r>
    </w:p>
    <w:p w14:paraId="66D24453" w14:textId="51F31793" w:rsidR="0077502D" w:rsidRPr="0077502D" w:rsidRDefault="0077502D" w:rsidP="0077502D">
      <w:pPr>
        <w:pStyle w:val="ListParagraph"/>
        <w:numPr>
          <w:ilvl w:val="0"/>
          <w:numId w:val="1"/>
        </w:numPr>
        <w:rPr>
          <w:rFonts w:cstheme="minorHAnsi"/>
          <w:b/>
          <w:bCs/>
        </w:rPr>
      </w:pPr>
      <w:r>
        <w:rPr>
          <w:rFonts w:cstheme="minorHAnsi"/>
        </w:rPr>
        <w:t xml:space="preserve">The second query </w:t>
      </w:r>
      <w:r>
        <w:rPr>
          <w:rFonts w:cstheme="minorHAnsi"/>
          <w:i/>
          <w:iCs/>
        </w:rPr>
        <w:t xml:space="preserve">uses </w:t>
      </w:r>
      <w:r>
        <w:rPr>
          <w:rFonts w:cstheme="minorHAnsi"/>
        </w:rPr>
        <w:t>it</w:t>
      </w:r>
    </w:p>
    <w:p w14:paraId="1CEEA8F9" w14:textId="6EF23102" w:rsidR="0077502D" w:rsidRPr="0077502D" w:rsidRDefault="0077502D" w:rsidP="0077502D">
      <w:pPr>
        <w:pStyle w:val="ListParagraph"/>
        <w:numPr>
          <w:ilvl w:val="0"/>
          <w:numId w:val="1"/>
        </w:numPr>
        <w:rPr>
          <w:rFonts w:cstheme="minorHAnsi"/>
          <w:b/>
          <w:bCs/>
        </w:rPr>
      </w:pPr>
      <w:r>
        <w:rPr>
          <w:rFonts w:cstheme="minorHAnsi"/>
        </w:rPr>
        <w:t>If we wanted to make it globally available, we’d use ##MeanAbove30</w:t>
      </w:r>
    </w:p>
    <w:p w14:paraId="601BA2CB" w14:textId="0F474247" w:rsidR="0077502D" w:rsidRPr="0077502D" w:rsidRDefault="0077502D" w:rsidP="0077502D">
      <w:pPr>
        <w:pStyle w:val="ListParagraph"/>
        <w:numPr>
          <w:ilvl w:val="0"/>
          <w:numId w:val="1"/>
        </w:numPr>
        <w:rPr>
          <w:rFonts w:cstheme="minorHAnsi"/>
          <w:b/>
          <w:bCs/>
        </w:rPr>
      </w:pPr>
      <w:r>
        <w:rPr>
          <w:rFonts w:cstheme="minorHAnsi"/>
        </w:rPr>
        <w:t>It will be dropped when we disconnect or call:</w:t>
      </w:r>
    </w:p>
    <w:p w14:paraId="4222D5FF" w14:textId="36FB9170" w:rsidR="0077502D" w:rsidRPr="005730D6" w:rsidRDefault="0077502D" w:rsidP="0077502D">
      <w:pPr>
        <w:pStyle w:val="ListParagraph"/>
        <w:numPr>
          <w:ilvl w:val="1"/>
          <w:numId w:val="1"/>
        </w:numPr>
        <w:rPr>
          <w:rFonts w:cstheme="minorHAnsi"/>
          <w:b/>
          <w:bCs/>
        </w:rPr>
      </w:pPr>
      <w:r>
        <w:rPr>
          <w:rFonts w:cstheme="minorHAnsi"/>
        </w:rPr>
        <w:t>DROP TABLE #MeanAbove30</w:t>
      </w:r>
    </w:p>
    <w:p w14:paraId="5731ECC5" w14:textId="33CCF41B" w:rsidR="005730D6" w:rsidRDefault="005730D6" w:rsidP="005730D6">
      <w:pPr>
        <w:rPr>
          <w:rFonts w:ascii="Courier New" w:hAnsi="Courier New" w:cs="Courier New"/>
          <w:color w:val="4472C4" w:themeColor="accent1"/>
        </w:rPr>
      </w:pPr>
      <w:r>
        <w:rPr>
          <w:rFonts w:cstheme="minorHAnsi"/>
        </w:rPr>
        <w:t xml:space="preserve">The way to create a temporary table is to use the </w:t>
      </w:r>
      <w:r w:rsidRPr="005730D6">
        <w:rPr>
          <w:rFonts w:ascii="Courier New" w:hAnsi="Courier New" w:cs="Courier New"/>
          <w:color w:val="4472C4" w:themeColor="accent1"/>
        </w:rPr>
        <w:t xml:space="preserve">INTO </w:t>
      </w:r>
      <w:r>
        <w:rPr>
          <w:rFonts w:cstheme="minorHAnsi"/>
        </w:rPr>
        <w:t xml:space="preserve">clause after the </w:t>
      </w:r>
      <w:r w:rsidRPr="005730D6">
        <w:rPr>
          <w:rFonts w:ascii="Courier New" w:hAnsi="Courier New" w:cs="Courier New"/>
          <w:color w:val="4472C4" w:themeColor="accent1"/>
        </w:rPr>
        <w:t>SELECT</w:t>
      </w:r>
      <w:r>
        <w:rPr>
          <w:rFonts w:cstheme="minorHAnsi"/>
        </w:rPr>
        <w:t xml:space="preserve"> clause, this is where you name your table and make sure to put a </w:t>
      </w:r>
      <w:r w:rsidRPr="005730D6">
        <w:rPr>
          <w:rFonts w:ascii="Courier New" w:hAnsi="Courier New" w:cs="Courier New"/>
          <w:color w:val="4472C4" w:themeColor="accent1"/>
        </w:rPr>
        <w:t>#</w:t>
      </w:r>
    </w:p>
    <w:p w14:paraId="775CB93F" w14:textId="13D75597" w:rsidR="005730D6" w:rsidRPr="005730D6" w:rsidRDefault="005730D6" w:rsidP="005730D6">
      <w:pPr>
        <w:rPr>
          <w:rFonts w:cstheme="minorHAnsi"/>
        </w:rPr>
      </w:pPr>
      <w:r w:rsidRPr="005730D6">
        <w:rPr>
          <w:rFonts w:cstheme="minorHAnsi"/>
        </w:rPr>
        <w:drawing>
          <wp:inline distT="0" distB="0" distL="0" distR="0" wp14:anchorId="46FB4C42" wp14:editId="7BA194E2">
            <wp:extent cx="5731510" cy="871855"/>
            <wp:effectExtent l="19050" t="19050" r="21590" b="23495"/>
            <wp:docPr id="96270317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03172" name="Picture 1" descr="A close-up of a computer screen&#10;&#10;Description automatically generated"/>
                    <pic:cNvPicPr/>
                  </pic:nvPicPr>
                  <pic:blipFill>
                    <a:blip r:embed="rId23"/>
                    <a:stretch>
                      <a:fillRect/>
                    </a:stretch>
                  </pic:blipFill>
                  <pic:spPr>
                    <a:xfrm>
                      <a:off x="0" y="0"/>
                      <a:ext cx="5731510" cy="871855"/>
                    </a:xfrm>
                    <a:prstGeom prst="rect">
                      <a:avLst/>
                    </a:prstGeom>
                    <a:ln>
                      <a:solidFill>
                        <a:schemeClr val="tx1"/>
                      </a:solidFill>
                    </a:ln>
                  </pic:spPr>
                </pic:pic>
              </a:graphicData>
            </a:graphic>
          </wp:inline>
        </w:drawing>
      </w:r>
    </w:p>
    <w:p w14:paraId="7AA770DA" w14:textId="14148571" w:rsidR="008216E0" w:rsidRPr="008216E0" w:rsidRDefault="00D5459E" w:rsidP="002E01C1">
      <w:pPr>
        <w:pStyle w:val="Style1"/>
      </w:pPr>
      <w:r w:rsidRPr="008216E0">
        <w:t>UNPIVOT</w:t>
      </w:r>
      <w:r w:rsidR="007E7C08">
        <w:t xml:space="preserve"> &amp; PIVOT</w:t>
      </w:r>
    </w:p>
    <w:p w14:paraId="19B7555B" w14:textId="4DC8B143" w:rsidR="00D5459E" w:rsidRDefault="008216E0" w:rsidP="00D5459E">
      <w:pPr>
        <w:rPr>
          <w:rFonts w:cstheme="minorHAnsi"/>
        </w:rPr>
      </w:pPr>
      <w:r w:rsidRPr="008216E0">
        <w:rPr>
          <w:rFonts w:ascii="Courier New" w:hAnsi="Courier New" w:cs="Courier New"/>
          <w:color w:val="4472C4" w:themeColor="accent1"/>
        </w:rPr>
        <w:t>UNPIVOT</w:t>
      </w:r>
      <w:r>
        <w:rPr>
          <w:rFonts w:cstheme="minorHAnsi"/>
        </w:rPr>
        <w:t xml:space="preserve"> M</w:t>
      </w:r>
      <w:r w:rsidR="00D5459E">
        <w:rPr>
          <w:rFonts w:cstheme="minorHAnsi"/>
        </w:rPr>
        <w:t xml:space="preserve">oves data from a </w:t>
      </w:r>
      <w:r w:rsidR="00D5459E" w:rsidRPr="00D5459E">
        <w:rPr>
          <w:rFonts w:cstheme="minorHAnsi"/>
          <w:i/>
          <w:iCs/>
        </w:rPr>
        <w:t>wide format to a long format</w:t>
      </w:r>
      <w:r w:rsidR="00D5459E">
        <w:rPr>
          <w:rFonts w:cstheme="minorHAnsi"/>
        </w:rPr>
        <w:t xml:space="preserve"> </w:t>
      </w:r>
    </w:p>
    <w:p w14:paraId="71719158" w14:textId="424CF6EC" w:rsidR="00D5459E" w:rsidRDefault="00D5459E" w:rsidP="00D5459E">
      <w:pPr>
        <w:rPr>
          <w:rFonts w:cstheme="minorHAnsi"/>
        </w:rPr>
      </w:pPr>
      <w:r>
        <w:rPr>
          <w:rFonts w:cstheme="minorHAnsi"/>
        </w:rPr>
        <w:t>It requires an aggregate function, in case more than one value is present</w:t>
      </w:r>
    </w:p>
    <w:p w14:paraId="26D5485B" w14:textId="6F19459B" w:rsidR="008216E0" w:rsidRDefault="008216E0" w:rsidP="00D5459E">
      <w:pPr>
        <w:rPr>
          <w:rFonts w:cstheme="minorHAnsi"/>
        </w:rPr>
      </w:pPr>
      <w:r w:rsidRPr="008216E0">
        <w:rPr>
          <w:rFonts w:cstheme="minorHAnsi"/>
        </w:rPr>
        <w:drawing>
          <wp:anchor distT="0" distB="0" distL="114300" distR="114300" simplePos="0" relativeHeight="251673600" behindDoc="0" locked="0" layoutInCell="1" allowOverlap="1" wp14:anchorId="1B545F4B" wp14:editId="7656C150">
            <wp:simplePos x="0" y="0"/>
            <wp:positionH relativeFrom="column">
              <wp:posOffset>19050</wp:posOffset>
            </wp:positionH>
            <wp:positionV relativeFrom="paragraph">
              <wp:posOffset>22225</wp:posOffset>
            </wp:positionV>
            <wp:extent cx="5731510" cy="826135"/>
            <wp:effectExtent l="19050" t="19050" r="21590" b="12065"/>
            <wp:wrapTopAndBottom/>
            <wp:docPr id="129189985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9850" name="Picture 1" descr="A close up of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826135"/>
                    </a:xfrm>
                    <a:prstGeom prst="rect">
                      <a:avLst/>
                    </a:prstGeom>
                    <a:ln>
                      <a:solidFill>
                        <a:schemeClr val="tx1"/>
                      </a:solidFill>
                    </a:ln>
                  </pic:spPr>
                </pic:pic>
              </a:graphicData>
            </a:graphic>
          </wp:anchor>
        </w:drawing>
      </w:r>
      <w:r w:rsidR="002E01C1">
        <w:rPr>
          <w:rFonts w:cstheme="minorHAnsi"/>
        </w:rPr>
        <w:t>This query means that rather than phone and fax being in separate columns (thus wide format), they are in the same column with another column that outputs the phone/fax number itself</w:t>
      </w:r>
    </w:p>
    <w:p w14:paraId="5A85BDFF" w14:textId="2C9F6574" w:rsidR="002E01C1" w:rsidRPr="002E01C1" w:rsidRDefault="002E01C1" w:rsidP="002E01C1">
      <w:pPr>
        <w:pStyle w:val="ListParagraph"/>
        <w:numPr>
          <w:ilvl w:val="0"/>
          <w:numId w:val="1"/>
        </w:numPr>
        <w:rPr>
          <w:rFonts w:cstheme="minorHAnsi"/>
        </w:rPr>
      </w:pPr>
      <w:r>
        <w:rPr>
          <w:rFonts w:cstheme="minorHAnsi"/>
        </w:rPr>
        <w:t xml:space="preserve">The </w:t>
      </w:r>
      <w:r w:rsidRPr="002E01C1">
        <w:rPr>
          <w:rFonts w:ascii="Courier New" w:hAnsi="Courier New" w:cs="Courier New"/>
          <w:color w:val="4472C4" w:themeColor="accent1"/>
        </w:rPr>
        <w:t>UNPIVOT</w:t>
      </w:r>
      <w:r>
        <w:rPr>
          <w:rFonts w:cstheme="minorHAnsi"/>
        </w:rPr>
        <w:t xml:space="preserve"> must have an alias at the end</w:t>
      </w:r>
    </w:p>
    <w:p w14:paraId="33382E96" w14:textId="2058597A" w:rsidR="002E01C1" w:rsidRDefault="002E01C1" w:rsidP="00D5459E">
      <w:pPr>
        <w:rPr>
          <w:rFonts w:cstheme="minorHAnsi"/>
        </w:rPr>
      </w:pPr>
      <w:r w:rsidRPr="002E01C1">
        <w:rPr>
          <w:rFonts w:cstheme="minorHAnsi"/>
        </w:rPr>
        <w:drawing>
          <wp:anchor distT="0" distB="0" distL="114300" distR="114300" simplePos="0" relativeHeight="251676672" behindDoc="0" locked="0" layoutInCell="1" allowOverlap="1" wp14:anchorId="63917852" wp14:editId="56F13C97">
            <wp:simplePos x="0" y="0"/>
            <wp:positionH relativeFrom="column">
              <wp:posOffset>0</wp:posOffset>
            </wp:positionH>
            <wp:positionV relativeFrom="paragraph">
              <wp:posOffset>866</wp:posOffset>
            </wp:positionV>
            <wp:extent cx="4276436" cy="1727441"/>
            <wp:effectExtent l="0" t="0" r="0" b="6350"/>
            <wp:wrapTopAndBottom/>
            <wp:docPr id="1285324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24534"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76436" cy="1727441"/>
                    </a:xfrm>
                    <a:prstGeom prst="rect">
                      <a:avLst/>
                    </a:prstGeom>
                  </pic:spPr>
                </pic:pic>
              </a:graphicData>
            </a:graphic>
          </wp:anchor>
        </w:drawing>
      </w:r>
      <w:r w:rsidR="007E7C08">
        <w:rPr>
          <w:rFonts w:cstheme="minorHAnsi"/>
        </w:rPr>
        <w:t xml:space="preserve">PIVOT does the opposite, moves data from a </w:t>
      </w:r>
      <w:r w:rsidR="007E7C08">
        <w:rPr>
          <w:rFonts w:cstheme="minorHAnsi"/>
          <w:i/>
          <w:iCs/>
        </w:rPr>
        <w:t xml:space="preserve">long format </w:t>
      </w:r>
      <w:r w:rsidR="007E7C08">
        <w:rPr>
          <w:rFonts w:cstheme="minorHAnsi"/>
        </w:rPr>
        <w:t xml:space="preserve">to a </w:t>
      </w:r>
      <w:r w:rsidR="007E7C08">
        <w:rPr>
          <w:rFonts w:cstheme="minorHAnsi"/>
          <w:i/>
          <w:iCs/>
        </w:rPr>
        <w:t xml:space="preserve">wide format </w:t>
      </w:r>
    </w:p>
    <w:p w14:paraId="161D4423" w14:textId="7FFA70CC" w:rsidR="007E7C08" w:rsidRDefault="007E7C08" w:rsidP="00D5459E">
      <w:pPr>
        <w:rPr>
          <w:rFonts w:cstheme="minorHAnsi"/>
        </w:rPr>
      </w:pPr>
      <w:r>
        <w:rPr>
          <w:rFonts w:cstheme="minorHAnsi"/>
        </w:rPr>
        <w:t xml:space="preserve">This also requires an aggregate function, in case more than one value is present </w:t>
      </w:r>
    </w:p>
    <w:p w14:paraId="602A081B" w14:textId="02118C65" w:rsidR="005730D6" w:rsidRDefault="005730D6" w:rsidP="00D5459E">
      <w:pPr>
        <w:rPr>
          <w:rFonts w:cstheme="minorHAnsi"/>
        </w:rPr>
      </w:pPr>
      <w:r>
        <w:rPr>
          <w:rFonts w:cstheme="minorHAnsi"/>
        </w:rPr>
        <w:t>The format for the PIVOT/UNPIVOT clause is:</w:t>
      </w:r>
    </w:p>
    <w:p w14:paraId="1FF417D4" w14:textId="0C6ED534" w:rsidR="005730D6" w:rsidRDefault="005730D6" w:rsidP="00D5459E">
      <w:pPr>
        <w:rPr>
          <w:rFonts w:cstheme="minorHAnsi"/>
        </w:rPr>
      </w:pPr>
      <w:r w:rsidRPr="005730D6">
        <w:rPr>
          <w:rFonts w:cstheme="minorHAnsi"/>
        </w:rPr>
        <w:lastRenderedPageBreak/>
        <w:drawing>
          <wp:anchor distT="0" distB="0" distL="114300" distR="114300" simplePos="0" relativeHeight="251677696" behindDoc="0" locked="0" layoutInCell="1" allowOverlap="1" wp14:anchorId="5F1E8E60" wp14:editId="5745E74D">
            <wp:simplePos x="0" y="0"/>
            <wp:positionH relativeFrom="column">
              <wp:posOffset>19050</wp:posOffset>
            </wp:positionH>
            <wp:positionV relativeFrom="paragraph">
              <wp:posOffset>22571</wp:posOffset>
            </wp:positionV>
            <wp:extent cx="5731510" cy="662305"/>
            <wp:effectExtent l="19050" t="19050" r="21590" b="23495"/>
            <wp:wrapTopAndBottom/>
            <wp:docPr id="32962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23082"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6623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cstheme="minorHAnsi"/>
        </w:rPr>
        <w:t xml:space="preserve">The columns are defined in the </w:t>
      </w:r>
      <w:r w:rsidRPr="005730D6">
        <w:rPr>
          <w:rFonts w:ascii="Courier New" w:hAnsi="Courier New" w:cs="Courier New"/>
          <w:color w:val="4472C4" w:themeColor="accent1"/>
        </w:rPr>
        <w:t>SELECT</w:t>
      </w:r>
      <w:r>
        <w:rPr>
          <w:rFonts w:cstheme="minorHAnsi"/>
        </w:rPr>
        <w:t xml:space="preserve"> clause and then the data that it is in them is defined in the </w:t>
      </w:r>
      <w:r w:rsidRPr="005730D6">
        <w:rPr>
          <w:rFonts w:ascii="Courier New" w:hAnsi="Courier New" w:cs="Courier New"/>
          <w:color w:val="4472C4" w:themeColor="accent1"/>
        </w:rPr>
        <w:t xml:space="preserve">IN </w:t>
      </w:r>
      <w:r>
        <w:rPr>
          <w:rFonts w:cstheme="minorHAnsi"/>
        </w:rPr>
        <w:t xml:space="preserve">clause of the </w:t>
      </w:r>
      <w:r w:rsidRPr="005730D6">
        <w:rPr>
          <w:rFonts w:ascii="Courier New" w:hAnsi="Courier New" w:cs="Courier New"/>
          <w:color w:val="4472C4" w:themeColor="accent1"/>
        </w:rPr>
        <w:t>UNPIVOT</w:t>
      </w:r>
      <w:r>
        <w:rPr>
          <w:rFonts w:cstheme="minorHAnsi"/>
        </w:rPr>
        <w:t xml:space="preserve"> keyword</w:t>
      </w:r>
    </w:p>
    <w:p w14:paraId="2C281256" w14:textId="6C372F9D" w:rsidR="00FD1E9B" w:rsidRDefault="00FD1E9B" w:rsidP="00D5459E">
      <w:pPr>
        <w:rPr>
          <w:rFonts w:cstheme="minorHAnsi"/>
        </w:rPr>
      </w:pPr>
      <w:r w:rsidRPr="00FD1E9B">
        <w:rPr>
          <w:rFonts w:cstheme="minorHAnsi"/>
        </w:rPr>
        <w:drawing>
          <wp:anchor distT="0" distB="0" distL="114300" distR="114300" simplePos="0" relativeHeight="251678720" behindDoc="0" locked="0" layoutInCell="1" allowOverlap="1" wp14:anchorId="785DBCE2" wp14:editId="757BAB1E">
            <wp:simplePos x="0" y="0"/>
            <wp:positionH relativeFrom="column">
              <wp:posOffset>19050</wp:posOffset>
            </wp:positionH>
            <wp:positionV relativeFrom="paragraph">
              <wp:posOffset>14490</wp:posOffset>
            </wp:positionV>
            <wp:extent cx="5731510" cy="1818005"/>
            <wp:effectExtent l="19050" t="19050" r="21590" b="10795"/>
            <wp:wrapTopAndBottom/>
            <wp:docPr id="6738322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32270" name="Picture 1" descr="A screen 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818005"/>
                    </a:xfrm>
                    <a:prstGeom prst="rect">
                      <a:avLst/>
                    </a:prstGeom>
                    <a:ln>
                      <a:solidFill>
                        <a:schemeClr val="tx1"/>
                      </a:solidFill>
                    </a:ln>
                  </pic:spPr>
                </pic:pic>
              </a:graphicData>
            </a:graphic>
          </wp:anchor>
        </w:drawing>
      </w:r>
      <w:r>
        <w:rPr>
          <w:rFonts w:cstheme="minorHAnsi"/>
        </w:rPr>
        <w:t xml:space="preserve">This example shows a table being unpivoted (long </w:t>
      </w:r>
      <w:r w:rsidRPr="00FD1E9B">
        <w:rPr>
          <w:rFonts w:cstheme="minorHAnsi"/>
        </w:rPr>
        <w:sym w:font="Wingdings" w:char="F0E0"/>
      </w:r>
      <w:r>
        <w:rPr>
          <w:rFonts w:cstheme="minorHAnsi"/>
        </w:rPr>
        <w:t xml:space="preserve"> wide) and then pivoted (wide </w:t>
      </w:r>
      <w:r w:rsidRPr="00FD1E9B">
        <w:rPr>
          <w:rFonts w:cstheme="minorHAnsi"/>
        </w:rPr>
        <w:sym w:font="Wingdings" w:char="F0E0"/>
      </w:r>
      <w:r>
        <w:rPr>
          <w:rFonts w:cstheme="minorHAnsi"/>
        </w:rPr>
        <w:t xml:space="preserve"> long), PIVOT is the opposite of </w:t>
      </w:r>
      <w:proofErr w:type="gramStart"/>
      <w:r>
        <w:rPr>
          <w:rFonts w:cstheme="minorHAnsi"/>
        </w:rPr>
        <w:t>UNPIVOT</w:t>
      </w:r>
      <w:proofErr w:type="gramEnd"/>
      <w:r>
        <w:rPr>
          <w:rFonts w:cstheme="minorHAnsi"/>
        </w:rPr>
        <w:t xml:space="preserve"> and the code follows this </w:t>
      </w:r>
    </w:p>
    <w:p w14:paraId="274400BD" w14:textId="0FFF6169" w:rsidR="00FD1E9B" w:rsidRDefault="00FD1E9B" w:rsidP="00D5459E">
      <w:pPr>
        <w:rPr>
          <w:rFonts w:cstheme="minorHAnsi"/>
        </w:rPr>
      </w:pPr>
      <w:r>
        <w:rPr>
          <w:rFonts w:cstheme="minorHAnsi"/>
        </w:rPr>
        <w:t>The breakdown of PIVOT functions:</w:t>
      </w:r>
    </w:p>
    <w:p w14:paraId="2677BCE9" w14:textId="0573B284" w:rsidR="00FD1E9B" w:rsidRDefault="00FD1E9B" w:rsidP="00FD1E9B">
      <w:pPr>
        <w:pStyle w:val="ListParagraph"/>
        <w:numPr>
          <w:ilvl w:val="0"/>
          <w:numId w:val="5"/>
        </w:numPr>
        <w:rPr>
          <w:rFonts w:cstheme="minorHAnsi"/>
        </w:rPr>
      </w:pPr>
      <w:r>
        <w:rPr>
          <w:rFonts w:cstheme="minorHAnsi"/>
        </w:rPr>
        <w:t xml:space="preserve">SELECT </w:t>
      </w:r>
      <w:r w:rsidRPr="00FD1E9B">
        <w:rPr>
          <w:rFonts w:cstheme="minorHAnsi"/>
        </w:rPr>
        <w:sym w:font="Wingdings" w:char="F0E0"/>
      </w:r>
      <w:r>
        <w:rPr>
          <w:rFonts w:cstheme="minorHAnsi"/>
        </w:rPr>
        <w:t xml:space="preserve"> SELECT what the new columns will be called</w:t>
      </w:r>
    </w:p>
    <w:p w14:paraId="45DD5C1E" w14:textId="21001566" w:rsidR="00FD1E9B" w:rsidRDefault="00FD1E9B" w:rsidP="00FD1E9B">
      <w:pPr>
        <w:pStyle w:val="ListParagraph"/>
        <w:numPr>
          <w:ilvl w:val="0"/>
          <w:numId w:val="5"/>
        </w:numPr>
        <w:rPr>
          <w:rFonts w:cstheme="minorHAnsi"/>
        </w:rPr>
      </w:pPr>
      <w:r>
        <w:rPr>
          <w:rFonts w:cstheme="minorHAnsi"/>
        </w:rPr>
        <w:t xml:space="preserve">FROM </w:t>
      </w:r>
      <w:r w:rsidRPr="00FD1E9B">
        <w:rPr>
          <w:rFonts w:cstheme="minorHAnsi"/>
        </w:rPr>
        <w:sym w:font="Wingdings" w:char="F0E0"/>
      </w:r>
      <w:r>
        <w:rPr>
          <w:rFonts w:cstheme="minorHAnsi"/>
        </w:rPr>
        <w:t xml:space="preserve"> the table the data is coming from + will be put into</w:t>
      </w:r>
    </w:p>
    <w:p w14:paraId="42085C44" w14:textId="3EBE4369" w:rsidR="00FD1E9B" w:rsidRDefault="00FD1E9B" w:rsidP="00FD1E9B">
      <w:pPr>
        <w:pStyle w:val="ListParagraph"/>
        <w:numPr>
          <w:ilvl w:val="0"/>
          <w:numId w:val="5"/>
        </w:numPr>
        <w:rPr>
          <w:rFonts w:cstheme="minorHAnsi"/>
        </w:rPr>
      </w:pPr>
      <w:r>
        <w:rPr>
          <w:rFonts w:cstheme="minorHAnsi"/>
        </w:rPr>
        <w:t xml:space="preserve">UNPIVOT/PIVOT </w:t>
      </w:r>
      <w:r w:rsidRPr="00FD1E9B">
        <w:rPr>
          <w:rFonts w:cstheme="minorHAnsi"/>
          <w:b/>
          <w:bCs/>
        </w:rPr>
        <w:sym w:font="Wingdings" w:char="F0E0"/>
      </w:r>
      <w:r>
        <w:rPr>
          <w:rFonts w:cstheme="minorHAnsi"/>
          <w:b/>
          <w:bCs/>
        </w:rPr>
        <w:t xml:space="preserve"> </w:t>
      </w:r>
      <w:r>
        <w:rPr>
          <w:rFonts w:cstheme="minorHAnsi"/>
        </w:rPr>
        <w:t>this slightly differs for both:</w:t>
      </w:r>
    </w:p>
    <w:p w14:paraId="6AF3CC90" w14:textId="0E2D4C83" w:rsidR="00FD1E9B" w:rsidRPr="00FD1E9B" w:rsidRDefault="00FD1E9B" w:rsidP="00FD1E9B">
      <w:pPr>
        <w:pStyle w:val="ListParagraph"/>
        <w:numPr>
          <w:ilvl w:val="1"/>
          <w:numId w:val="5"/>
        </w:numPr>
        <w:rPr>
          <w:rFonts w:ascii="Courier New" w:hAnsi="Courier New" w:cs="Courier New"/>
          <w:color w:val="4472C4" w:themeColor="accent1"/>
        </w:rPr>
      </w:pPr>
      <w:r>
        <w:rPr>
          <w:rFonts w:cstheme="minorHAnsi"/>
          <w:b/>
          <w:bCs/>
        </w:rPr>
        <w:t>PIVOT</w:t>
      </w:r>
      <w:r>
        <w:rPr>
          <w:rFonts w:cstheme="minorHAnsi"/>
        </w:rPr>
        <w:t xml:space="preserve"> </w:t>
      </w:r>
      <w:r w:rsidRPr="00FD1E9B">
        <w:rPr>
          <w:rFonts w:cstheme="minorHAnsi"/>
        </w:rPr>
        <w:sym w:font="Wingdings" w:char="F0E0"/>
      </w:r>
      <w:r w:rsidRPr="00FD1E9B">
        <w:rPr>
          <w:rFonts w:ascii="Courier New" w:hAnsi="Courier New" w:cs="Courier New"/>
          <w:color w:val="4472C4" w:themeColor="accent1"/>
        </w:rPr>
        <w:t xml:space="preserve"> (column1 FOR column2 IN (data1, data2, etc)) table alias</w:t>
      </w:r>
    </w:p>
    <w:p w14:paraId="09A8A463" w14:textId="55FE3FC3" w:rsidR="00FD1E9B" w:rsidRPr="00FD1E9B" w:rsidRDefault="00FD1E9B" w:rsidP="00FD1E9B">
      <w:pPr>
        <w:pStyle w:val="ListParagraph"/>
        <w:numPr>
          <w:ilvl w:val="1"/>
          <w:numId w:val="5"/>
        </w:numPr>
        <w:rPr>
          <w:rFonts w:ascii="Courier New" w:hAnsi="Courier New" w:cs="Courier New"/>
          <w:color w:val="4472C4" w:themeColor="accent1"/>
        </w:rPr>
      </w:pPr>
      <w:r>
        <w:rPr>
          <w:rFonts w:cstheme="minorHAnsi"/>
          <w:b/>
          <w:bCs/>
        </w:rPr>
        <w:t xml:space="preserve">UNPIVOT </w:t>
      </w:r>
      <w:r w:rsidRPr="00FD1E9B">
        <w:rPr>
          <w:rFonts w:cstheme="minorHAnsi"/>
          <w:b/>
          <w:bCs/>
        </w:rPr>
        <w:sym w:font="Wingdings" w:char="F0E0"/>
      </w:r>
      <w:r>
        <w:rPr>
          <w:rFonts w:cstheme="minorHAnsi"/>
          <w:b/>
          <w:bCs/>
        </w:rPr>
        <w:t xml:space="preserve"> </w:t>
      </w:r>
      <w:r w:rsidRPr="00FD1E9B">
        <w:rPr>
          <w:rFonts w:ascii="Courier New" w:hAnsi="Courier New" w:cs="Courier New"/>
          <w:color w:val="4472C4" w:themeColor="accent1"/>
        </w:rPr>
        <w:t xml:space="preserve">(MAX(data1) FOR data2 IN (column1, column2, etc.)) table alias </w:t>
      </w:r>
    </w:p>
    <w:p w14:paraId="11BA5AD5" w14:textId="77777777" w:rsidR="00F06D4B" w:rsidRPr="0077502D" w:rsidRDefault="00F06D4B" w:rsidP="0077502D">
      <w:pPr>
        <w:rPr>
          <w:rFonts w:cstheme="minorHAnsi"/>
          <w:b/>
          <w:bCs/>
        </w:rPr>
      </w:pPr>
    </w:p>
    <w:sectPr w:rsidR="00F06D4B" w:rsidRPr="0077502D">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CB07" w14:textId="77777777" w:rsidR="008B042D" w:rsidRDefault="008B042D" w:rsidP="002E01C1">
      <w:pPr>
        <w:spacing w:after="0" w:line="240" w:lineRule="auto"/>
      </w:pPr>
      <w:r>
        <w:separator/>
      </w:r>
    </w:p>
  </w:endnote>
  <w:endnote w:type="continuationSeparator" w:id="0">
    <w:p w14:paraId="569E4CEA" w14:textId="77777777" w:rsidR="008B042D" w:rsidRDefault="008B042D" w:rsidP="002E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2FC9" w14:textId="77777777" w:rsidR="008B042D" w:rsidRDefault="008B042D" w:rsidP="002E01C1">
      <w:pPr>
        <w:spacing w:after="0" w:line="240" w:lineRule="auto"/>
      </w:pPr>
      <w:r>
        <w:separator/>
      </w:r>
    </w:p>
  </w:footnote>
  <w:footnote w:type="continuationSeparator" w:id="0">
    <w:p w14:paraId="563A25E0" w14:textId="77777777" w:rsidR="008B042D" w:rsidRDefault="008B042D" w:rsidP="002E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407478"/>
      <w:docPartObj>
        <w:docPartGallery w:val="Page Numbers (Top of Page)"/>
        <w:docPartUnique/>
      </w:docPartObj>
    </w:sdtPr>
    <w:sdtEndPr>
      <w:rPr>
        <w:noProof/>
      </w:rPr>
    </w:sdtEndPr>
    <w:sdtContent>
      <w:p w14:paraId="72DFB2EA" w14:textId="467BF163" w:rsidR="002E01C1" w:rsidRDefault="002E01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24C743" w14:textId="77777777" w:rsidR="002E01C1" w:rsidRDefault="002E0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65B"/>
    <w:multiLevelType w:val="hybridMultilevel"/>
    <w:tmpl w:val="7C0C7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42008"/>
    <w:multiLevelType w:val="hybridMultilevel"/>
    <w:tmpl w:val="9D0A25F8"/>
    <w:lvl w:ilvl="0" w:tplc="F800BCF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738F0"/>
    <w:multiLevelType w:val="hybridMultilevel"/>
    <w:tmpl w:val="FA6EDC0A"/>
    <w:lvl w:ilvl="0" w:tplc="F800BCFC">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452695F"/>
    <w:multiLevelType w:val="hybridMultilevel"/>
    <w:tmpl w:val="5642ABFA"/>
    <w:lvl w:ilvl="0" w:tplc="E5D4B954">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77FB5"/>
    <w:multiLevelType w:val="hybridMultilevel"/>
    <w:tmpl w:val="E884C5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9310287">
    <w:abstractNumId w:val="3"/>
  </w:num>
  <w:num w:numId="2" w16cid:durableId="1645694692">
    <w:abstractNumId w:val="0"/>
  </w:num>
  <w:num w:numId="3" w16cid:durableId="1623220450">
    <w:abstractNumId w:val="1"/>
  </w:num>
  <w:num w:numId="4" w16cid:durableId="838083837">
    <w:abstractNumId w:val="2"/>
  </w:num>
  <w:num w:numId="5" w16cid:durableId="742751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MjAwMTUzNDMzNzBV0lEKTi0uzszPAykwrgUApYJFHiwAAAA="/>
  </w:docVars>
  <w:rsids>
    <w:rsidRoot w:val="00961AEA"/>
    <w:rsid w:val="000A7F56"/>
    <w:rsid w:val="00113358"/>
    <w:rsid w:val="0015364B"/>
    <w:rsid w:val="002206AA"/>
    <w:rsid w:val="002E01C1"/>
    <w:rsid w:val="00306A58"/>
    <w:rsid w:val="00345B2B"/>
    <w:rsid w:val="005730D6"/>
    <w:rsid w:val="005E7753"/>
    <w:rsid w:val="00642594"/>
    <w:rsid w:val="006F7C71"/>
    <w:rsid w:val="0077502D"/>
    <w:rsid w:val="007E7C08"/>
    <w:rsid w:val="008216E0"/>
    <w:rsid w:val="008677EA"/>
    <w:rsid w:val="008B042D"/>
    <w:rsid w:val="008D6602"/>
    <w:rsid w:val="008E6B05"/>
    <w:rsid w:val="00912280"/>
    <w:rsid w:val="009312D6"/>
    <w:rsid w:val="00940DD5"/>
    <w:rsid w:val="00961AEA"/>
    <w:rsid w:val="00AC7B6C"/>
    <w:rsid w:val="00AF4608"/>
    <w:rsid w:val="00BE0DF7"/>
    <w:rsid w:val="00BF0BF4"/>
    <w:rsid w:val="00C77E79"/>
    <w:rsid w:val="00D07D6E"/>
    <w:rsid w:val="00D5459E"/>
    <w:rsid w:val="00E6512D"/>
    <w:rsid w:val="00F06D4B"/>
    <w:rsid w:val="00F30460"/>
    <w:rsid w:val="00F52B84"/>
    <w:rsid w:val="00F73721"/>
    <w:rsid w:val="00FD1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A30A"/>
  <w15:chartTrackingRefBased/>
  <w15:docId w15:val="{D4B7024B-D765-4ECD-830D-21C1975E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D6"/>
    <w:pPr>
      <w:ind w:left="720"/>
      <w:contextualSpacing/>
    </w:pPr>
  </w:style>
  <w:style w:type="table" w:styleId="TableGrid">
    <w:name w:val="Table Grid"/>
    <w:basedOn w:val="TableNormal"/>
    <w:uiPriority w:val="39"/>
    <w:rsid w:val="00AC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2E01C1"/>
    <w:pPr>
      <w:spacing w:before="360" w:after="120"/>
    </w:pPr>
    <w:rPr>
      <w:rFonts w:ascii="Courier New" w:hAnsi="Courier New" w:cs="Courier New"/>
      <w:b/>
      <w:bCs/>
      <w:color w:val="4472C4" w:themeColor="accent1"/>
      <w:u w:val="single"/>
    </w:rPr>
  </w:style>
  <w:style w:type="character" w:customStyle="1" w:styleId="Heading1Char">
    <w:name w:val="Heading 1 Char"/>
    <w:basedOn w:val="DefaultParagraphFont"/>
    <w:link w:val="Heading1"/>
    <w:uiPriority w:val="9"/>
    <w:rsid w:val="002E01C1"/>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2E01C1"/>
    <w:rPr>
      <w:rFonts w:ascii="Courier New" w:eastAsiaTheme="majorEastAsia" w:hAnsi="Courier New" w:cs="Courier New"/>
      <w:b/>
      <w:bCs/>
      <w:color w:val="4472C4" w:themeColor="accent1"/>
      <w:sz w:val="32"/>
      <w:szCs w:val="32"/>
      <w:u w:val="single"/>
    </w:rPr>
  </w:style>
  <w:style w:type="paragraph" w:styleId="Header">
    <w:name w:val="header"/>
    <w:basedOn w:val="Normal"/>
    <w:link w:val="HeaderChar"/>
    <w:uiPriority w:val="99"/>
    <w:unhideWhenUsed/>
    <w:rsid w:val="002E0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C1"/>
  </w:style>
  <w:style w:type="paragraph" w:styleId="Footer">
    <w:name w:val="footer"/>
    <w:basedOn w:val="Normal"/>
    <w:link w:val="FooterChar"/>
    <w:uiPriority w:val="99"/>
    <w:unhideWhenUsed/>
    <w:rsid w:val="002E0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Hill</dc:creator>
  <cp:keywords/>
  <dc:description/>
  <cp:lastModifiedBy>Rebecca Hill</cp:lastModifiedBy>
  <cp:revision>6</cp:revision>
  <dcterms:created xsi:type="dcterms:W3CDTF">2023-11-23T13:34:00Z</dcterms:created>
  <dcterms:modified xsi:type="dcterms:W3CDTF">2023-11-26T23:28:00Z</dcterms:modified>
</cp:coreProperties>
</file>