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FBF41" w14:textId="77777777" w:rsidR="00F857E5" w:rsidRPr="004B1DF7" w:rsidRDefault="00F857E5" w:rsidP="00E00AE1">
      <w:pPr>
        <w:ind w:firstLine="0"/>
      </w:pPr>
    </w:p>
    <w:p w14:paraId="4D48D24A" w14:textId="77777777" w:rsidR="00F857E5" w:rsidRPr="004B1DF7" w:rsidRDefault="00F857E5" w:rsidP="00E00AE1">
      <w:pPr>
        <w:ind w:firstLine="0"/>
      </w:pPr>
    </w:p>
    <w:p w14:paraId="7DB84B21" w14:textId="77777777" w:rsidR="00D51795" w:rsidRPr="004B1DF7" w:rsidRDefault="00D51795" w:rsidP="00E00AE1">
      <w:pPr>
        <w:ind w:firstLine="0"/>
      </w:pPr>
    </w:p>
    <w:p w14:paraId="6BC16190" w14:textId="74C8C513" w:rsidR="007A2E53" w:rsidRDefault="007A2E53" w:rsidP="007A2E53">
      <w:pPr>
        <w:ind w:firstLine="0"/>
        <w:jc w:val="center"/>
        <w:rPr>
          <w:b/>
          <w:lang w:val="es-CO"/>
        </w:rPr>
      </w:pPr>
      <w:r w:rsidRPr="007A2E53">
        <w:rPr>
          <w:b/>
          <w:lang w:val="es-CO"/>
        </w:rPr>
        <w:t>BIODIVERSIDAD, CONSERVACIÓN AMBIENTAL Y ECOSISTEMAS EN CUNDINAMARCA Y BOYACÁ</w:t>
      </w:r>
    </w:p>
    <w:p w14:paraId="2E05B79D" w14:textId="1DEC32F3" w:rsidR="007A2E53" w:rsidRPr="007A2E53" w:rsidRDefault="007A2E53" w:rsidP="007A2E53">
      <w:pPr>
        <w:ind w:firstLine="0"/>
        <w:jc w:val="center"/>
        <w:rPr>
          <w:b/>
          <w:lang w:val="es-CO"/>
        </w:rPr>
      </w:pPr>
      <w:r>
        <w:rPr>
          <w:b/>
          <w:lang w:val="es-CO"/>
        </w:rPr>
        <w:t>Fase I</w:t>
      </w:r>
    </w:p>
    <w:p w14:paraId="1D6D657E" w14:textId="34109183" w:rsidR="00F857E5" w:rsidRDefault="006A1554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Carlos </w:t>
      </w:r>
      <w:r w:rsidR="007A2E53" w:rsidRPr="007A2E53">
        <w:rPr>
          <w:lang w:val="es-CO"/>
        </w:rPr>
        <w:t>Ni</w:t>
      </w:r>
      <w:r w:rsidR="007A2E53">
        <w:rPr>
          <w:lang w:val="es-CO"/>
        </w:rPr>
        <w:t>colas</w:t>
      </w:r>
      <w:r>
        <w:rPr>
          <w:lang w:val="es-CO"/>
        </w:rPr>
        <w:t xml:space="preserve"> Lopez</w:t>
      </w:r>
    </w:p>
    <w:p w14:paraId="75CEDF09" w14:textId="33613B04" w:rsidR="007A2E53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>Arnold</w:t>
      </w:r>
      <w:r w:rsidR="008D0039">
        <w:rPr>
          <w:lang w:val="es-CO"/>
        </w:rPr>
        <w:t xml:space="preserve"> Suarez Ardila</w:t>
      </w:r>
    </w:p>
    <w:p w14:paraId="69932A2A" w14:textId="07A19CD7" w:rsidR="007A2E53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Andrés Felipe Uribe García</w:t>
      </w:r>
    </w:p>
    <w:p w14:paraId="08DB5670" w14:textId="06B9AEC4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Talento Tech</w:t>
      </w:r>
      <w:r w:rsidR="00F857E5" w:rsidRPr="007A2E53">
        <w:rPr>
          <w:lang w:val="es-CO"/>
        </w:rPr>
        <w:t xml:space="preserve">, </w:t>
      </w:r>
      <w:r w:rsidRPr="007A2E53">
        <w:rPr>
          <w:lang w:val="es-CO"/>
        </w:rPr>
        <w:t xml:space="preserve">Universidad Sergio </w:t>
      </w:r>
      <w:r>
        <w:rPr>
          <w:lang w:val="es-CO"/>
        </w:rPr>
        <w:t>Arboleda</w:t>
      </w:r>
    </w:p>
    <w:p w14:paraId="618FBAFC" w14:textId="03AB5C4B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Análisis de Datos (Integrador)</w:t>
      </w:r>
    </w:p>
    <w:p w14:paraId="62054D81" w14:textId="16FC7A02" w:rsidR="00F857E5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Ing. </w:t>
      </w:r>
      <w:r w:rsidRPr="007A2E53">
        <w:rPr>
          <w:lang w:val="es-CO"/>
        </w:rPr>
        <w:t>Jimmy Alexander Muñoz</w:t>
      </w:r>
    </w:p>
    <w:p w14:paraId="007B46A7" w14:textId="48F9AAE2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Junio 2 de 2024</w:t>
      </w:r>
    </w:p>
    <w:p w14:paraId="145220A7" w14:textId="77777777" w:rsidR="00F857E5" w:rsidRPr="007A2E53" w:rsidRDefault="00F857E5" w:rsidP="00E00AE1">
      <w:pPr>
        <w:ind w:firstLine="0"/>
        <w:rPr>
          <w:lang w:val="es-CO"/>
        </w:rPr>
      </w:pPr>
      <w:r w:rsidRPr="007A2E53">
        <w:rPr>
          <w:lang w:val="es-CO"/>
        </w:rPr>
        <w:br w:type="page"/>
      </w:r>
    </w:p>
    <w:p w14:paraId="2DBB720C" w14:textId="4715D21E" w:rsidR="00D51795" w:rsidRDefault="00C00D35" w:rsidP="00CB541C">
      <w:pPr>
        <w:pStyle w:val="Ttulo1"/>
        <w:rPr>
          <w:lang w:val="es-CO"/>
        </w:rPr>
      </w:pPr>
      <w:r w:rsidRPr="00C00D35">
        <w:rPr>
          <w:lang w:val="es-CO"/>
        </w:rPr>
        <w:lastRenderedPageBreak/>
        <w:t>Informe de Identificación de Fuentes de Datos</w:t>
      </w:r>
    </w:p>
    <w:p w14:paraId="6B84B76E" w14:textId="27E028C3" w:rsidR="00C00D35" w:rsidRPr="00C00D35" w:rsidRDefault="00C00D35" w:rsidP="00C00D35">
      <w:pPr>
        <w:pStyle w:val="Ttulo2"/>
        <w:rPr>
          <w:lang w:val="es-CO"/>
        </w:rPr>
      </w:pPr>
      <w:r w:rsidRPr="00C00D35">
        <w:rPr>
          <w:lang w:val="es-CO"/>
        </w:rPr>
        <w:t>Fuentes de Datos Identificadas</w:t>
      </w:r>
    </w:p>
    <w:p w14:paraId="3AABAA90" w14:textId="77777777" w:rsidR="00C00D35" w:rsidRDefault="00C00D35" w:rsidP="00C00D35">
      <w:pPr>
        <w:ind w:left="36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Resultados de Análisis de Laboratorio de Suelos en Colombia:</w:t>
      </w:r>
    </w:p>
    <w:p w14:paraId="3A6CEAA1" w14:textId="77777777" w:rsidR="00C00D35" w:rsidRPr="00C00D35" w:rsidRDefault="00C00D35" w:rsidP="00C00D3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>Esta fuente de datos contiene información detallada sobre los análisis de laboratorio realizados en muestras de suelo de diferentes regiones de Colombia.</w:t>
      </w:r>
    </w:p>
    <w:p w14:paraId="1BE21A7B" w14:textId="23173E57" w:rsidR="00C00D35" w:rsidRPr="00C00D35" w:rsidRDefault="00C00D35" w:rsidP="00C00D3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 xml:space="preserve">Fuente: </w:t>
      </w:r>
      <w:hyperlink r:id="rId8" w:tgtFrame="_new" w:history="1">
        <w:r w:rsidRPr="00C00D35">
          <w:rPr>
            <w:rStyle w:val="Hipervnculo"/>
            <w:lang w:val="es-CO"/>
          </w:rPr>
          <w:t>Resultados de Análisis de Laboratorio de Suelos en Colombia</w:t>
        </w:r>
      </w:hyperlink>
      <w:r w:rsidRPr="00C00D35">
        <w:rPr>
          <w:lang w:val="es-CO"/>
        </w:rPr>
        <w:t>.</w:t>
      </w:r>
    </w:p>
    <w:p w14:paraId="5C3B5B8A" w14:textId="1A6F4BF7" w:rsidR="00C00D35" w:rsidRDefault="00C00D35" w:rsidP="00C00D35">
      <w:pPr>
        <w:ind w:firstLine="0"/>
        <w:rPr>
          <w:rFonts w:eastAsiaTheme="majorEastAsia"/>
          <w:b/>
          <w:bCs/>
          <w:lang w:val="es-CO"/>
        </w:rPr>
      </w:pPr>
      <w:r w:rsidRPr="00C00D35">
        <w:rPr>
          <w:rFonts w:eastAsiaTheme="majorEastAsia"/>
          <w:b/>
          <w:bCs/>
          <w:lang w:val="es-CO"/>
        </w:rPr>
        <w:t>Informe de Exploración Inicial de Datos</w:t>
      </w:r>
    </w:p>
    <w:p w14:paraId="22BD035F" w14:textId="77777777" w:rsidR="00C00D35" w:rsidRPr="00C00D35" w:rsidRDefault="00C00D35" w:rsidP="00C00D35">
      <w:pPr>
        <w:rPr>
          <w:b/>
          <w:bCs/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48371E1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recopiló y limpió el conjunto de datos de los resultados de análisis de laboratorio de suelos en Colombia.</w:t>
      </w:r>
    </w:p>
    <w:p w14:paraId="058941C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abordaron problemas de calidad, como valores faltantes y posibles sesgos, durante el proceso de limpieza de datos.</w:t>
      </w:r>
    </w:p>
    <w:p w14:paraId="1B1646A5" w14:textId="77777777" w:rsid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identificaron patrones preliminares y posibles áreas de interés, incluyendo los cultivos más comunes en las regiones de Cundinamarca y Boyacá.</w:t>
      </w:r>
    </w:p>
    <w:p w14:paraId="2B7D4E07" w14:textId="40A0DC04" w:rsidR="00C00D35" w:rsidRPr="00C00D35" w:rsidRDefault="00C00D35" w:rsidP="00C00D35">
      <w:pPr>
        <w:ind w:left="720" w:firstLine="0"/>
        <w:rPr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500429B1" w14:textId="4B6637F3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proporciona un conjunto de datos limpio y documentado, que incluye la limpieza de valores faltantes, la conversión de datos a formatos apropiados y la documentación de los pasos de limpieza realizados.</w:t>
      </w:r>
    </w:p>
    <w:p w14:paraId="4AC04A3C" w14:textId="77777777" w:rsidR="00C00D35" w:rsidRPr="00C00D35" w:rsidRDefault="00C00D35" w:rsidP="00C00D35">
      <w:pPr>
        <w:ind w:left="72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Informe de Exploración Inicial de Datos</w:t>
      </w:r>
    </w:p>
    <w:p w14:paraId="4DECBEF5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ha realizado una exploración inicial de los datos para identificar patrones preliminares, áreas de interés y posibles direcciones para análisis posteriores.</w:t>
      </w:r>
    </w:p>
    <w:p w14:paraId="3C509E63" w14:textId="77777777" w:rsidR="00C00D35" w:rsidRDefault="00C00D35" w:rsidP="00CB541C">
      <w:pPr>
        <w:pStyle w:val="Ttulo1"/>
      </w:pPr>
    </w:p>
    <w:p w14:paraId="529C2C34" w14:textId="77777777" w:rsidR="00C00D35" w:rsidRDefault="00C00D35" w:rsidP="00CB541C">
      <w:pPr>
        <w:pStyle w:val="Ttulo1"/>
      </w:pPr>
    </w:p>
    <w:p w14:paraId="027950D0" w14:textId="77777777" w:rsidR="00C00D35" w:rsidRDefault="00C00D35" w:rsidP="00CB541C">
      <w:pPr>
        <w:pStyle w:val="Ttulo1"/>
      </w:pPr>
    </w:p>
    <w:p w14:paraId="4D3C7AB1" w14:textId="303AEA07" w:rsidR="008924BE" w:rsidRPr="006A1554" w:rsidRDefault="006A1554" w:rsidP="00CB541C">
      <w:pPr>
        <w:pStyle w:val="Ttulo1"/>
        <w:rPr>
          <w:lang w:val="es-CO"/>
        </w:rPr>
      </w:pPr>
      <w:r>
        <w:rPr>
          <w:lang w:val="es-CO"/>
        </w:rPr>
        <w:lastRenderedPageBreak/>
        <w:t>Referencias</w:t>
      </w:r>
    </w:p>
    <w:p w14:paraId="24193F21" w14:textId="5C7F1611" w:rsidR="008924BE" w:rsidRPr="00C00D35" w:rsidRDefault="006A1554" w:rsidP="00C00D35">
      <w:pPr>
        <w:ind w:left="720" w:hanging="720"/>
        <w:rPr>
          <w:i/>
          <w:iCs/>
        </w:rPr>
      </w:pPr>
      <w:r>
        <w:rPr>
          <w:rStyle w:val="Collab"/>
          <w:lang w:val="es-CO"/>
        </w:rPr>
        <w:t>C</w:t>
      </w:r>
      <w:r w:rsidRPr="006A1554">
        <w:rPr>
          <w:rStyle w:val="Collab"/>
          <w:lang w:val="es-CO"/>
        </w:rPr>
        <w:t>orporación Colombiana de Investigación Agropecuaria CORPOIC</w:t>
      </w:r>
      <w:r w:rsidR="008924BE" w:rsidRPr="00C00D35">
        <w:rPr>
          <w:rStyle w:val="ReferenceBody"/>
          <w:lang w:val="es-CO"/>
        </w:rPr>
        <w:t xml:space="preserve">. </w:t>
      </w:r>
      <w:r w:rsidR="008924BE" w:rsidRPr="006A1554">
        <w:rPr>
          <w:rStyle w:val="DateSection"/>
          <w:lang w:val="es-CO"/>
        </w:rPr>
        <w:t>(</w:t>
      </w:r>
      <w:r w:rsidR="00C00D35" w:rsidRPr="006A1554">
        <w:rPr>
          <w:rStyle w:val="Year"/>
          <w:lang w:val="es-CO"/>
        </w:rPr>
        <w:t>2024</w:t>
      </w:r>
      <w:r w:rsidR="008924BE" w:rsidRPr="006A1554">
        <w:rPr>
          <w:rStyle w:val="DateSection"/>
          <w:lang w:val="es-CO"/>
        </w:rPr>
        <w:t>).</w:t>
      </w:r>
      <w:r w:rsidR="008924BE" w:rsidRPr="006A1554">
        <w:rPr>
          <w:rStyle w:val="ReferenceBody"/>
          <w:lang w:val="es-CO"/>
        </w:rPr>
        <w:t xml:space="preserve"> </w:t>
      </w:r>
      <w:r w:rsidRPr="006A1554">
        <w:rPr>
          <w:rStyle w:val="Collab"/>
          <w:i/>
          <w:iCs/>
          <w:lang w:val="es-CO"/>
        </w:rPr>
        <w:t>Resultados de Análisis de Laboratorio Suelos en Colombia</w:t>
      </w:r>
      <w:r w:rsidR="008924BE" w:rsidRPr="00C00D35">
        <w:rPr>
          <w:rStyle w:val="ReferenceBody"/>
          <w:lang w:val="es-CO"/>
        </w:rPr>
        <w:t xml:space="preserve">. </w:t>
      </w:r>
      <w:hyperlink r:id="rId9" w:history="1">
        <w:r w:rsidR="00C00D35" w:rsidRPr="00C00D35">
          <w:rPr>
            <w:rStyle w:val="Hipervnculo"/>
          </w:rPr>
          <w:t>https://www.datos.gov.co/es/Agricultura-y-Desarrollo-Rural/Resultados-de-An-lisis-de-Laboratorio-Suelos-en-Co/ch4u-f3i5/about_data</w:t>
        </w:r>
      </w:hyperlink>
    </w:p>
    <w:p w14:paraId="77978AB5" w14:textId="31997137" w:rsidR="008924BE" w:rsidRPr="006A1554" w:rsidRDefault="006A1554" w:rsidP="00CB541C">
      <w:pPr>
        <w:ind w:left="720" w:hanging="720"/>
        <w:rPr>
          <w:lang w:val="es-CO"/>
        </w:rPr>
      </w:pPr>
      <w:r>
        <w:rPr>
          <w:rStyle w:val="Surname"/>
        </w:rPr>
        <w:t>Pablo Rodríguez</w:t>
      </w:r>
      <w:r w:rsidR="008924BE" w:rsidRPr="004B1DF7">
        <w:rPr>
          <w:rStyle w:val="Initials"/>
        </w:rPr>
        <w:t>.</w:t>
      </w:r>
      <w:r w:rsidR="008924BE" w:rsidRPr="004B1DF7">
        <w:rPr>
          <w:rStyle w:val="ReferenceBody"/>
        </w:rPr>
        <w:t xml:space="preserve"> </w:t>
      </w:r>
      <w:r w:rsidR="008924BE" w:rsidRPr="004B1DF7">
        <w:rPr>
          <w:rStyle w:val="DateSection"/>
        </w:rPr>
        <w:t>(</w:t>
      </w:r>
      <w:r>
        <w:rPr>
          <w:rStyle w:val="Year"/>
        </w:rPr>
        <w:t>2024</w:t>
      </w:r>
      <w:r w:rsidR="008924BE" w:rsidRPr="004B1DF7">
        <w:rPr>
          <w:rStyle w:val="DateSection"/>
        </w:rPr>
        <w:t>).</w:t>
      </w:r>
      <w:r w:rsidR="008924BE" w:rsidRPr="004B1DF7">
        <w:rPr>
          <w:rStyle w:val="ReferenceBody"/>
        </w:rPr>
        <w:t xml:space="preserve"> </w:t>
      </w:r>
      <w:r w:rsidRPr="006A1554">
        <w:rPr>
          <w:rStyle w:val="TitleName"/>
          <w:i/>
          <w:iCs/>
        </w:rPr>
        <w:t>Soil Analysis Data at Colombia.</w:t>
      </w:r>
      <w:r w:rsidR="008924BE" w:rsidRPr="006A1554">
        <w:rPr>
          <w:rStyle w:val="SourceSection"/>
        </w:rPr>
        <w:t xml:space="preserve"> </w:t>
      </w:r>
      <w:hyperlink r:id="rId10" w:history="1">
        <w:r w:rsidR="008924BE" w:rsidRPr="006A1554">
          <w:rPr>
            <w:rStyle w:val="Hipervnculo"/>
            <w:lang w:val="es-CO"/>
          </w:rPr>
          <w:t>https://doi.org/10.1016/0163-8343(94)90021-3</w:t>
        </w:r>
      </w:hyperlink>
    </w:p>
    <w:p w14:paraId="073FB7F7" w14:textId="77777777" w:rsidR="008924BE" w:rsidRPr="006A1554" w:rsidRDefault="008924BE" w:rsidP="00CB541C">
      <w:pPr>
        <w:rPr>
          <w:lang w:val="es-CO"/>
        </w:rPr>
      </w:pPr>
    </w:p>
    <w:sectPr w:rsidR="008924BE" w:rsidRPr="006A1554" w:rsidSect="00F857E5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EF460" w14:textId="77777777" w:rsidR="00776926" w:rsidRDefault="00776926" w:rsidP="00CB541C">
      <w:r>
        <w:separator/>
      </w:r>
    </w:p>
    <w:p w14:paraId="6AF1EBA7" w14:textId="77777777" w:rsidR="00776926" w:rsidRDefault="00776926" w:rsidP="00CB541C"/>
  </w:endnote>
  <w:endnote w:type="continuationSeparator" w:id="0">
    <w:p w14:paraId="00567B99" w14:textId="77777777" w:rsidR="00776926" w:rsidRDefault="00776926" w:rsidP="00CB541C">
      <w:r>
        <w:continuationSeparator/>
      </w:r>
    </w:p>
    <w:p w14:paraId="10D054C8" w14:textId="77777777" w:rsidR="00776926" w:rsidRDefault="00776926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D486A" w14:textId="77777777" w:rsidR="00776926" w:rsidRDefault="00776926" w:rsidP="00CB541C">
      <w:r>
        <w:separator/>
      </w:r>
    </w:p>
    <w:p w14:paraId="4DDFE791" w14:textId="77777777" w:rsidR="00776926" w:rsidRDefault="00776926" w:rsidP="00CB541C"/>
  </w:footnote>
  <w:footnote w:type="continuationSeparator" w:id="0">
    <w:p w14:paraId="676F550D" w14:textId="77777777" w:rsidR="00776926" w:rsidRDefault="00776926" w:rsidP="00CB541C">
      <w:r>
        <w:continuationSeparator/>
      </w:r>
    </w:p>
    <w:p w14:paraId="351EB20F" w14:textId="77777777" w:rsidR="00776926" w:rsidRDefault="00776926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Encabezado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25E3"/>
    <w:multiLevelType w:val="multilevel"/>
    <w:tmpl w:val="7B0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503B6"/>
    <w:multiLevelType w:val="hybridMultilevel"/>
    <w:tmpl w:val="222E7F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24C3E"/>
    <w:multiLevelType w:val="multilevel"/>
    <w:tmpl w:val="592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44FAE"/>
    <w:multiLevelType w:val="multilevel"/>
    <w:tmpl w:val="F35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E724A"/>
    <w:multiLevelType w:val="multilevel"/>
    <w:tmpl w:val="93D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312320">
    <w:abstractNumId w:val="4"/>
  </w:num>
  <w:num w:numId="2" w16cid:durableId="1193032113">
    <w:abstractNumId w:val="2"/>
  </w:num>
  <w:num w:numId="3" w16cid:durableId="532039301">
    <w:abstractNumId w:val="0"/>
  </w:num>
  <w:num w:numId="4" w16cid:durableId="1982928148">
    <w:abstractNumId w:val="1"/>
  </w:num>
  <w:num w:numId="5" w16cid:durableId="128517449">
    <w:abstractNumId w:val="3"/>
  </w:num>
  <w:num w:numId="6" w16cid:durableId="641732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435D"/>
    <w:rsid w:val="00057F20"/>
    <w:rsid w:val="00075279"/>
    <w:rsid w:val="000A1868"/>
    <w:rsid w:val="000B131D"/>
    <w:rsid w:val="000E4FEB"/>
    <w:rsid w:val="0011349B"/>
    <w:rsid w:val="00134F65"/>
    <w:rsid w:val="00156956"/>
    <w:rsid w:val="001762D8"/>
    <w:rsid w:val="00190DE7"/>
    <w:rsid w:val="00193121"/>
    <w:rsid w:val="001C20D3"/>
    <w:rsid w:val="001E49FF"/>
    <w:rsid w:val="001F6BA4"/>
    <w:rsid w:val="00206D49"/>
    <w:rsid w:val="0021126A"/>
    <w:rsid w:val="00251BB5"/>
    <w:rsid w:val="00261446"/>
    <w:rsid w:val="0026530A"/>
    <w:rsid w:val="00285CD1"/>
    <w:rsid w:val="002B60B5"/>
    <w:rsid w:val="002D4D4C"/>
    <w:rsid w:val="003063EC"/>
    <w:rsid w:val="00321041"/>
    <w:rsid w:val="00323949"/>
    <w:rsid w:val="00337AC6"/>
    <w:rsid w:val="00340485"/>
    <w:rsid w:val="003404F6"/>
    <w:rsid w:val="00361E7C"/>
    <w:rsid w:val="00363E43"/>
    <w:rsid w:val="003759E0"/>
    <w:rsid w:val="0039226B"/>
    <w:rsid w:val="003A0C46"/>
    <w:rsid w:val="003B12CB"/>
    <w:rsid w:val="003B6790"/>
    <w:rsid w:val="003D1C7A"/>
    <w:rsid w:val="003E3BC3"/>
    <w:rsid w:val="003E586F"/>
    <w:rsid w:val="003E6B77"/>
    <w:rsid w:val="00401464"/>
    <w:rsid w:val="0040351A"/>
    <w:rsid w:val="00412D95"/>
    <w:rsid w:val="004277D6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22107"/>
    <w:rsid w:val="005259DD"/>
    <w:rsid w:val="0053041D"/>
    <w:rsid w:val="00531467"/>
    <w:rsid w:val="00542DE9"/>
    <w:rsid w:val="00572992"/>
    <w:rsid w:val="0058132F"/>
    <w:rsid w:val="00592860"/>
    <w:rsid w:val="005A1751"/>
    <w:rsid w:val="005B70EC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51695"/>
    <w:rsid w:val="006719C2"/>
    <w:rsid w:val="006754B5"/>
    <w:rsid w:val="00685C59"/>
    <w:rsid w:val="006A1554"/>
    <w:rsid w:val="006F1C41"/>
    <w:rsid w:val="006F7604"/>
    <w:rsid w:val="00712E08"/>
    <w:rsid w:val="0071590B"/>
    <w:rsid w:val="00723D84"/>
    <w:rsid w:val="0073302D"/>
    <w:rsid w:val="00734D66"/>
    <w:rsid w:val="00743914"/>
    <w:rsid w:val="0075560B"/>
    <w:rsid w:val="007619CE"/>
    <w:rsid w:val="00764990"/>
    <w:rsid w:val="00774044"/>
    <w:rsid w:val="00776926"/>
    <w:rsid w:val="00776FEE"/>
    <w:rsid w:val="00781C05"/>
    <w:rsid w:val="00790D19"/>
    <w:rsid w:val="007A2E53"/>
    <w:rsid w:val="007B1411"/>
    <w:rsid w:val="007C4B11"/>
    <w:rsid w:val="007F4362"/>
    <w:rsid w:val="00836FCF"/>
    <w:rsid w:val="008520F2"/>
    <w:rsid w:val="00883608"/>
    <w:rsid w:val="00886C06"/>
    <w:rsid w:val="008924BE"/>
    <w:rsid w:val="008A315C"/>
    <w:rsid w:val="008B01BF"/>
    <w:rsid w:val="008B2FF6"/>
    <w:rsid w:val="008D0039"/>
    <w:rsid w:val="008E3D00"/>
    <w:rsid w:val="008F3B45"/>
    <w:rsid w:val="009067F7"/>
    <w:rsid w:val="00915464"/>
    <w:rsid w:val="00931E07"/>
    <w:rsid w:val="00937343"/>
    <w:rsid w:val="00962581"/>
    <w:rsid w:val="009736F3"/>
    <w:rsid w:val="0098400C"/>
    <w:rsid w:val="009A668C"/>
    <w:rsid w:val="009B2CA9"/>
    <w:rsid w:val="009B4245"/>
    <w:rsid w:val="009E3CA0"/>
    <w:rsid w:val="009E70D2"/>
    <w:rsid w:val="00A165FF"/>
    <w:rsid w:val="00A27AEA"/>
    <w:rsid w:val="00A31B06"/>
    <w:rsid w:val="00A35E55"/>
    <w:rsid w:val="00A87BDE"/>
    <w:rsid w:val="00A97D8E"/>
    <w:rsid w:val="00AA02EB"/>
    <w:rsid w:val="00AA4DC9"/>
    <w:rsid w:val="00AB16D7"/>
    <w:rsid w:val="00AC1541"/>
    <w:rsid w:val="00AD717C"/>
    <w:rsid w:val="00AE4464"/>
    <w:rsid w:val="00AF34D7"/>
    <w:rsid w:val="00B143E2"/>
    <w:rsid w:val="00B1484D"/>
    <w:rsid w:val="00B2236F"/>
    <w:rsid w:val="00B349F0"/>
    <w:rsid w:val="00B5701F"/>
    <w:rsid w:val="00B85DB9"/>
    <w:rsid w:val="00BC099A"/>
    <w:rsid w:val="00BE5129"/>
    <w:rsid w:val="00BF504E"/>
    <w:rsid w:val="00C00D35"/>
    <w:rsid w:val="00C13458"/>
    <w:rsid w:val="00CA0436"/>
    <w:rsid w:val="00CB541C"/>
    <w:rsid w:val="00CC0514"/>
    <w:rsid w:val="00CC0D48"/>
    <w:rsid w:val="00CE6530"/>
    <w:rsid w:val="00D22C2A"/>
    <w:rsid w:val="00D51795"/>
    <w:rsid w:val="00D622C7"/>
    <w:rsid w:val="00D766BC"/>
    <w:rsid w:val="00DA7587"/>
    <w:rsid w:val="00DB31AB"/>
    <w:rsid w:val="00DB41EE"/>
    <w:rsid w:val="00DD17F7"/>
    <w:rsid w:val="00DD3230"/>
    <w:rsid w:val="00DD7B64"/>
    <w:rsid w:val="00DF3277"/>
    <w:rsid w:val="00DF5192"/>
    <w:rsid w:val="00E00AE1"/>
    <w:rsid w:val="00E13C95"/>
    <w:rsid w:val="00E25035"/>
    <w:rsid w:val="00E56639"/>
    <w:rsid w:val="00E65033"/>
    <w:rsid w:val="00E92404"/>
    <w:rsid w:val="00EE6A5E"/>
    <w:rsid w:val="00EF779D"/>
    <w:rsid w:val="00F22EC5"/>
    <w:rsid w:val="00F54ED0"/>
    <w:rsid w:val="00F61B84"/>
    <w:rsid w:val="00F84622"/>
    <w:rsid w:val="00F857E5"/>
    <w:rsid w:val="00FA5614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D35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CB541C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Ttulo4">
    <w:name w:val="heading 4"/>
    <w:basedOn w:val="Ttulo3"/>
    <w:next w:val="Normal"/>
    <w:link w:val="Ttulo4C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Ttulo5">
    <w:name w:val="heading 5"/>
    <w:basedOn w:val="Ttulo4"/>
    <w:next w:val="Normal"/>
    <w:link w:val="Ttulo5Car"/>
    <w:unhideWhenUsed/>
    <w:qFormat/>
    <w:rsid w:val="00CB541C"/>
    <w:pPr>
      <w:outlineLvl w:val="4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tion">
    <w:name w:val="citation"/>
    <w:basedOn w:val="Fuentedeprrafopredeter"/>
  </w:style>
  <w:style w:type="character" w:customStyle="1" w:styleId="Contrib">
    <w:name w:val="Contrib"/>
    <w:basedOn w:val="Fuentedeprrafopredeter"/>
  </w:style>
  <w:style w:type="character" w:customStyle="1" w:styleId="personal-comm">
    <w:name w:val="personal-comm"/>
    <w:basedOn w:val="Fuentedeprrafopredeter"/>
  </w:style>
  <w:style w:type="character" w:customStyle="1" w:styleId="ReferenceBody">
    <w:name w:val="ReferenceBody"/>
    <w:basedOn w:val="Fuentedeprrafopredeter"/>
  </w:style>
  <w:style w:type="character" w:customStyle="1" w:styleId="ContribSection">
    <w:name w:val="ContribSection"/>
    <w:basedOn w:val="Fuentedeprrafopredeter"/>
  </w:style>
  <w:style w:type="character" w:customStyle="1" w:styleId="PrimaryContribGroup">
    <w:name w:val="PrimaryContribGroup"/>
    <w:basedOn w:val="Fuentedeprrafopredeter"/>
  </w:style>
  <w:style w:type="character" w:customStyle="1" w:styleId="Person">
    <w:name w:val="Person"/>
    <w:basedOn w:val="Fuentedeprrafopredeter"/>
  </w:style>
  <w:style w:type="character" w:customStyle="1" w:styleId="Surname">
    <w:name w:val="Surname"/>
    <w:basedOn w:val="Fuentedeprrafopredeter"/>
  </w:style>
  <w:style w:type="character" w:customStyle="1" w:styleId="Initials">
    <w:name w:val="Initials"/>
    <w:basedOn w:val="Fuentedeprrafopredeter"/>
  </w:style>
  <w:style w:type="character" w:customStyle="1" w:styleId="DateSection">
    <w:name w:val="DateSection"/>
    <w:basedOn w:val="Fuentedeprrafopredeter"/>
  </w:style>
  <w:style w:type="character" w:customStyle="1" w:styleId="PublicationDate">
    <w:name w:val="PublicationDate"/>
    <w:basedOn w:val="Fuentedeprrafopredeter"/>
  </w:style>
  <w:style w:type="paragraph" w:styleId="Fecha">
    <w:name w:val="Date"/>
    <w:basedOn w:val="Normal"/>
    <w:next w:val="Normal"/>
    <w:rsid w:val="00EF7B96"/>
  </w:style>
  <w:style w:type="character" w:customStyle="1" w:styleId="DateCharacter">
    <w:name w:val="Date Character"/>
    <w:basedOn w:val="Fuentedeprrafopredeter"/>
  </w:style>
  <w:style w:type="character" w:customStyle="1" w:styleId="Year">
    <w:name w:val="Year"/>
    <w:basedOn w:val="Fuentedeprrafopredeter"/>
  </w:style>
  <w:style w:type="character" w:customStyle="1" w:styleId="TitleSection">
    <w:name w:val="TitleSection"/>
    <w:basedOn w:val="Fuentedeprrafopredeter"/>
  </w:style>
  <w:style w:type="paragraph" w:styleId="Ttulo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Fuentedeprrafopredeter"/>
  </w:style>
  <w:style w:type="character" w:customStyle="1" w:styleId="ReferenceBodyStyledTitle">
    <w:name w:val="ReferenceBody_StyledTitle"/>
    <w:basedOn w:val="Fuentedeprrafopredeter"/>
    <w:rPr>
      <w:i/>
      <w:iCs/>
    </w:rPr>
  </w:style>
  <w:style w:type="character" w:customStyle="1" w:styleId="TitleName">
    <w:name w:val="TitleName"/>
    <w:basedOn w:val="Fuentedeprrafopredeter"/>
  </w:style>
  <w:style w:type="character" w:customStyle="1" w:styleId="SourceSection">
    <w:name w:val="SourceSection"/>
    <w:basedOn w:val="Fuentedeprrafopredeter"/>
  </w:style>
  <w:style w:type="character" w:customStyle="1" w:styleId="Publisher">
    <w:name w:val="Publisher"/>
    <w:basedOn w:val="Fuentedeprrafopredeter"/>
  </w:style>
  <w:style w:type="character" w:customStyle="1" w:styleId="PublisherLocation">
    <w:name w:val="PublisherLocation"/>
    <w:basedOn w:val="Fuentedeprrafopredeter"/>
  </w:style>
  <w:style w:type="character" w:customStyle="1" w:styleId="PublisherName">
    <w:name w:val="PublisherName"/>
    <w:basedOn w:val="Fuentedeprrafopredeter"/>
  </w:style>
  <w:style w:type="character" w:customStyle="1" w:styleId="ReferenceBodyStyledText">
    <w:name w:val="ReferenceBody_StyledText"/>
    <w:basedOn w:val="Fuentedeprrafopredeter"/>
    <w:rPr>
      <w:i/>
      <w:iCs/>
    </w:rPr>
  </w:style>
  <w:style w:type="character" w:customStyle="1" w:styleId="Series">
    <w:name w:val="Series"/>
    <w:basedOn w:val="Fuentedeprrafopredeter"/>
  </w:style>
  <w:style w:type="character" w:customStyle="1" w:styleId="ReferenceBodyStyledVolume">
    <w:name w:val="ReferenceBody_StyledVolume"/>
    <w:basedOn w:val="Fuentedeprrafopredeter"/>
    <w:rPr>
      <w:i/>
      <w:iCs/>
    </w:rPr>
  </w:style>
  <w:style w:type="character" w:customStyle="1" w:styleId="Volume">
    <w:name w:val="Volume"/>
    <w:basedOn w:val="Fuentedeprrafopredeter"/>
  </w:style>
  <w:style w:type="character" w:customStyle="1" w:styleId="Pagination">
    <w:name w:val="Pagination"/>
    <w:basedOn w:val="Fuentedeprrafopredeter"/>
  </w:style>
  <w:style w:type="character" w:customStyle="1" w:styleId="FirstPage">
    <w:name w:val="FirstPage"/>
    <w:basedOn w:val="Fuentedeprrafopredeter"/>
  </w:style>
  <w:style w:type="character" w:customStyle="1" w:styleId="LastPage">
    <w:name w:val="LastPage"/>
    <w:basedOn w:val="Fuentedeprrafopredeter"/>
  </w:style>
  <w:style w:type="character" w:customStyle="1" w:styleId="SourceLocation">
    <w:name w:val="SourceLocation"/>
    <w:basedOn w:val="Fuentedeprrafopredeter"/>
  </w:style>
  <w:style w:type="character" w:customStyle="1" w:styleId="Doi">
    <w:name w:val="Doi"/>
    <w:basedOn w:val="Fuentedeprrafopredeter"/>
  </w:style>
  <w:style w:type="character" w:customStyle="1" w:styleId="Collab">
    <w:name w:val="Collab"/>
    <w:basedOn w:val="Fuentedeprrafopredeter"/>
  </w:style>
  <w:style w:type="character" w:customStyle="1" w:styleId="Url">
    <w:name w:val="Url"/>
    <w:basedOn w:val="Fuentedeprrafopredeter"/>
  </w:style>
  <w:style w:type="character" w:customStyle="1" w:styleId="ContribHandle">
    <w:name w:val="ContribHandle"/>
    <w:basedOn w:val="Fuentedeprrafopredeter"/>
  </w:style>
  <w:style w:type="character" w:customStyle="1" w:styleId="Month">
    <w:name w:val="Month"/>
    <w:basedOn w:val="Fuentedeprrafopredeter"/>
  </w:style>
  <w:style w:type="character" w:customStyle="1" w:styleId="Day">
    <w:name w:val="Day"/>
    <w:basedOn w:val="Fuentedeprrafopredeter"/>
  </w:style>
  <w:style w:type="character" w:customStyle="1" w:styleId="TitleAnnotation">
    <w:name w:val="TitleAnnotation"/>
    <w:basedOn w:val="Fuentedeprrafopredeter"/>
  </w:style>
  <w:style w:type="character" w:customStyle="1" w:styleId="Edition">
    <w:name w:val="Edition"/>
    <w:basedOn w:val="Fuentedeprrafopredeter"/>
  </w:style>
  <w:style w:type="character" w:customStyle="1" w:styleId="SecondaryContribGroup">
    <w:name w:val="SecondaryContribGroup"/>
    <w:basedOn w:val="Fuentedeprrafopredeter"/>
  </w:style>
  <w:style w:type="character" w:customStyle="1" w:styleId="ContribRole">
    <w:name w:val="ContribRole"/>
    <w:basedOn w:val="Fuentedeprrafopredeter"/>
  </w:style>
  <w:style w:type="character" w:customStyle="1" w:styleId="Suffix">
    <w:name w:val="Suffix"/>
    <w:basedOn w:val="Fuentedeprrafopredeter"/>
  </w:style>
  <w:style w:type="character" w:customStyle="1" w:styleId="ElocationId">
    <w:name w:val="ElocationId"/>
    <w:basedOn w:val="Fuentedeprrafopredeter"/>
  </w:style>
  <w:style w:type="character" w:styleId="Refdecomentario">
    <w:name w:val="annotation reference"/>
    <w:basedOn w:val="Fuentedeprrafopredeter"/>
    <w:semiHidden/>
    <w:unhideWhenUsed/>
    <w:rsid w:val="00D766B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E4F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E4FE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6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66BC"/>
    <w:rPr>
      <w:b/>
      <w:bCs/>
    </w:rPr>
  </w:style>
  <w:style w:type="paragraph" w:styleId="Textodeglobo">
    <w:name w:val="Balloon Text"/>
    <w:basedOn w:val="Normal"/>
    <w:link w:val="TextodegloboCar"/>
    <w:rsid w:val="00D766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66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857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857E5"/>
    <w:rPr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9840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8400C"/>
  </w:style>
  <w:style w:type="character" w:styleId="Refdenotaalpie">
    <w:name w:val="footnote reference"/>
    <w:basedOn w:val="Fuentedeprrafopredeter"/>
    <w:semiHidden/>
    <w:unhideWhenUsed/>
    <w:rsid w:val="0098400C"/>
    <w:rPr>
      <w:vertAlign w:val="superscript"/>
    </w:rPr>
  </w:style>
  <w:style w:type="character" w:styleId="Hipervnculo">
    <w:name w:val="Hyperlink"/>
    <w:basedOn w:val="Fuentedeprrafopredeter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F54ED0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Ttulo3Car">
    <w:name w:val="Título 3 Car"/>
    <w:basedOn w:val="Fuentedeprrafopredeter"/>
    <w:link w:val="Ttulo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Ttulo4Car">
    <w:name w:val="Título 4 Car"/>
    <w:basedOn w:val="Fuentedeprrafopredeter"/>
    <w:link w:val="Ttulo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Ttulo5Car">
    <w:name w:val="Título 5 Car"/>
    <w:basedOn w:val="Fuentedeprrafopredeter"/>
    <w:link w:val="Ttulo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CB541C"/>
    <w:pPr>
      <w:ind w:left="720" w:firstLine="0"/>
    </w:pPr>
  </w:style>
  <w:style w:type="character" w:customStyle="1" w:styleId="CitaCar">
    <w:name w:val="Cita Car"/>
    <w:basedOn w:val="Fuentedeprrafopredeter"/>
    <w:link w:val="Cita"/>
    <w:uiPriority w:val="29"/>
    <w:rsid w:val="00CB541C"/>
    <w:rPr>
      <w:rFonts w:asciiTheme="minorHAnsi" w:hAnsiTheme="minorHAnsi" w:cs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C00D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0D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.gov.co/es/Agricultura-y-Desarrollo-Rural/Resultados-de-An-lisis-de-Laboratorio-Suelos-en-Co/ch4u-f3i5/about_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0163-8343(94)90021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os.gov.co/es/Agricultura-y-Desarrollo-Rural/Resultados-de-An-lisis-de-Laboratorio-Suelos-en-Co/ch4u-f3i5/about_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sample paper</vt:lpstr>
      <vt:lpstr>Student sample paper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2024-06-03T00:38:00Z</dcterms:created>
  <dcterms:modified xsi:type="dcterms:W3CDTF">2024-06-03T02:59:00Z</dcterms:modified>
</cp:coreProperties>
</file>