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D78" w:rsidRDefault="00193D03">
      <w:r>
        <w:rPr>
          <w:noProof/>
          <w:lang w:eastAsia="fr-FR"/>
        </w:rPr>
        <w:drawing>
          <wp:anchor distT="0" distB="0" distL="114300" distR="114300" simplePos="0" relativeHeight="251656704" behindDoc="1" locked="0" layoutInCell="1" allowOverlap="1" wp14:anchorId="2FC6661B" wp14:editId="6947F359">
            <wp:simplePos x="0" y="0"/>
            <wp:positionH relativeFrom="column">
              <wp:posOffset>-580293</wp:posOffset>
            </wp:positionH>
            <wp:positionV relativeFrom="paragraph">
              <wp:posOffset>6985</wp:posOffset>
            </wp:positionV>
            <wp:extent cx="1808118" cy="1486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18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3D03" w:rsidRDefault="00193D03"/>
    <w:p w:rsidR="00193D03" w:rsidRDefault="00193D03"/>
    <w:p w:rsidR="00193D03" w:rsidRDefault="00193D03"/>
    <w:p w:rsidR="00193D03" w:rsidRPr="00BA119E" w:rsidRDefault="00193D03" w:rsidP="00193D03">
      <w:pPr>
        <w:pStyle w:val="ServiceInfoHeader"/>
        <w:rPr>
          <w:rFonts w:ascii="Trebuchet MS" w:hAnsi="Trebuchet MS"/>
          <w:lang w:val="fr-FR"/>
        </w:rPr>
      </w:pPr>
      <w:r w:rsidRPr="00BA119E">
        <w:rPr>
          <w:rFonts w:ascii="Trebuchet MS" w:hAnsi="Trebuchet MS"/>
          <w:lang w:val="fr-FR"/>
        </w:rPr>
        <w:t xml:space="preserve">COLLEGE </w:t>
      </w:r>
      <w:r>
        <w:rPr>
          <w:rFonts w:ascii="Trebuchet MS" w:hAnsi="Trebuchet MS"/>
          <w:lang w:val="fr-FR"/>
        </w:rPr>
        <w:t>HENRI BARBUSSE</w:t>
      </w:r>
      <w:r w:rsidRPr="00BA119E">
        <w:rPr>
          <w:rFonts w:ascii="Trebuchet MS" w:hAnsi="Trebuchet MS"/>
          <w:lang w:val="fr-FR"/>
        </w:rPr>
        <w:br/>
        <w:t>Saint-Denis</w:t>
      </w:r>
    </w:p>
    <w:p w:rsidR="00193D03" w:rsidRDefault="00193D03"/>
    <w:p w:rsidR="00193D03" w:rsidRDefault="00193D03"/>
    <w:p w:rsidR="00193D03" w:rsidRPr="00243718" w:rsidRDefault="00243718">
      <w:pPr>
        <w:rPr>
          <w:i/>
        </w:rPr>
      </w:pPr>
      <w:r w:rsidRPr="00243718">
        <w:rPr>
          <w:i/>
        </w:rPr>
        <w:t>A remettre pour le 24 juin 202</w:t>
      </w:r>
      <w:r w:rsidR="000916C3">
        <w:rPr>
          <w:i/>
        </w:rPr>
        <w:t>5</w:t>
      </w:r>
    </w:p>
    <w:p w:rsidR="00243718" w:rsidRDefault="00243718"/>
    <w:p w:rsidR="00A814C9" w:rsidRDefault="00A814C9" w:rsidP="00AD7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BILAN PEDAGOGIQUE</w:t>
      </w:r>
      <w:r w:rsidR="00193D03">
        <w:rPr>
          <w:rFonts w:ascii="Trebuchet MS" w:hAnsi="Trebuchet MS"/>
          <w:b/>
          <w:sz w:val="28"/>
        </w:rPr>
        <w:t xml:space="preserve"> </w:t>
      </w: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Default="00A814C9" w:rsidP="00A814C9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 xml:space="preserve">DISCIPLINE </w:t>
      </w:r>
      <w:r w:rsidR="00243718">
        <w:rPr>
          <w:rFonts w:ascii="Trebuchet MS" w:hAnsi="Trebuchet MS"/>
          <w:b/>
          <w:u w:val="single"/>
        </w:rPr>
        <w:t>/ DISPOSITIF :</w:t>
      </w:r>
    </w:p>
    <w:p w:rsidR="00A814C9" w:rsidRDefault="00A814C9" w:rsidP="00A814C9">
      <w:pPr>
        <w:jc w:val="both"/>
        <w:rPr>
          <w:rFonts w:ascii="Trebuchet MS" w:hAnsi="Trebuchet MS"/>
        </w:rPr>
      </w:pPr>
    </w:p>
    <w:p w:rsidR="00A814C9" w:rsidRPr="00A814C9" w:rsidRDefault="00A814C9" w:rsidP="00A814C9">
      <w:pPr>
        <w:jc w:val="both"/>
        <w:rPr>
          <w:rFonts w:ascii="Trebuchet MS" w:hAnsi="Trebuchet MS"/>
          <w:b/>
          <w:color w:val="C00000"/>
        </w:rPr>
      </w:pPr>
      <w:r w:rsidRPr="00A814C9">
        <w:rPr>
          <w:rFonts w:ascii="Trebuchet MS" w:hAnsi="Trebuchet MS"/>
          <w:b/>
          <w:color w:val="C00000"/>
        </w:rPr>
        <w:t>OBJECTIFS PEDAGOGIQUES FIXES PAR L'EQUIPE SUR L'ANNEE 202</w:t>
      </w:r>
      <w:r w:rsidR="000916C3">
        <w:rPr>
          <w:rFonts w:ascii="Trebuchet MS" w:hAnsi="Trebuchet MS"/>
          <w:b/>
          <w:color w:val="C00000"/>
        </w:rPr>
        <w:t>4</w:t>
      </w:r>
      <w:r w:rsidRPr="00A814C9">
        <w:rPr>
          <w:rFonts w:ascii="Trebuchet MS" w:hAnsi="Trebuchet MS"/>
          <w:b/>
          <w:color w:val="C00000"/>
        </w:rPr>
        <w:t>-202</w:t>
      </w:r>
      <w:r w:rsidR="000916C3">
        <w:rPr>
          <w:rFonts w:ascii="Trebuchet MS" w:hAnsi="Trebuchet MS"/>
          <w:b/>
          <w:color w:val="C00000"/>
        </w:rPr>
        <w:t>5</w:t>
      </w:r>
      <w:r w:rsidR="00AD77D4">
        <w:rPr>
          <w:rFonts w:ascii="Trebuchet MS" w:hAnsi="Trebuchet MS"/>
          <w:b/>
          <w:color w:val="C00000"/>
        </w:rPr>
        <w:t xml:space="preserve"> ET TRAVAIL PEDAGOGIQUE MENE AU REGARD DES MOYENS DHG DELOYES :</w:t>
      </w: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Pr="00A814C9" w:rsidRDefault="00A814C9" w:rsidP="00A814C9">
      <w:pPr>
        <w:jc w:val="both"/>
        <w:rPr>
          <w:rFonts w:ascii="Trebuchet MS" w:hAnsi="Trebuchet MS"/>
          <w:b/>
          <w:color w:val="C00000"/>
        </w:rPr>
      </w:pPr>
    </w:p>
    <w:p w:rsidR="00A814C9" w:rsidRPr="00A814C9" w:rsidRDefault="00A814C9" w:rsidP="00A814C9">
      <w:pPr>
        <w:jc w:val="both"/>
        <w:rPr>
          <w:rFonts w:ascii="Trebuchet MS" w:hAnsi="Trebuchet MS"/>
          <w:b/>
          <w:color w:val="C00000"/>
        </w:rPr>
      </w:pPr>
      <w:r w:rsidRPr="00A814C9">
        <w:rPr>
          <w:rFonts w:ascii="Trebuchet MS" w:hAnsi="Trebuchet MS"/>
          <w:b/>
          <w:color w:val="C00000"/>
        </w:rPr>
        <w:t>PROJETS et ACTIONS MENES SUR L'ANNEE 202</w:t>
      </w:r>
      <w:r w:rsidR="000916C3">
        <w:rPr>
          <w:rFonts w:ascii="Trebuchet MS" w:hAnsi="Trebuchet MS"/>
          <w:b/>
          <w:color w:val="C00000"/>
        </w:rPr>
        <w:t>4</w:t>
      </w:r>
      <w:r w:rsidRPr="00A814C9">
        <w:rPr>
          <w:rFonts w:ascii="Trebuchet MS" w:hAnsi="Trebuchet MS"/>
          <w:b/>
          <w:color w:val="C00000"/>
        </w:rPr>
        <w:t>-202</w:t>
      </w:r>
      <w:r w:rsidR="000916C3">
        <w:rPr>
          <w:rFonts w:ascii="Trebuchet MS" w:hAnsi="Trebuchet MS"/>
          <w:b/>
          <w:color w:val="C00000"/>
        </w:rPr>
        <w:t>5</w:t>
      </w:r>
      <w:bookmarkStart w:id="0" w:name="_GoBack"/>
      <w:bookmarkEnd w:id="0"/>
      <w:r w:rsidRPr="00A814C9">
        <w:rPr>
          <w:rFonts w:ascii="Trebuchet MS" w:hAnsi="Trebuchet MS"/>
          <w:b/>
          <w:color w:val="C00000"/>
        </w:rPr>
        <w:t xml:space="preserve"> (en lien avec les objectifs disciplinaires et les parcours éducatifs) :</w:t>
      </w: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tbl>
      <w:tblPr>
        <w:tblStyle w:val="Grilledutableau"/>
        <w:tblW w:w="10915" w:type="dxa"/>
        <w:tblInd w:w="-1026" w:type="dxa"/>
        <w:tblLook w:val="04A0" w:firstRow="1" w:lastRow="0" w:firstColumn="1" w:lastColumn="0" w:noHBand="0" w:noVBand="1"/>
      </w:tblPr>
      <w:tblGrid>
        <w:gridCol w:w="2540"/>
        <w:gridCol w:w="1982"/>
        <w:gridCol w:w="1982"/>
        <w:gridCol w:w="1982"/>
        <w:gridCol w:w="2429"/>
      </w:tblGrid>
      <w:tr w:rsidR="00A814C9" w:rsidTr="00A814C9">
        <w:trPr>
          <w:trHeight w:val="628"/>
        </w:trPr>
        <w:tc>
          <w:tcPr>
            <w:tcW w:w="2235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INTITULE ACTION/PROJET </w:t>
            </w:r>
          </w:p>
        </w:tc>
        <w:tc>
          <w:tcPr>
            <w:tcW w:w="2050" w:type="dxa"/>
          </w:tcPr>
          <w:p w:rsidR="00A814C9" w:rsidRDefault="00A64AED" w:rsidP="00A814C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ACTION </w:t>
            </w:r>
            <w:r w:rsidR="00A814C9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50" w:type="dxa"/>
          </w:tcPr>
          <w:p w:rsidR="00A814C9" w:rsidRDefault="00A64AED" w:rsidP="00A814C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ACTION </w:t>
            </w:r>
            <w:r w:rsidR="00A814C9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50" w:type="dxa"/>
          </w:tcPr>
          <w:p w:rsidR="00A814C9" w:rsidRDefault="00A64AED" w:rsidP="00A814C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ACTION </w:t>
            </w:r>
            <w:r w:rsidR="00A814C9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30" w:type="dxa"/>
          </w:tcPr>
          <w:p w:rsidR="00A814C9" w:rsidRDefault="00A64AED" w:rsidP="00A814C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ACTION </w:t>
            </w:r>
            <w:r w:rsidR="00A814C9">
              <w:rPr>
                <w:rFonts w:ascii="Trebuchet MS" w:hAnsi="Trebuchet MS"/>
                <w:b/>
              </w:rPr>
              <w:t>4</w:t>
            </w:r>
          </w:p>
        </w:tc>
      </w:tr>
      <w:tr w:rsidR="00A814C9" w:rsidTr="00A814C9">
        <w:trPr>
          <w:trHeight w:val="1133"/>
        </w:trPr>
        <w:tc>
          <w:tcPr>
            <w:tcW w:w="2235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OBJECTIFS</w:t>
            </w:r>
            <w:r w:rsidR="00A64AED">
              <w:rPr>
                <w:rFonts w:ascii="Trebuchet MS" w:hAnsi="Trebuchet MS"/>
                <w:b/>
              </w:rPr>
              <w:t xml:space="preserve"> PEDAGOGIQUES</w:t>
            </w: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53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</w:tr>
      <w:tr w:rsidR="00A814C9" w:rsidTr="00A814C9">
        <w:trPr>
          <w:trHeight w:val="1674"/>
        </w:trPr>
        <w:tc>
          <w:tcPr>
            <w:tcW w:w="2235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DESCRIPTION</w:t>
            </w:r>
            <w:r w:rsidR="00A64AED">
              <w:rPr>
                <w:rFonts w:ascii="Trebuchet MS" w:hAnsi="Trebuchet MS"/>
                <w:b/>
              </w:rPr>
              <w:t xml:space="preserve"> DE L'ACTION/DU PROJET</w:t>
            </w: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53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</w:tr>
      <w:tr w:rsidR="00A814C9" w:rsidTr="00A814C9">
        <w:trPr>
          <w:trHeight w:val="1557"/>
        </w:trPr>
        <w:tc>
          <w:tcPr>
            <w:tcW w:w="2235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BILAN</w:t>
            </w:r>
            <w:r w:rsidR="00A64AED">
              <w:rPr>
                <w:rFonts w:ascii="Trebuchet MS" w:hAnsi="Trebuchet MS"/>
                <w:b/>
              </w:rPr>
              <w:t>/REALISATIONS</w:t>
            </w: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53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</w:tr>
      <w:tr w:rsidR="00A814C9" w:rsidTr="00A814C9">
        <w:trPr>
          <w:trHeight w:val="1976"/>
        </w:trPr>
        <w:tc>
          <w:tcPr>
            <w:tcW w:w="2235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PERSPECTIVES</w:t>
            </w:r>
            <w:r w:rsidR="00A64AED">
              <w:rPr>
                <w:rFonts w:ascii="Trebuchet MS" w:hAnsi="Trebuchet MS"/>
                <w:b/>
              </w:rPr>
              <w:t xml:space="preserve"> 2023-2024 et AXES D'AMELIORATION</w:t>
            </w: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05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2530" w:type="dxa"/>
          </w:tcPr>
          <w:p w:rsidR="00A814C9" w:rsidRDefault="00A814C9" w:rsidP="00A814C9">
            <w:pPr>
              <w:jc w:val="both"/>
              <w:rPr>
                <w:rFonts w:ascii="Trebuchet MS" w:hAnsi="Trebuchet MS"/>
                <w:b/>
              </w:rPr>
            </w:pPr>
          </w:p>
        </w:tc>
      </w:tr>
    </w:tbl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Default="00A814C9" w:rsidP="00A814C9">
      <w:pPr>
        <w:jc w:val="both"/>
        <w:rPr>
          <w:rFonts w:ascii="Trebuchet MS" w:hAnsi="Trebuchet MS"/>
          <w:b/>
        </w:rPr>
      </w:pPr>
    </w:p>
    <w:p w:rsidR="00A814C9" w:rsidRPr="00A814C9" w:rsidRDefault="00A814C9">
      <w:pPr>
        <w:jc w:val="both"/>
        <w:rPr>
          <w:rFonts w:ascii="Trebuchet MS" w:hAnsi="Trebuchet MS"/>
          <w:b/>
          <w:color w:val="C00000"/>
        </w:rPr>
      </w:pPr>
      <w:r w:rsidRPr="00A814C9">
        <w:rPr>
          <w:rFonts w:ascii="Trebuchet MS" w:hAnsi="Trebuchet MS"/>
          <w:b/>
          <w:color w:val="C00000"/>
        </w:rPr>
        <w:t>PERSPECTIVES SUR L'ANNEE 202</w:t>
      </w:r>
      <w:r w:rsidR="00176528">
        <w:rPr>
          <w:rFonts w:ascii="Trebuchet MS" w:hAnsi="Trebuchet MS"/>
          <w:b/>
          <w:color w:val="C00000"/>
        </w:rPr>
        <w:t>4</w:t>
      </w:r>
      <w:r w:rsidRPr="00A814C9">
        <w:rPr>
          <w:rFonts w:ascii="Trebuchet MS" w:hAnsi="Trebuchet MS"/>
          <w:b/>
          <w:color w:val="C00000"/>
        </w:rPr>
        <w:t>-202</w:t>
      </w:r>
      <w:r w:rsidR="00176528">
        <w:rPr>
          <w:rFonts w:ascii="Trebuchet MS" w:hAnsi="Trebuchet MS"/>
          <w:b/>
          <w:color w:val="C00000"/>
        </w:rPr>
        <w:t>5</w:t>
      </w:r>
      <w:r w:rsidRPr="00A814C9">
        <w:rPr>
          <w:rFonts w:ascii="Trebuchet MS" w:hAnsi="Trebuchet MS"/>
          <w:b/>
          <w:color w:val="C00000"/>
        </w:rPr>
        <w:t xml:space="preserve"> :</w:t>
      </w:r>
    </w:p>
    <w:sectPr w:rsidR="00A814C9" w:rsidRPr="00A814C9" w:rsidSect="0091226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6B"/>
    <w:rsid w:val="000916C3"/>
    <w:rsid w:val="00176528"/>
    <w:rsid w:val="00193D03"/>
    <w:rsid w:val="00243718"/>
    <w:rsid w:val="0091226B"/>
    <w:rsid w:val="00917D78"/>
    <w:rsid w:val="00A64AED"/>
    <w:rsid w:val="00A814C9"/>
    <w:rsid w:val="00AD77D4"/>
    <w:rsid w:val="00EB5E4F"/>
    <w:rsid w:val="00F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282E"/>
  <w15:docId w15:val="{591CA085-7D30-41A1-8ECD-C1F0E457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2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193D03"/>
    <w:pPr>
      <w:widowControl w:val="0"/>
      <w:tabs>
        <w:tab w:val="clear" w:pos="4536"/>
        <w:tab w:val="clear" w:pos="9072"/>
        <w:tab w:val="right" w:pos="9026"/>
      </w:tabs>
      <w:suppressAutoHyphens w:val="0"/>
      <w:autoSpaceDE w:val="0"/>
      <w:autoSpaceDN w:val="0"/>
      <w:jc w:val="right"/>
    </w:pPr>
    <w:rPr>
      <w:rFonts w:ascii="Arial" w:hAnsi="Arial" w:cs="Arial"/>
      <w:b/>
      <w:bCs/>
      <w:lang w:val="en-US"/>
    </w:rPr>
  </w:style>
  <w:style w:type="character" w:customStyle="1" w:styleId="ServiceInfoHeaderCar">
    <w:name w:val="Service Info Header Car"/>
    <w:basedOn w:val="En-tteCar"/>
    <w:link w:val="ServiceInfoHeader"/>
    <w:rsid w:val="00193D03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193D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93D0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93D0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93D0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</dc:creator>
  <cp:lastModifiedBy>Leon-y-barella, Laure</cp:lastModifiedBy>
  <cp:revision>3</cp:revision>
  <cp:lastPrinted>2023-05-15T15:07:00Z</cp:lastPrinted>
  <dcterms:created xsi:type="dcterms:W3CDTF">2024-06-10T04:41:00Z</dcterms:created>
  <dcterms:modified xsi:type="dcterms:W3CDTF">2025-05-23T02:09:00Z</dcterms:modified>
</cp:coreProperties>
</file>