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lineRule="auto"/>
        <w:jc w:val="both"/>
        <w:rPr>
          <w:rFonts w:ascii="Calibri" w:cs="Calibri" w:eastAsia="Calibri" w:hAnsi="Calibri"/>
          <w:sz w:val="46"/>
          <w:szCs w:val="46"/>
        </w:rPr>
      </w:pPr>
      <w:bookmarkStart w:colFirst="0" w:colLast="0" w:name="_heading=h.d6qhiwmizf8s" w:id="0"/>
      <w:bookmarkEnd w:id="0"/>
      <w:r w:rsidDel="00000000" w:rsidR="00000000" w:rsidRPr="00000000">
        <w:rPr>
          <w:rFonts w:ascii="Calibri" w:cs="Calibri" w:eastAsia="Calibri" w:hAnsi="Calibri"/>
          <w:sz w:val="46"/>
          <w:szCs w:val="46"/>
          <w:rtl w:val="0"/>
        </w:rPr>
        <w:t xml:space="preserve">Especificación de Requerimientos del Sistema (ERS)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Rule="auto"/>
        <w:jc w:val="both"/>
        <w:rPr>
          <w:rFonts w:ascii="Calibri" w:cs="Calibri" w:eastAsia="Calibri" w:hAnsi="Calibri"/>
          <w:color w:val="366091"/>
          <w:sz w:val="34"/>
          <w:szCs w:val="34"/>
        </w:rPr>
      </w:pPr>
      <w:bookmarkStart w:colFirst="0" w:colLast="0" w:name="_heading=h.b1ctt1qg8mvk" w:id="1"/>
      <w:bookmarkEnd w:id="1"/>
      <w:r w:rsidDel="00000000" w:rsidR="00000000" w:rsidRPr="00000000">
        <w:rPr>
          <w:rFonts w:ascii="Calibri" w:cs="Calibri" w:eastAsia="Calibri" w:hAnsi="Calibri"/>
          <w:color w:val="36609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wyvv4bj0dsg2" w:id="2"/>
      <w:bookmarkEnd w:id="2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1.1 Propósito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El propósito de este documento es definir los requisitos del sistema para la aplicación EyeLog, diseñada para mostrar y gestionar información sobre lentes. La aplicación está creada por Benjamin Joaquín Espinoza Bustos y tiene como objetivo facilitar el acceso a información sobre productos ópticos y servicios relacionados.</w:t>
      </w:r>
    </w:p>
    <w:p w:rsidR="00000000" w:rsidDel="00000000" w:rsidP="00000000" w:rsidRDefault="00000000" w:rsidRPr="00000000" w14:paraId="00000005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z7u572qkx8wk" w:id="3"/>
      <w:bookmarkEnd w:id="3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1.2 Alcance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EyeLog será una aplicación móvil desarrollada con Ionic que incluye diversas funcionalidades, tales como: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Visualización de lentes y sus características.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Acceso a horarios de atención.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Registro e inicio de sesión de usuarios.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Información sobre la empresa y ubicación de sucursales.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before="360" w:lineRule="auto"/>
        <w:jc w:val="both"/>
        <w:rPr>
          <w:rFonts w:ascii="Calibri" w:cs="Calibri" w:eastAsia="Calibri" w:hAnsi="Calibri"/>
          <w:color w:val="366091"/>
          <w:sz w:val="34"/>
          <w:szCs w:val="34"/>
        </w:rPr>
      </w:pPr>
      <w:bookmarkStart w:colFirst="0" w:colLast="0" w:name="_heading=h.hek2bwazwhnk" w:id="4"/>
      <w:bookmarkEnd w:id="4"/>
      <w:r w:rsidDel="00000000" w:rsidR="00000000" w:rsidRPr="00000000">
        <w:rPr>
          <w:rFonts w:ascii="Calibri" w:cs="Calibri" w:eastAsia="Calibri" w:hAnsi="Calibri"/>
          <w:color w:val="366091"/>
          <w:sz w:val="34"/>
          <w:szCs w:val="34"/>
          <w:rtl w:val="0"/>
        </w:rPr>
        <w:t xml:space="preserve">2. Descripción General</w:t>
      </w:r>
    </w:p>
    <w:p w:rsidR="00000000" w:rsidDel="00000000" w:rsidP="00000000" w:rsidRDefault="00000000" w:rsidRPr="00000000" w14:paraId="0000000C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kd6rqvwrudns" w:id="5"/>
      <w:bookmarkEnd w:id="5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2.1 Funcionalidades Principales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La aplicación incluye las siguientes páginas: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Home: Página principal con acceso a productos y servicios.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Horarios: Información sobre los horarios de atención.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Lentes: Detalles sobre los diferentes tipos de lentes disponibles.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Login: Página para que los usuarios inicien sesión.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Register: Página para el registro de nuevos usuarios. se mostraría de la siguiente manera: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"ion-padding"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ion-card-header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ion-card-title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ion-card-title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ion-card-header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ion-card-content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"Correo"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ion-input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"Contraseña"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ion-input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"full"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"register()"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Registrarse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ion-card-content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¿Quiénes Somos?Información sobre la empresa y su misión. se mostraría de la siguiente manera: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"text-align: center; font-size: 18px;"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El Origen de EyeLog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Los fundadores de EyeLog, motivados por experiencias personales y por la creciente prevalencia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de problemas oculares en la población,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se dieron cuenta de que muchos de los productos disponibles en el mercado no abordaban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adecuadamente las necesidades individuales de los usuarios. Así,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decidieron crear una empresa que combinara tecnología avanzada con un enfoque centrado en el usuario.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"text-align: center; font-size: 18px;"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Desde su sede en Shibuya, EyeLog se ha convertido en un referente de innovación en el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campo de la salud visual, demostrando que con la combinación correcta de pasión,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tecnología y enfoque en el usuario,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es posible hacer una diferencia significativa en la vida de las personas.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1f1f1f" w:val="clear"/>
        <w:spacing w:after="0" w:afterAutospacing="0" w:before="0" w:beforeAutospacing="0" w:line="325.71428571428567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Ubicación: Mapa y direcciones a las sucursales, incluyendo información sobre la sucursal más visitada.</w:t>
      </w:r>
    </w:p>
    <w:p w:rsidR="00000000" w:rsidDel="00000000" w:rsidP="00000000" w:rsidRDefault="00000000" w:rsidRPr="00000000" w14:paraId="00000034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uyov48xpuvbq" w:id="6"/>
      <w:bookmarkEnd w:id="6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2.2 Requisitos de Usuario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Los usuarios de la aplicación tendrán las siguientes capacidades: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Navegar por la aplicación y acceder a diferentes páginas.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Buscar lentes a través de una barra de búsqueda.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Iniciar sesión y registrarse en la aplicación.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Visualizar horarios de atención de la tienda.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Consultar la ubicación de las sucursales.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before="360" w:lineRule="auto"/>
        <w:jc w:val="both"/>
        <w:rPr>
          <w:rFonts w:ascii="Calibri" w:cs="Calibri" w:eastAsia="Calibri" w:hAnsi="Calibri"/>
          <w:color w:val="366091"/>
          <w:sz w:val="34"/>
          <w:szCs w:val="34"/>
        </w:rPr>
      </w:pPr>
      <w:bookmarkStart w:colFirst="0" w:colLast="0" w:name="_heading=h.gevxd3ar21bo" w:id="7"/>
      <w:bookmarkEnd w:id="7"/>
      <w:r w:rsidDel="00000000" w:rsidR="00000000" w:rsidRPr="00000000">
        <w:rPr>
          <w:rFonts w:ascii="Calibri" w:cs="Calibri" w:eastAsia="Calibri" w:hAnsi="Calibri"/>
          <w:color w:val="366091"/>
          <w:sz w:val="34"/>
          <w:szCs w:val="34"/>
          <w:rtl w:val="0"/>
        </w:rPr>
        <w:t xml:space="preserve">3. Requisitos Funcionales</w:t>
      </w:r>
    </w:p>
    <w:p w:rsidR="00000000" w:rsidDel="00000000" w:rsidP="00000000" w:rsidRDefault="00000000" w:rsidRPr="00000000" w14:paraId="0000003C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myj1s9bo95pl" w:id="8"/>
      <w:bookmarkEnd w:id="8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3.1 Página Home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Visualización de Contenido: Debe permitir ver un mensaje de bienvenida y destacar productos como los "Lentes Platinum".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Barra de Búsqueda: Incluir una barra de búsqueda para facilitar la búsqueda de lentes.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Botones de Navegación: Debe tener botones para acceder a las secciones de Horarios, Ubicación, ¿Quiénes Somos?, Registro y Contacto.</w:t>
      </w:r>
    </w:p>
    <w:p w:rsidR="00000000" w:rsidDel="00000000" w:rsidP="00000000" w:rsidRDefault="00000000" w:rsidRPr="00000000" w14:paraId="00000040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dj502wfbiy56" w:id="9"/>
      <w:bookmarkEnd w:id="9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3.2 Página de Horarios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Horarios de Atención: Debe mostrar los horarios de atención de la tienda, detallando los días y horas de apertura.</w:t>
      </w:r>
    </w:p>
    <w:p w:rsidR="00000000" w:rsidDel="00000000" w:rsidP="00000000" w:rsidRDefault="00000000" w:rsidRPr="00000000" w14:paraId="00000042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ppp8vi6vqoe7" w:id="10"/>
      <w:bookmarkEnd w:id="10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3.3 Página de Lentes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Catálogo de Lentes: Presentar una lista de lentes con imágenes y descripciones detalladas.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Botones de Acción: Incluir botones para "Comprar" y "Visualizar" cada producto.</w:t>
      </w:r>
    </w:p>
    <w:p w:rsidR="00000000" w:rsidDel="00000000" w:rsidP="00000000" w:rsidRDefault="00000000" w:rsidRPr="00000000" w14:paraId="00000045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avjazcng1ve4" w:id="11"/>
      <w:bookmarkEnd w:id="11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3.4 Login y Registro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Formulario de Inicio de Sesión: Permitir que los usuarios ingresen su correo electrónico y contraseña.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Formulario de Registro: Permitir que nuevos usuarios se registren proporcionando la información requerida.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Validación de Campos: Todos los campos deben ser validados antes de enviar el formulario.</w:t>
      </w:r>
    </w:p>
    <w:p w:rsidR="00000000" w:rsidDel="00000000" w:rsidP="00000000" w:rsidRDefault="00000000" w:rsidRPr="00000000" w14:paraId="00000049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h7a1utga6dba" w:id="12"/>
      <w:bookmarkEnd w:id="12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3.5 Página ¿Quiénes Somos?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Información de la Empresa: Proporcionar información sobre la historia y misión de EyeLog.</w:t>
      </w:r>
    </w:p>
    <w:p w:rsidR="00000000" w:rsidDel="00000000" w:rsidP="00000000" w:rsidRDefault="00000000" w:rsidRPr="00000000" w14:paraId="0000004B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afclqt4uczyn" w:id="13"/>
      <w:bookmarkEnd w:id="13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3.6 Página de Ubicación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Título de Sucursal: Debe mostrar el título "Nuestra Sucursal".</w:t>
      </w:r>
    </w:p>
    <w:p w:rsidR="00000000" w:rsidDel="00000000" w:rsidP="00000000" w:rsidRDefault="00000000" w:rsidRPr="00000000" w14:paraId="0000004D">
      <w:pPr>
        <w:jc w:val="both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Sucursal Más Visitada: Mostrar un mensaje que indique que la sucursal más visitada se ubica en Japón - Shibuya, con la siguiente estructura:</w:t>
        <w:br w:type="textWrapping"/>
        <w:t xml:space="preserve">html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&lt;h1 style="text-align: center;"&gt;Nuestra Sucursal&lt;/h1&gt;&lt;br&gt;</w:t>
      </w:r>
    </w:p>
    <w:p w:rsidR="00000000" w:rsidDel="00000000" w:rsidP="00000000" w:rsidRDefault="00000000" w:rsidRPr="00000000" w14:paraId="0000004E">
      <w:pPr>
        <w:jc w:val="both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&lt;h1 style="text-align: center;"&gt;Más&lt;/h1&gt;&lt;br&gt;</w:t>
      </w:r>
    </w:p>
    <w:p w:rsidR="00000000" w:rsidDel="00000000" w:rsidP="00000000" w:rsidRDefault="00000000" w:rsidRPr="00000000" w14:paraId="0000004F">
      <w:pPr>
        <w:jc w:val="both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&lt;h1 style="text-align: center;"&gt;Visitada se ubica en Japón - Shibuya&lt;/h1&gt;&lt;br&gt;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before="360" w:lineRule="auto"/>
        <w:jc w:val="both"/>
        <w:rPr>
          <w:rFonts w:ascii="Calibri" w:cs="Calibri" w:eastAsia="Calibri" w:hAnsi="Calibri"/>
          <w:color w:val="366091"/>
          <w:sz w:val="34"/>
          <w:szCs w:val="34"/>
        </w:rPr>
      </w:pPr>
      <w:bookmarkStart w:colFirst="0" w:colLast="0" w:name="_heading=h.5zewmzx5mny7" w:id="14"/>
      <w:bookmarkEnd w:id="14"/>
      <w:r w:rsidDel="00000000" w:rsidR="00000000" w:rsidRPr="00000000">
        <w:rPr>
          <w:rFonts w:ascii="Calibri" w:cs="Calibri" w:eastAsia="Calibri" w:hAnsi="Calibri"/>
          <w:color w:val="366091"/>
          <w:sz w:val="34"/>
          <w:szCs w:val="34"/>
          <w:rtl w:val="0"/>
        </w:rPr>
        <w:t xml:space="preserve">4. Requisitos No Funcionales</w:t>
      </w:r>
    </w:p>
    <w:p w:rsidR="00000000" w:rsidDel="00000000" w:rsidP="00000000" w:rsidRDefault="00000000" w:rsidRPr="00000000" w14:paraId="00000052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dytfcm8qeqm3" w:id="15"/>
      <w:bookmarkEnd w:id="15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4.1 Usabilidad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La interfaz debe ser intuitiva y fácil de navegar para todos los usuarios.</w:t>
      </w:r>
    </w:p>
    <w:p w:rsidR="00000000" w:rsidDel="00000000" w:rsidP="00000000" w:rsidRDefault="00000000" w:rsidRPr="00000000" w14:paraId="00000054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ev08yt9574ml" w:id="16"/>
      <w:bookmarkEnd w:id="16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4.2 Rendimiento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La aplicación debe cargar las páginas y contenido de manera eficiente.</w:t>
      </w:r>
    </w:p>
    <w:p w:rsidR="00000000" w:rsidDel="00000000" w:rsidP="00000000" w:rsidRDefault="00000000" w:rsidRPr="00000000" w14:paraId="00000056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366091"/>
        </w:rPr>
      </w:pPr>
      <w:bookmarkStart w:colFirst="0" w:colLast="0" w:name="_heading=h.9bbh1ucjhej0" w:id="17"/>
      <w:bookmarkEnd w:id="17"/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4.3 Seguridad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Los datos de los usuarios deben ser manejados de manera segura, especialmente en el inicio de sesión y el registro.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before="360" w:lineRule="auto"/>
        <w:jc w:val="both"/>
        <w:rPr>
          <w:rFonts w:ascii="Calibri" w:cs="Calibri" w:eastAsia="Calibri" w:hAnsi="Calibri"/>
          <w:color w:val="366091"/>
          <w:sz w:val="34"/>
          <w:szCs w:val="34"/>
        </w:rPr>
      </w:pPr>
      <w:bookmarkStart w:colFirst="0" w:colLast="0" w:name="_heading=h.9hs147rcwkv" w:id="18"/>
      <w:bookmarkEnd w:id="18"/>
      <w:r w:rsidDel="00000000" w:rsidR="00000000" w:rsidRPr="00000000">
        <w:rPr>
          <w:rFonts w:ascii="Calibri" w:cs="Calibri" w:eastAsia="Calibri" w:hAnsi="Calibri"/>
          <w:color w:val="366091"/>
          <w:sz w:val="34"/>
          <w:szCs w:val="34"/>
          <w:rtl w:val="0"/>
        </w:rPr>
        <w:t xml:space="preserve">5. Requisitos de Implementación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La aplicación debe desarrollarse utilizando Ionic y debe ser compatible con dispositivos móviles iOS y Android.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Integración con servicios de backend para manejar autenticación de usuarios y gestión de productos.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before="360" w:lineRule="auto"/>
        <w:jc w:val="both"/>
        <w:rPr>
          <w:rFonts w:ascii="Calibri" w:cs="Calibri" w:eastAsia="Calibri" w:hAnsi="Calibri"/>
          <w:color w:val="366091"/>
          <w:sz w:val="34"/>
          <w:szCs w:val="34"/>
        </w:rPr>
      </w:pPr>
      <w:bookmarkStart w:colFirst="0" w:colLast="0" w:name="_heading=h.828a2gljabf9" w:id="19"/>
      <w:bookmarkEnd w:id="19"/>
      <w:r w:rsidDel="00000000" w:rsidR="00000000" w:rsidRPr="00000000">
        <w:rPr>
          <w:rFonts w:ascii="Calibri" w:cs="Calibri" w:eastAsia="Calibri" w:hAnsi="Calibri"/>
          <w:color w:val="366091"/>
          <w:sz w:val="34"/>
          <w:szCs w:val="34"/>
          <w:rtl w:val="0"/>
        </w:rPr>
        <w:t xml:space="preserve">6. Conclusiones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Este documento proporciona una visión clara de los requisitos para la aplicación EyeLog, facilitando así el desarrollo y asegurando que todas las necesidades del usuario final se aborden adecuadamente.</w:t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325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urier New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555BA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052E1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 w:val="1"/>
    <w:rsid w:val="002E3F8E"/>
    <w:pPr>
      <w:keepNext w:val="1"/>
      <w:tabs>
        <w:tab w:val="num" w:pos="567"/>
        <w:tab w:val="num" w:pos="1920"/>
      </w:tabs>
      <w:spacing w:after="60" w:before="240" w:line="240" w:lineRule="auto"/>
      <w:ind w:left="1287" w:hanging="720"/>
      <w:outlineLvl w:val="2"/>
    </w:pPr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EEirXhLSbxxjyN1p09p45tRBpA==">CgMxLjAyDmguZDZxaGl3bWl6ZjhzMg5oLmIxY3R0MXFnOG12azIOaC53eXZ2NGJqMGRzZzIyDmguejd1NTcycWt4OHdrMg5oLmhlazJid2F6d2huazIOaC5rZDZycXZ3cnVkbnMyDmgudXlvdjQ4eHB1dmJxMg5oLmdldnhkM2FyMjFibzIOaC5teWoxczlibzk1cGwyDmguZGo1MDJ3ZmJpeTU2Mg5oLnBwcDh2aTZ2cW9lNzIOaC5hdmphemNuZzF2ZTQyDmguaDdhMXV0Z2E2ZGJhMg5oLmFmY2xxdDR1Y3p5bjIOaC41emV3bXp4NW1ueTcyDmguZHl0ZmNtOHFlcW0zMg5oLmV2MDh5dDk1NzRtbDIOaC45YmJoMXVjamhlajAyDWguOWhzMTQ3cmN3a3YyDmguODI4YTJnbGphYmY5OAByITFaRVN5djJ5cVlXRzFaUG5rbHE1R0c1U0N6RER1X0xj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2024-09-06T15:59:00Z</dcterms:created>
  <dc:creator>BQuevedo</dc:creator>
</cp:coreProperties>
</file>