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208" w:rsidRPr="00347327" w:rsidRDefault="00347327">
      <w:pPr>
        <w:rPr>
          <w:rFonts w:ascii="微软雅黑" w:hAnsi="微软雅黑"/>
        </w:rPr>
      </w:pPr>
      <w:r w:rsidRPr="00347327">
        <w:rPr>
          <w:rFonts w:ascii="微软雅黑" w:hAnsi="微软雅黑" w:hint="eastAsia"/>
        </w:rPr>
        <w:t>清华大学2017年产业前沿秋季课堂</w:t>
      </w:r>
    </w:p>
    <w:p w:rsidR="00347327" w:rsidRDefault="0089798D">
      <w:pPr>
        <w:rPr>
          <w:rFonts w:ascii="微软雅黑" w:hAnsi="微软雅黑"/>
        </w:rPr>
      </w:pPr>
      <w:r>
        <w:rPr>
          <w:rFonts w:ascii="微软雅黑" w:hAnsi="微软雅黑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65pt;height:262.65pt">
            <v:imagedata r:id="rId5" o:title="HAL外骨骼1"/>
            <v:shadow opacity=".5" offset="-6pt,-6pt"/>
          </v:shape>
        </w:pict>
      </w:r>
    </w:p>
    <w:p w:rsidR="00347327" w:rsidRDefault="00347327">
      <w:pPr>
        <w:rPr>
          <w:rFonts w:ascii="微软雅黑" w:hAnsi="微软雅黑"/>
        </w:rPr>
      </w:pPr>
    </w:p>
    <w:p w:rsidR="00347327" w:rsidRDefault="00347327">
      <w:pPr>
        <w:rPr>
          <w:rFonts w:ascii="微软雅黑" w:hAnsi="微软雅黑"/>
        </w:rPr>
      </w:pPr>
    </w:p>
    <w:p w:rsidR="00347327" w:rsidRDefault="00347327">
      <w:pPr>
        <w:rPr>
          <w:rFonts w:ascii="微软雅黑" w:hAnsi="微软雅黑"/>
        </w:rPr>
      </w:pPr>
    </w:p>
    <w:p w:rsidR="00347327" w:rsidRPr="00F21EB0" w:rsidRDefault="00347327" w:rsidP="00F21EB0">
      <w:pPr>
        <w:jc w:val="right"/>
        <w:rPr>
          <w:b/>
          <w:sz w:val="48"/>
          <w:szCs w:val="48"/>
        </w:rPr>
      </w:pPr>
      <w:r w:rsidRPr="00F21EB0">
        <w:rPr>
          <w:rFonts w:hint="eastAsia"/>
          <w:b/>
          <w:sz w:val="48"/>
          <w:szCs w:val="48"/>
        </w:rPr>
        <w:t>机械外骨骼产业调研报告</w:t>
      </w:r>
    </w:p>
    <w:p w:rsidR="00347327" w:rsidRDefault="00347327" w:rsidP="00347327">
      <w:pPr>
        <w:jc w:val="right"/>
      </w:pPr>
      <w:r>
        <w:rPr>
          <w:rFonts w:hint="eastAsia"/>
        </w:rPr>
        <w:t xml:space="preserve">                                                 </w:t>
      </w:r>
      <w:r>
        <w:rPr>
          <w:rFonts w:hint="eastAsia"/>
        </w:rPr>
        <w:t>小标题</w:t>
      </w:r>
    </w:p>
    <w:p w:rsidR="00347327" w:rsidRDefault="00347327" w:rsidP="00347327"/>
    <w:p w:rsidR="00347327" w:rsidRDefault="00347327" w:rsidP="00347327">
      <w:r>
        <w:rPr>
          <w:rFonts w:hint="eastAsia"/>
        </w:rPr>
        <w:t>指导老师：顾学雍</w:t>
      </w:r>
    </w:p>
    <w:p w:rsidR="00347327" w:rsidRDefault="00347327" w:rsidP="00347327">
      <w:r>
        <w:rPr>
          <w:rFonts w:hint="eastAsia"/>
        </w:rPr>
        <w:t>第二小组：陈灵</w:t>
      </w:r>
      <w:proofErr w:type="gramStart"/>
      <w:r>
        <w:rPr>
          <w:rFonts w:hint="eastAsia"/>
        </w:rPr>
        <w:t>灵</w:t>
      </w:r>
      <w:proofErr w:type="gramEnd"/>
      <w:r>
        <w:rPr>
          <w:rFonts w:hint="eastAsia"/>
        </w:rPr>
        <w:t>，刘畅，汤子汉，王星雪，向佳旋，杨松瑜，张晨</w:t>
      </w:r>
    </w:p>
    <w:p w:rsidR="00347327" w:rsidRDefault="00347327" w:rsidP="00347327"/>
    <w:p w:rsidR="00347327" w:rsidRDefault="00347327" w:rsidP="00347327"/>
    <w:p w:rsidR="00347327" w:rsidRDefault="00347327" w:rsidP="00347327"/>
    <w:p w:rsidR="00347327" w:rsidRPr="00347327" w:rsidRDefault="00347327" w:rsidP="00347327">
      <w:pPr>
        <w:rPr>
          <w:rFonts w:ascii="Calibri" w:hAnsi="Calibri" w:cs="Calibri"/>
          <w:b/>
          <w:sz w:val="15"/>
          <w:szCs w:val="15"/>
        </w:rPr>
      </w:pPr>
      <w:r w:rsidRPr="00347327">
        <w:rPr>
          <w:rFonts w:ascii="Calibri" w:hAnsi="Calibri" w:cs="Calibri"/>
          <w:b/>
          <w:sz w:val="15"/>
          <w:szCs w:val="15"/>
        </w:rPr>
        <w:t>© Copyright by the writers and all the parties offered pictures, reference and comments, all right reserved.</w:t>
      </w:r>
    </w:p>
    <w:p w:rsidR="00347327" w:rsidRDefault="00347327" w:rsidP="00347327"/>
    <w:p w:rsidR="00F21EB0" w:rsidRDefault="00F21EB0" w:rsidP="00347327">
      <w:pPr>
        <w:jc w:val="center"/>
      </w:pPr>
    </w:p>
    <w:sdt>
      <w:sdtPr>
        <w:rPr>
          <w:rFonts w:asciiTheme="minorHAnsi" w:eastAsia="微软雅黑" w:hAnsiTheme="minorHAnsi" w:cstheme="minorBidi"/>
          <w:color w:val="auto"/>
          <w:kern w:val="2"/>
          <w:sz w:val="24"/>
          <w:szCs w:val="22"/>
          <w:lang w:val="zh-CN"/>
        </w:rPr>
        <w:id w:val="3488330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21EB0" w:rsidRPr="00AB5A1A" w:rsidRDefault="00F21EB0" w:rsidP="00AB5A1A">
          <w:pPr>
            <w:pStyle w:val="TOC"/>
            <w:jc w:val="center"/>
            <w:rPr>
              <w:b/>
            </w:rPr>
          </w:pPr>
          <w:r w:rsidRPr="00AB5A1A">
            <w:rPr>
              <w:b/>
              <w:lang w:val="zh-CN"/>
            </w:rPr>
            <w:t>目录</w:t>
          </w:r>
        </w:p>
        <w:p w:rsidR="0089798D" w:rsidRDefault="00F21EB0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462504" w:history="1">
            <w:r w:rsidR="0089798D" w:rsidRPr="007765CD">
              <w:rPr>
                <w:rStyle w:val="a5"/>
                <w:noProof/>
              </w:rPr>
              <w:t>前言</w:t>
            </w:r>
            <w:r w:rsidR="0089798D">
              <w:rPr>
                <w:noProof/>
                <w:webHidden/>
              </w:rPr>
              <w:tab/>
            </w:r>
            <w:r w:rsidR="0089798D">
              <w:rPr>
                <w:noProof/>
                <w:webHidden/>
              </w:rPr>
              <w:fldChar w:fldCharType="begin"/>
            </w:r>
            <w:r w:rsidR="0089798D">
              <w:rPr>
                <w:noProof/>
                <w:webHidden/>
              </w:rPr>
              <w:instrText xml:space="preserve"> PAGEREF _Toc496462504 \h </w:instrText>
            </w:r>
            <w:r w:rsidR="0089798D">
              <w:rPr>
                <w:noProof/>
                <w:webHidden/>
              </w:rPr>
            </w:r>
            <w:r w:rsidR="0089798D">
              <w:rPr>
                <w:noProof/>
                <w:webHidden/>
              </w:rPr>
              <w:fldChar w:fldCharType="separate"/>
            </w:r>
            <w:r w:rsidR="0089798D">
              <w:rPr>
                <w:noProof/>
                <w:webHidden/>
              </w:rPr>
              <w:t>3</w:t>
            </w:r>
            <w:r w:rsidR="0089798D"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505" w:history="1">
            <w:r w:rsidRPr="007765CD">
              <w:rPr>
                <w:rStyle w:val="a5"/>
                <w:noProof/>
              </w:rPr>
              <w:t>作者个人简介（含照片）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506" w:history="1">
            <w:r w:rsidRPr="007765CD">
              <w:rPr>
                <w:rStyle w:val="a5"/>
                <w:noProof/>
              </w:rPr>
              <w:t>逻辑模型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507" w:history="1">
            <w:r w:rsidRPr="007765CD">
              <w:rPr>
                <w:rStyle w:val="a5"/>
                <w:noProof/>
                <w:lang w:val="en"/>
              </w:rPr>
              <w:t>一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noProof/>
                <w:lang w:val="en"/>
              </w:rPr>
              <w:t>产业概况：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508" w:history="1">
            <w:r w:rsidRPr="007765CD">
              <w:rPr>
                <w:rStyle w:val="a5"/>
                <w:noProof/>
                <w:lang w:val="en"/>
              </w:rPr>
              <w:t>二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noProof/>
                <w:lang w:val="en"/>
              </w:rPr>
              <w:t>产业环境和企业状况：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509" w:history="1"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1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7765CD">
              <w:rPr>
                <w:rStyle w:val="a5"/>
                <w:noProof/>
                <w:lang w:val="en"/>
              </w:rPr>
              <w:t>政治环境、经济环境、社会环境、技术环境。政策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noProof/>
                <w:lang w:val="en"/>
              </w:rPr>
              <w:t>（思路：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PEST</w:t>
            </w:r>
            <w:r w:rsidRPr="007765CD">
              <w:rPr>
                <w:rStyle w:val="a5"/>
                <w:noProof/>
                <w:lang w:val="en"/>
              </w:rPr>
              <w:t>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510" w:history="1"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2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7765CD">
              <w:rPr>
                <w:rStyle w:val="a5"/>
                <w:noProof/>
                <w:lang w:val="en"/>
              </w:rPr>
              <w:t>（思路：波特五力模型）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511" w:history="1"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3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7765CD">
              <w:rPr>
                <w:rStyle w:val="a5"/>
                <w:noProof/>
                <w:lang w:val="en"/>
              </w:rPr>
              <w:t>优势、劣势、机会、挑战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SWOT</w:t>
            </w:r>
            <w:r w:rsidRPr="007765CD">
              <w:rPr>
                <w:rStyle w:val="a5"/>
                <w:noProof/>
                <w:lang w:val="en"/>
              </w:rPr>
              <w:t>分析模型（思路：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SWOT</w:t>
            </w:r>
            <w:r w:rsidRPr="007765CD">
              <w:rPr>
                <w:rStyle w:val="a5"/>
                <w:noProof/>
                <w:lang w:val="en"/>
              </w:rPr>
              <w:t>模型，分析企业）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512" w:history="1">
            <w:r w:rsidRPr="007765CD">
              <w:rPr>
                <w:rStyle w:val="a5"/>
                <w:noProof/>
                <w:lang w:val="en"/>
              </w:rPr>
              <w:t>三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noProof/>
                <w:lang w:val="en"/>
              </w:rPr>
              <w:t>技术分析：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89798D" w:rsidRDefault="0089798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513" w:history="1"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1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7765CD">
              <w:rPr>
                <w:rStyle w:val="a5"/>
                <w:noProof/>
                <w:lang w:val="en"/>
              </w:rPr>
              <w:t>材料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noProof/>
                <w:lang w:val="en"/>
              </w:rPr>
              <w:t>（柔性材料，人造肌肉、智能机械）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514" w:history="1"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2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7765CD">
              <w:rPr>
                <w:rStyle w:val="a5"/>
                <w:noProof/>
                <w:lang w:val="en"/>
              </w:rPr>
              <w:t>动力能源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noProof/>
                <w:lang w:val="en"/>
              </w:rPr>
              <w:t>（电力、内燃机、磁力）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21"/>
            <w:tabs>
              <w:tab w:val="right" w:leader="dot" w:pos="8296"/>
            </w:tabs>
            <w:ind w:left="480"/>
            <w:rPr>
              <w:rFonts w:eastAsiaTheme="minorEastAsia"/>
              <w:noProof/>
              <w:sz w:val="21"/>
            </w:rPr>
          </w:pPr>
          <w:hyperlink w:anchor="_Toc496462515" w:history="1"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3</w:t>
            </w:r>
            <w:r w:rsidRPr="007765CD">
              <w:rPr>
                <w:rStyle w:val="a5"/>
                <w:rFonts w:ascii="Calibri" w:hAnsi="Calibri" w:cs="Calibri"/>
                <w:noProof/>
                <w:lang w:val="en"/>
              </w:rPr>
              <w:t>、</w:t>
            </w:r>
            <w:r w:rsidRPr="007765CD">
              <w:rPr>
                <w:rStyle w:val="a5"/>
                <w:noProof/>
                <w:lang w:val="en"/>
              </w:rPr>
              <w:t>控制部分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noProof/>
                <w:lang w:val="en"/>
              </w:rPr>
              <w:t>（人工智能、无人驾驶）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516" w:history="1">
            <w:r w:rsidRPr="007765CD">
              <w:rPr>
                <w:rStyle w:val="a5"/>
                <w:noProof/>
                <w:lang w:val="en"/>
              </w:rPr>
              <w:t>四</w:t>
            </w:r>
            <w:r w:rsidRPr="007765CD">
              <w:rPr>
                <w:rStyle w:val="a5"/>
                <w:noProof/>
                <w:lang w:val="en"/>
              </w:rPr>
              <w:t xml:space="preserve"> </w:t>
            </w:r>
            <w:r w:rsidRPr="007765CD">
              <w:rPr>
                <w:rStyle w:val="a5"/>
                <w:noProof/>
                <w:lang w:val="en"/>
              </w:rPr>
              <w:t>未来预期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798D" w:rsidRDefault="0089798D">
          <w:pPr>
            <w:pStyle w:val="11"/>
            <w:tabs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96462517" w:history="1">
            <w:r w:rsidRPr="007765CD">
              <w:rPr>
                <w:rStyle w:val="a5"/>
                <w:noProof/>
                <w:lang w:val="en"/>
              </w:rPr>
              <w:t>参考文献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_Toc496462517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1EB0" w:rsidRDefault="00F21EB0">
          <w:r>
            <w:rPr>
              <w:b/>
              <w:bCs/>
              <w:lang w:val="zh-CN"/>
            </w:rPr>
            <w:fldChar w:fldCharType="end"/>
          </w:r>
        </w:p>
      </w:sdtContent>
    </w:sdt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347327">
      <w:pPr>
        <w:jc w:val="center"/>
      </w:pPr>
    </w:p>
    <w:p w:rsidR="00347327" w:rsidRDefault="00347327" w:rsidP="00AB5A1A">
      <w:pPr>
        <w:pStyle w:val="1"/>
        <w:jc w:val="center"/>
      </w:pPr>
      <w:bookmarkStart w:id="1" w:name="_Toc496462504"/>
      <w:r>
        <w:rPr>
          <w:rFonts w:hint="eastAsia"/>
        </w:rPr>
        <w:t>前言</w:t>
      </w:r>
      <w:bookmarkEnd w:id="1"/>
    </w:p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347327"/>
    <w:p w:rsidR="00347327" w:rsidRDefault="00347327" w:rsidP="00F21EB0">
      <w:pPr>
        <w:pStyle w:val="1"/>
      </w:pPr>
      <w:bookmarkStart w:id="2" w:name="_Toc496462505"/>
      <w:r>
        <w:rPr>
          <w:rFonts w:hint="eastAsia"/>
        </w:rPr>
        <w:t>作者个人简介（含照片）</w:t>
      </w:r>
      <w:bookmarkEnd w:id="2"/>
    </w:p>
    <w:p w:rsidR="00347327" w:rsidRDefault="00347327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347327" w:rsidRDefault="00347327" w:rsidP="00F21EB0">
      <w:pPr>
        <w:pStyle w:val="1"/>
      </w:pPr>
      <w:bookmarkStart w:id="3" w:name="_Toc496462506"/>
      <w:r>
        <w:rPr>
          <w:rFonts w:hint="eastAsia"/>
        </w:rPr>
        <w:t>逻辑模型</w:t>
      </w:r>
      <w:bookmarkEnd w:id="3"/>
    </w:p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347327"/>
    <w:p w:rsidR="00F21EB0" w:rsidRDefault="00F21EB0" w:rsidP="00F21EB0">
      <w:pPr>
        <w:pStyle w:val="1"/>
        <w:rPr>
          <w:lang w:val="en"/>
        </w:rPr>
      </w:pPr>
      <w:bookmarkStart w:id="4" w:name="_Toc496462507"/>
      <w:proofErr w:type="gramStart"/>
      <w:r>
        <w:rPr>
          <w:rFonts w:hint="eastAsia"/>
          <w:lang w:val="en"/>
        </w:rPr>
        <w:t>一</w:t>
      </w:r>
      <w:proofErr w:type="gramEnd"/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产业概况：</w:t>
      </w:r>
      <w:bookmarkEnd w:id="4"/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pStyle w:val="1"/>
        <w:rPr>
          <w:lang w:val="en"/>
        </w:rPr>
      </w:pPr>
      <w:bookmarkStart w:id="5" w:name="_Toc496462508"/>
      <w:r>
        <w:rPr>
          <w:rFonts w:hint="eastAsia"/>
          <w:lang w:val="en"/>
        </w:rPr>
        <w:lastRenderedPageBreak/>
        <w:t>二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产业环境和企业状况：</w:t>
      </w:r>
      <w:bookmarkEnd w:id="5"/>
    </w:p>
    <w:p w:rsidR="00AB5A1A" w:rsidRDefault="00AB5A1A" w:rsidP="00AB5A1A">
      <w:pPr>
        <w:pStyle w:val="2"/>
        <w:rPr>
          <w:sz w:val="24"/>
          <w:lang w:val="en"/>
        </w:rPr>
      </w:pPr>
      <w:bookmarkStart w:id="6" w:name="_Toc496462509"/>
      <w:r w:rsidRPr="00AB5A1A">
        <w:rPr>
          <w:rFonts w:ascii="Calibri" w:hAnsi="Calibri" w:cs="Calibri"/>
          <w:lang w:val="en"/>
        </w:rPr>
        <w:t>1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政治环境、经济环境、社会环境、技术环境。政策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（思路：</w:t>
      </w:r>
      <w:r w:rsidRPr="00AB5A1A">
        <w:rPr>
          <w:rFonts w:ascii="Calibri" w:hAnsi="Calibri" w:cs="Calibri"/>
          <w:lang w:val="en"/>
        </w:rPr>
        <w:t>PEST</w:t>
      </w:r>
      <w:r>
        <w:rPr>
          <w:rFonts w:hint="eastAsia"/>
          <w:lang w:val="en"/>
        </w:rPr>
        <w:t>模型）</w:t>
      </w:r>
      <w:bookmarkEnd w:id="6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lang w:val="en"/>
        </w:rPr>
      </w:pPr>
      <w:bookmarkStart w:id="7" w:name="_Toc496462510"/>
      <w:r w:rsidRPr="00AB5A1A">
        <w:rPr>
          <w:rFonts w:ascii="Calibri" w:hAnsi="Calibri" w:cs="Calibri"/>
          <w:lang w:val="en"/>
        </w:rPr>
        <w:t>2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（思路：</w:t>
      </w:r>
      <w:proofErr w:type="gramStart"/>
      <w:r>
        <w:rPr>
          <w:rFonts w:hint="eastAsia"/>
          <w:lang w:val="en"/>
        </w:rPr>
        <w:t>波特五力</w:t>
      </w:r>
      <w:proofErr w:type="gramEnd"/>
      <w:r>
        <w:rPr>
          <w:rFonts w:hint="eastAsia"/>
          <w:lang w:val="en"/>
        </w:rPr>
        <w:t>模型）</w:t>
      </w:r>
      <w:bookmarkEnd w:id="7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lang w:val="en"/>
        </w:rPr>
      </w:pPr>
      <w:bookmarkStart w:id="8" w:name="_Toc496462511"/>
      <w:r w:rsidRPr="00AB5A1A">
        <w:rPr>
          <w:rFonts w:ascii="Calibri" w:hAnsi="Calibri" w:cs="Calibri"/>
          <w:lang w:val="en"/>
        </w:rPr>
        <w:t>3</w:t>
      </w:r>
      <w:r w:rsidRPr="00AB5A1A">
        <w:rPr>
          <w:rFonts w:ascii="Calibri" w:hAnsi="Calibri" w:cs="Calibri"/>
          <w:lang w:val="en"/>
        </w:rPr>
        <w:t>、</w:t>
      </w:r>
      <w:r>
        <w:rPr>
          <w:rFonts w:hint="eastAsia"/>
          <w:lang w:val="en"/>
        </w:rPr>
        <w:t>优势、劣势、机会、挑战</w:t>
      </w:r>
      <w:r>
        <w:rPr>
          <w:rFonts w:hint="eastAsia"/>
          <w:lang w:val="en"/>
        </w:rPr>
        <w:t xml:space="preserve"> </w:t>
      </w:r>
      <w:r w:rsidRPr="00AB5A1A">
        <w:rPr>
          <w:rFonts w:ascii="Calibri" w:hAnsi="Calibri" w:cs="Calibri"/>
          <w:lang w:val="en"/>
        </w:rPr>
        <w:t>SWOT</w:t>
      </w:r>
      <w:r>
        <w:rPr>
          <w:rFonts w:hint="eastAsia"/>
          <w:lang w:val="en"/>
        </w:rPr>
        <w:t>分析模型（思路：</w:t>
      </w:r>
      <w:r w:rsidRPr="00AB5A1A">
        <w:rPr>
          <w:rFonts w:ascii="Calibri" w:hAnsi="Calibri" w:cs="Calibri"/>
          <w:lang w:val="en"/>
        </w:rPr>
        <w:t>SWOT</w:t>
      </w:r>
      <w:r>
        <w:rPr>
          <w:rFonts w:hint="eastAsia"/>
          <w:lang w:val="en"/>
        </w:rPr>
        <w:t>模型，分析企业）</w:t>
      </w:r>
      <w:bookmarkEnd w:id="8"/>
    </w:p>
    <w:p w:rsidR="00F21EB0" w:rsidRPr="00AB5A1A" w:rsidRDefault="00F21EB0" w:rsidP="00AB5A1A">
      <w:pPr>
        <w:rPr>
          <w:lang w:val="en"/>
        </w:rPr>
      </w:pPr>
    </w:p>
    <w:p w:rsidR="00F21EB0" w:rsidRDefault="00F21EB0" w:rsidP="00F21EB0">
      <w:pPr>
        <w:pStyle w:val="1"/>
        <w:rPr>
          <w:lang w:val="en"/>
        </w:rPr>
      </w:pPr>
      <w:bookmarkStart w:id="9" w:name="_Toc496462512"/>
      <w:r>
        <w:rPr>
          <w:rFonts w:hint="eastAsia"/>
          <w:lang w:val="en"/>
        </w:rPr>
        <w:t>三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技术分析：</w:t>
      </w:r>
      <w:bookmarkEnd w:id="9"/>
    </w:p>
    <w:p w:rsidR="00AB5A1A" w:rsidRDefault="00AB5A1A" w:rsidP="00AB5A1A">
      <w:pPr>
        <w:pStyle w:val="2"/>
        <w:rPr>
          <w:sz w:val="24"/>
          <w:lang w:val="en"/>
        </w:rPr>
      </w:pPr>
      <w:bookmarkStart w:id="10" w:name="_Toc496462513"/>
      <w:r w:rsidRPr="00AB5A1A">
        <w:rPr>
          <w:rFonts w:ascii="Calibri" w:hAnsi="Calibri" w:cs="Calibri" w:hint="eastAsia"/>
          <w:lang w:val="en"/>
        </w:rPr>
        <w:t>1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材料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（柔性材料，人造肌肉、智能机械）</w:t>
      </w:r>
      <w:bookmarkEnd w:id="10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lang w:val="en"/>
        </w:rPr>
      </w:pPr>
      <w:bookmarkStart w:id="11" w:name="_Toc496462514"/>
      <w:r w:rsidRPr="00AB5A1A">
        <w:rPr>
          <w:rFonts w:ascii="Calibri" w:hAnsi="Calibri" w:cs="Calibri" w:hint="eastAsia"/>
          <w:lang w:val="en"/>
        </w:rPr>
        <w:t>2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动力能源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（电力、内燃机、磁力）</w:t>
      </w:r>
      <w:bookmarkEnd w:id="11"/>
      <w:r>
        <w:rPr>
          <w:rFonts w:hint="eastAsia"/>
          <w:lang w:val="en"/>
        </w:rPr>
        <w:t xml:space="preserve"> </w:t>
      </w:r>
    </w:p>
    <w:p w:rsidR="00AB5A1A" w:rsidRDefault="00AB5A1A" w:rsidP="00AB5A1A">
      <w:pPr>
        <w:pStyle w:val="2"/>
        <w:rPr>
          <w:lang w:val="en"/>
        </w:rPr>
      </w:pPr>
      <w:bookmarkStart w:id="12" w:name="_Toc496462515"/>
      <w:r w:rsidRPr="00AB5A1A">
        <w:rPr>
          <w:rFonts w:ascii="Calibri" w:hAnsi="Calibri" w:cs="Calibri" w:hint="eastAsia"/>
          <w:lang w:val="en"/>
        </w:rPr>
        <w:t>3</w:t>
      </w:r>
      <w:r w:rsidRPr="00AB5A1A">
        <w:rPr>
          <w:rFonts w:ascii="Calibri" w:hAnsi="Calibri" w:cs="Calibri" w:hint="eastAsia"/>
          <w:lang w:val="en"/>
        </w:rPr>
        <w:t>、</w:t>
      </w:r>
      <w:r>
        <w:rPr>
          <w:rFonts w:hint="eastAsia"/>
          <w:lang w:val="en"/>
        </w:rPr>
        <w:t>控制部分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（人工智能、无人驾驶）</w:t>
      </w:r>
      <w:bookmarkEnd w:id="12"/>
    </w:p>
    <w:p w:rsidR="00F21EB0" w:rsidRPr="00AB5A1A" w:rsidRDefault="00F21EB0" w:rsidP="00F21EB0">
      <w:pPr>
        <w:rPr>
          <w:lang w:val="en"/>
        </w:rPr>
      </w:pPr>
    </w:p>
    <w:p w:rsidR="00F21EB0" w:rsidRDefault="00F21EB0" w:rsidP="00F21EB0">
      <w:pPr>
        <w:pStyle w:val="1"/>
        <w:rPr>
          <w:lang w:val="en"/>
        </w:rPr>
      </w:pPr>
      <w:bookmarkStart w:id="13" w:name="_Toc496462516"/>
      <w:r>
        <w:rPr>
          <w:rFonts w:hint="eastAsia"/>
          <w:lang w:val="en"/>
        </w:rPr>
        <w:t>四</w:t>
      </w:r>
      <w:r>
        <w:rPr>
          <w:rFonts w:hint="eastAsia"/>
          <w:lang w:val="en"/>
        </w:rPr>
        <w:t xml:space="preserve"> </w:t>
      </w:r>
      <w:r>
        <w:rPr>
          <w:rFonts w:hint="eastAsia"/>
          <w:lang w:val="en"/>
        </w:rPr>
        <w:t>未来预期</w:t>
      </w:r>
      <w:bookmarkEnd w:id="13"/>
    </w:p>
    <w:p w:rsidR="0089798D" w:rsidRDefault="0089798D" w:rsidP="0089798D">
      <w:pPr>
        <w:rPr>
          <w:lang w:val="en"/>
        </w:rPr>
      </w:pPr>
    </w:p>
    <w:p w:rsidR="0089798D" w:rsidRPr="0089798D" w:rsidRDefault="0089798D" w:rsidP="0089798D">
      <w:pPr>
        <w:pStyle w:val="1"/>
        <w:rPr>
          <w:rFonts w:hint="eastAsia"/>
          <w:lang w:val="en"/>
        </w:rPr>
      </w:pPr>
      <w:bookmarkStart w:id="14" w:name="_Toc496462517"/>
      <w:r>
        <w:rPr>
          <w:rFonts w:hint="eastAsia"/>
          <w:lang w:val="en"/>
        </w:rPr>
        <w:lastRenderedPageBreak/>
        <w:t>参考文献</w:t>
      </w:r>
      <w:bookmarkEnd w:id="14"/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Default="00F21EB0" w:rsidP="00F21EB0">
      <w:pPr>
        <w:rPr>
          <w:lang w:val="en"/>
        </w:rPr>
      </w:pPr>
    </w:p>
    <w:p w:rsidR="00F21EB0" w:rsidRPr="00F21EB0" w:rsidRDefault="00F21EB0" w:rsidP="00F21EB0">
      <w:pPr>
        <w:rPr>
          <w:lang w:val="en"/>
        </w:rPr>
      </w:pPr>
    </w:p>
    <w:sectPr w:rsidR="00F21EB0" w:rsidRPr="00F21E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3F9"/>
    <w:rsid w:val="00347327"/>
    <w:rsid w:val="0089798D"/>
    <w:rsid w:val="00AA436A"/>
    <w:rsid w:val="00AB5A1A"/>
    <w:rsid w:val="00CD2208"/>
    <w:rsid w:val="00E06C32"/>
    <w:rsid w:val="00E823F9"/>
    <w:rsid w:val="00F2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131F"/>
  <w15:chartTrackingRefBased/>
  <w15:docId w15:val="{1E6B6848-1E23-499F-912C-6A1F7EC9C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1EB0"/>
    <w:pPr>
      <w:widowControl w:val="0"/>
    </w:pPr>
    <w:rPr>
      <w:rFonts w:eastAsia="微软雅黑"/>
      <w:sz w:val="24"/>
    </w:rPr>
  </w:style>
  <w:style w:type="paragraph" w:styleId="1">
    <w:name w:val="heading 1"/>
    <w:basedOn w:val="a"/>
    <w:next w:val="a"/>
    <w:link w:val="10"/>
    <w:uiPriority w:val="9"/>
    <w:qFormat/>
    <w:rsid w:val="00F21EB0"/>
    <w:pPr>
      <w:keepNext/>
      <w:keepLines/>
      <w:spacing w:before="340" w:after="330" w:line="578" w:lineRule="auto"/>
      <w:outlineLvl w:val="0"/>
    </w:pPr>
    <w:rPr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5A1A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1EB0"/>
    <w:rPr>
      <w:rFonts w:eastAsia="微软雅黑"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F21EB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21E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AB5A1A"/>
    <w:rPr>
      <w:rFonts w:asciiTheme="majorHAnsi" w:eastAsia="微软雅黑" w:hAnsiTheme="majorHAnsi" w:cstheme="majorBidi"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21EB0"/>
    <w:pPr>
      <w:widowControl/>
      <w:spacing w:before="240" w:after="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F21EB0"/>
  </w:style>
  <w:style w:type="character" w:styleId="a5">
    <w:name w:val="Hyperlink"/>
    <w:basedOn w:val="a0"/>
    <w:uiPriority w:val="99"/>
    <w:unhideWhenUsed/>
    <w:rsid w:val="00F21EB0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AB5A1A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B5A1A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1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209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886BF2-67FF-4C04-8B8A-0DCC353BE6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7</Pages>
  <Words>252</Words>
  <Characters>1441</Characters>
  <Application>Microsoft Office Word</Application>
  <DocSecurity>0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高俊阳</dc:creator>
  <cp:keywords/>
  <dc:description/>
  <cp:lastModifiedBy>高俊阳</cp:lastModifiedBy>
  <cp:revision>3</cp:revision>
  <dcterms:created xsi:type="dcterms:W3CDTF">2017-10-22T10:32:00Z</dcterms:created>
  <dcterms:modified xsi:type="dcterms:W3CDTF">2017-10-22T11:06:00Z</dcterms:modified>
</cp:coreProperties>
</file>