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BFD34F" w14:textId="77777777" w:rsidR="00271A20" w:rsidRDefault="003776BB">
      <w:pPr>
        <w:pStyle w:val="A5"/>
        <w:rPr>
          <w:rFonts w:ascii="Helvetica Neue" w:eastAsia="Helvetica Neue" w:hAnsi="Helvetica Neue" w:cs="Helvetica Neue" w:hint="default"/>
          <w:b/>
          <w:bCs/>
          <w:sz w:val="36"/>
          <w:szCs w:val="36"/>
        </w:rPr>
      </w:pPr>
      <w:r>
        <w:rPr>
          <w:rFonts w:eastAsia="Songti SC Bold"/>
          <w:sz w:val="36"/>
          <w:szCs w:val="36"/>
        </w:rPr>
        <w:t>机械外骨骼市场状况分析</w:t>
      </w:r>
    </w:p>
    <w:p w14:paraId="691A567D" w14:textId="77777777" w:rsidR="00271A20" w:rsidRDefault="003776BB">
      <w:pPr>
        <w:pStyle w:val="A5"/>
        <w:rPr>
          <w:rFonts w:ascii="Songti SC Bold" w:eastAsia="Songti SC Bold" w:hAnsi="Songti SC Bold" w:cs="Songti SC Bold" w:hint="default"/>
          <w:sz w:val="26"/>
          <w:szCs w:val="26"/>
        </w:rPr>
      </w:pPr>
      <w:r>
        <w:rPr>
          <w:rFonts w:eastAsia="Songti SC Bold"/>
          <w:sz w:val="26"/>
          <w:szCs w:val="26"/>
        </w:rPr>
        <w:t>一，行业概况</w:t>
      </w:r>
      <w:r>
        <w:rPr>
          <w:rFonts w:eastAsia="Songti SC Regular"/>
          <w:sz w:val="26"/>
          <w:szCs w:val="26"/>
        </w:rPr>
        <w:t>：</w:t>
      </w:r>
    </w:p>
    <w:p w14:paraId="3274DC9E"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w:t>
      </w:r>
      <w:r>
        <w:rPr>
          <w:rFonts w:eastAsia="Songti SC Regular"/>
          <w:color w:val="333333"/>
          <w:u w:color="333333"/>
        </w:rPr>
        <w:t>机械外骨骼为</w:t>
      </w:r>
      <w:r>
        <w:rPr>
          <w:rStyle w:val="Hyperlink0"/>
        </w:rPr>
        <w:fldChar w:fldCharType="begin"/>
      </w:r>
      <w:r>
        <w:rPr>
          <w:rStyle w:val="Hyperlink0"/>
          <w:rFonts w:ascii="Songti SC Regular" w:eastAsia="Songti SC Regular" w:hAnsi="Songti SC Regular" w:cs="Songti SC Regular"/>
        </w:rPr>
        <w:instrText xml:space="preserve"> HYPERLINK "http://www.eeworld.com.cn/IoT/"</w:instrText>
      </w:r>
      <w:r>
        <w:rPr>
          <w:rStyle w:val="Hyperlink0"/>
        </w:rPr>
        <w:fldChar w:fldCharType="separate"/>
      </w:r>
      <w:r>
        <w:rPr>
          <w:rStyle w:val="Hyperlink0"/>
          <w:rFonts w:eastAsia="Songti SC Regular"/>
        </w:rPr>
        <w:t>可穿戴</w:t>
      </w:r>
      <w:r>
        <w:rPr>
          <w:rFonts w:ascii="Songti SC Regular" w:eastAsia="Songti SC Regular" w:hAnsi="Songti SC Regular" w:cs="Songti SC Regular"/>
        </w:rPr>
        <w:fldChar w:fldCharType="end"/>
      </w:r>
      <w:r>
        <w:rPr>
          <w:rStyle w:val="a6"/>
          <w:rFonts w:eastAsia="Songti SC Regular"/>
        </w:rPr>
        <w:t>外骨骼机器人。它基于仿生原理进行设计，结合人体工程学，可以穿戴于患肢。每个关节上都对应有单独的驱动装置，患者佩戴后可以确保机器人的运动模式和人体自由度同轴。机械外骨骼技术研制始于</w:t>
      </w:r>
      <w:r>
        <w:rPr>
          <w:rStyle w:val="a6"/>
          <w:rFonts w:ascii="Songti SC Regular" w:hAnsi="Songti SC Regular"/>
        </w:rPr>
        <w:t>1960</w:t>
      </w:r>
      <w:r>
        <w:rPr>
          <w:rStyle w:val="a6"/>
          <w:rFonts w:eastAsia="Songti SC Regular"/>
        </w:rPr>
        <w:t>年代，最早的研究成果是美国通用公司研发的</w:t>
      </w:r>
      <w:r>
        <w:rPr>
          <w:rStyle w:val="a6"/>
          <w:rFonts w:ascii="Songti SC Regular" w:hAnsi="Songti SC Regular"/>
        </w:rPr>
        <w:t>hardiman</w:t>
      </w:r>
      <w:r>
        <w:rPr>
          <w:rStyle w:val="a6"/>
          <w:rFonts w:eastAsia="Songti SC Regular"/>
        </w:rPr>
        <w:t>外骨骼系统，其主要采用电机驱动控制。在研发领域里，随着智能传感器技术，人工智能，材料技术，控制技术，及仿生学技术以及其他相关领域的研究突破性进展，机械外骨骼系统的研发也取得了很大进步。</w:t>
      </w:r>
    </w:p>
    <w:p w14:paraId="48405FC2" w14:textId="77777777" w:rsidR="00271A20" w:rsidRDefault="003776BB">
      <w:pPr>
        <w:pStyle w:val="A5"/>
        <w:rPr>
          <w:rFonts w:ascii="Songti SC Regular" w:eastAsia="Songti SC Regular" w:hAnsi="Songti SC Regular" w:cs="Songti SC Regular" w:hint="default"/>
        </w:rPr>
      </w:pPr>
      <w:r>
        <w:rPr>
          <w:rStyle w:val="a6"/>
          <w:rFonts w:eastAsia="Songti SC Regular"/>
        </w:rPr>
        <w:t xml:space="preserve">     </w:t>
      </w:r>
      <w:r>
        <w:rPr>
          <w:rStyle w:val="a6"/>
          <w:rFonts w:eastAsia="Songti SC Regular"/>
        </w:rPr>
        <w:t>机械外骨骼的研制和应用可以分为军用，工业用，医疗用以及商用几大类别，市场化较为充分的领域为医疗康复用的机械外骨骼。其中代表性产品有以色列公司</w:t>
      </w:r>
      <w:proofErr w:type="spellStart"/>
      <w:r>
        <w:rPr>
          <w:rStyle w:val="a6"/>
          <w:rFonts w:ascii="Songti SC Regular" w:hAnsi="Songti SC Regular"/>
          <w:lang w:val="en-US"/>
        </w:rPr>
        <w:t>ReWalk</w:t>
      </w:r>
      <w:proofErr w:type="spellEnd"/>
      <w:r>
        <w:rPr>
          <w:rStyle w:val="a6"/>
          <w:rFonts w:ascii="Songti SC Regular" w:hAnsi="Songti SC Regular"/>
          <w:lang w:val="en-US"/>
        </w:rPr>
        <w:t xml:space="preserve"> Robotics</w:t>
      </w:r>
      <w:r>
        <w:rPr>
          <w:rStyle w:val="a6"/>
          <w:rFonts w:eastAsia="Songti SC Regular"/>
        </w:rPr>
        <w:t>公司的</w:t>
      </w:r>
      <w:proofErr w:type="spellStart"/>
      <w:r>
        <w:rPr>
          <w:rStyle w:val="a6"/>
          <w:rFonts w:ascii="Songti SC Regular" w:hAnsi="Songti SC Regular"/>
          <w:lang w:val="en-US"/>
        </w:rPr>
        <w:t>ReWalk</w:t>
      </w:r>
      <w:proofErr w:type="spellEnd"/>
      <w:r>
        <w:rPr>
          <w:rStyle w:val="a6"/>
          <w:rFonts w:eastAsia="Songti SC Regular"/>
          <w:lang w:val="ja-JP" w:eastAsia="ja-JP"/>
        </w:rPr>
        <w:t>系列，日本</w:t>
      </w:r>
      <w:r>
        <w:rPr>
          <w:rStyle w:val="a6"/>
          <w:rFonts w:ascii="Songti SC Regular" w:hAnsi="Songti SC Regular"/>
        </w:rPr>
        <w:t>Cyberdyne</w:t>
      </w:r>
      <w:r>
        <w:rPr>
          <w:rStyle w:val="a6"/>
          <w:rFonts w:eastAsia="Songti SC Regular"/>
        </w:rPr>
        <w:t>公司的</w:t>
      </w:r>
      <w:r>
        <w:rPr>
          <w:rStyle w:val="a6"/>
          <w:rFonts w:ascii="Songti SC Regular" w:hAnsi="Songti SC Regular"/>
        </w:rPr>
        <w:t>HAL</w:t>
      </w:r>
      <w:r>
        <w:rPr>
          <w:rStyle w:val="a6"/>
          <w:rFonts w:eastAsia="Songti SC Regular"/>
        </w:rPr>
        <w:t>、美国</w:t>
      </w:r>
      <w:r>
        <w:rPr>
          <w:rStyle w:val="a6"/>
          <w:rFonts w:ascii="Songti SC Regular" w:hAnsi="Songti SC Regular"/>
        </w:rPr>
        <w:t>Berkeley Bionics</w:t>
      </w:r>
      <w:r>
        <w:rPr>
          <w:rStyle w:val="a6"/>
          <w:rFonts w:eastAsia="Songti SC Regular"/>
        </w:rPr>
        <w:t>公司的</w:t>
      </w:r>
      <w:proofErr w:type="spellStart"/>
      <w:r>
        <w:rPr>
          <w:rStyle w:val="a6"/>
          <w:rFonts w:ascii="Songti SC Regular" w:hAnsi="Songti SC Regular"/>
          <w:lang w:val="de-DE"/>
        </w:rPr>
        <w:t>eLEGS</w:t>
      </w:r>
      <w:proofErr w:type="spellEnd"/>
      <w:r>
        <w:rPr>
          <w:rStyle w:val="a6"/>
          <w:rFonts w:eastAsia="Songti SC Regular"/>
        </w:rPr>
        <w:t>、新西兰</w:t>
      </w:r>
      <w:r>
        <w:rPr>
          <w:rStyle w:val="a6"/>
          <w:rFonts w:ascii="Songti SC Regular" w:hAnsi="Songti SC Regular"/>
          <w:lang w:val="it-IT"/>
        </w:rPr>
        <w:t xml:space="preserve">Rex </w:t>
      </w:r>
      <w:proofErr w:type="spellStart"/>
      <w:r>
        <w:rPr>
          <w:rStyle w:val="a6"/>
          <w:rFonts w:ascii="Songti SC Regular" w:hAnsi="Songti SC Regular"/>
          <w:lang w:val="it-IT"/>
        </w:rPr>
        <w:t>Bionics</w:t>
      </w:r>
      <w:proofErr w:type="spellEnd"/>
      <w:r>
        <w:rPr>
          <w:rStyle w:val="a6"/>
          <w:rFonts w:eastAsia="Songti SC Regular"/>
        </w:rPr>
        <w:t>公司的</w:t>
      </w:r>
      <w:r>
        <w:rPr>
          <w:rStyle w:val="a6"/>
          <w:rFonts w:ascii="Songti SC Regular" w:hAnsi="Songti SC Regular"/>
        </w:rPr>
        <w:t>REX</w:t>
      </w:r>
      <w:r>
        <w:rPr>
          <w:rStyle w:val="a6"/>
          <w:rFonts w:eastAsia="Songti SC Regular"/>
        </w:rPr>
        <w:t>。</w:t>
      </w:r>
    </w:p>
    <w:p w14:paraId="68A65E74" w14:textId="77777777" w:rsidR="00271A20" w:rsidRDefault="003776BB">
      <w:pPr>
        <w:pStyle w:val="A5"/>
        <w:rPr>
          <w:rFonts w:hint="default"/>
        </w:rPr>
      </w:pPr>
      <w:r>
        <w:rPr>
          <w:rStyle w:val="a6"/>
          <w:rFonts w:ascii="Helvetica Neue" w:hAnsi="Helvetica Neue"/>
        </w:rPr>
        <w:t xml:space="preserve">     </w:t>
      </w:r>
    </w:p>
    <w:p w14:paraId="51828532" w14:textId="77777777" w:rsidR="00271A20" w:rsidRDefault="003776BB">
      <w:pPr>
        <w:pStyle w:val="A5"/>
        <w:rPr>
          <w:rStyle w:val="a6"/>
          <w:rFonts w:ascii="Songti SC Bold" w:eastAsia="Songti SC Bold" w:hAnsi="Songti SC Bold" w:cs="Songti SC Bold" w:hint="default"/>
          <w:sz w:val="26"/>
          <w:szCs w:val="26"/>
        </w:rPr>
      </w:pPr>
      <w:r>
        <w:rPr>
          <w:rStyle w:val="a6"/>
          <w:rFonts w:eastAsia="Songti SC Bold"/>
          <w:sz w:val="26"/>
          <w:szCs w:val="26"/>
        </w:rPr>
        <w:t>二，产品应用范围分析</w:t>
      </w:r>
      <w:r>
        <w:rPr>
          <w:rStyle w:val="a6"/>
          <w:rFonts w:eastAsia="Songti SC Regular"/>
          <w:sz w:val="26"/>
          <w:szCs w:val="26"/>
        </w:rPr>
        <w:t>：</w:t>
      </w:r>
    </w:p>
    <w:p w14:paraId="173CAF13"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w:t>
      </w:r>
      <w:r>
        <w:rPr>
          <w:rStyle w:val="a6"/>
          <w:rFonts w:ascii="Songti SC Bold" w:hAnsi="Songti SC Bold"/>
        </w:rPr>
        <w:t xml:space="preserve"> </w:t>
      </w:r>
      <w:r>
        <w:rPr>
          <w:rStyle w:val="a6"/>
          <w:rFonts w:ascii="Songti SC Bold" w:hAnsi="Songti SC Bold"/>
          <w:sz w:val="24"/>
          <w:szCs w:val="24"/>
        </w:rPr>
        <w:t xml:space="preserve"> </w:t>
      </w:r>
      <w:r>
        <w:rPr>
          <w:rStyle w:val="a6"/>
          <w:rFonts w:eastAsia="Songti SC Bold"/>
          <w:sz w:val="24"/>
          <w:szCs w:val="24"/>
          <w:em w:val="underDot"/>
        </w:rPr>
        <w:t>军用</w:t>
      </w:r>
      <w:r>
        <w:rPr>
          <w:rStyle w:val="a6"/>
          <w:rFonts w:eastAsia="Songti SC Bold"/>
          <w:sz w:val="24"/>
          <w:szCs w:val="24"/>
        </w:rPr>
        <w:t>：</w:t>
      </w:r>
    </w:p>
    <w:p w14:paraId="0E153290"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目前军人的可穿戴机器人是外骨骼行业领域内最活跃的应用范围。美国，中国，加拿大，韩国，英国，俄罗斯和澳大利亚正在对军事外骨骼进行测试。大部分最前沿军事外骨骼项目仍属于机密，目前在公共领域的信息可以得知过去</w:t>
      </w:r>
      <w:r>
        <w:rPr>
          <w:rFonts w:ascii="Songti SC Regular" w:hAnsi="Songti SC Regular"/>
        </w:rPr>
        <w:t>10</w:t>
      </w:r>
      <w:r>
        <w:rPr>
          <w:rFonts w:eastAsia="Songti SC Regular"/>
        </w:rPr>
        <w:t>年来军事外骨骼的变化，以及开发商采取的新方向预测。</w:t>
      </w:r>
    </w:p>
    <w:p w14:paraId="5E417CCD" w14:textId="77777777" w:rsidR="00271A20" w:rsidRDefault="003776BB">
      <w:pPr>
        <w:pStyle w:val="A5"/>
        <w:rPr>
          <w:rFonts w:ascii="Songti SC Regular" w:eastAsia="Songti SC Regular" w:hAnsi="Songti SC Regular" w:cs="Songti SC Regular" w:hint="default"/>
        </w:rPr>
      </w:pPr>
      <w:r>
        <w:rPr>
          <w:rStyle w:val="a6"/>
          <w:rFonts w:eastAsia="Songti SC Regular"/>
          <w:u w:val="single"/>
        </w:rPr>
        <w:t>动力外骨骼</w:t>
      </w:r>
      <w:r>
        <w:rPr>
          <w:rStyle w:val="a6"/>
          <w:rFonts w:eastAsia="Songti SC Regular"/>
        </w:rPr>
        <w:t>（</w:t>
      </w:r>
      <w:r>
        <w:rPr>
          <w:rStyle w:val="a6"/>
          <w:rFonts w:ascii="Songti SC Regular" w:hAnsi="Songti SC Regular"/>
        </w:rPr>
        <w:t xml:space="preserve">powered </w:t>
      </w:r>
      <w:proofErr w:type="spellStart"/>
      <w:r>
        <w:rPr>
          <w:rStyle w:val="a6"/>
          <w:rFonts w:ascii="Songti SC Regular" w:hAnsi="Songti SC Regular"/>
          <w:lang w:val="en-US"/>
        </w:rPr>
        <w:t>exoskelton</w:t>
      </w:r>
      <w:proofErr w:type="spellEnd"/>
      <w:r>
        <w:rPr>
          <w:rStyle w:val="a6"/>
          <w:rFonts w:eastAsia="Songti SC Regular"/>
        </w:rPr>
        <w:t>）：</w:t>
      </w:r>
    </w:p>
    <w:p w14:paraId="115DB10C"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该领域已达到行业标准的全身动力外骨骼：</w:t>
      </w:r>
      <w:r>
        <w:rPr>
          <w:rFonts w:eastAsia="Songti SC Regular"/>
        </w:rPr>
        <w:tab/>
      </w:r>
    </w:p>
    <w:p w14:paraId="525DD467" w14:textId="77777777" w:rsidR="00271A20" w:rsidRDefault="003776BB">
      <w:pPr>
        <w:pStyle w:val="A5"/>
        <w:rPr>
          <w:rFonts w:ascii="Songti SC Regular" w:eastAsia="Songti SC Regular" w:hAnsi="Songti SC Regular" w:cs="Songti SC Regular" w:hint="default"/>
        </w:rPr>
      </w:pPr>
      <w:r>
        <w:rPr>
          <w:rStyle w:val="a6"/>
          <w:rFonts w:ascii="Songti SC Regular" w:hAnsi="Songti SC Regular"/>
        </w:rPr>
        <w:t xml:space="preserve">         </w:t>
      </w:r>
      <w:r>
        <w:rPr>
          <w:rStyle w:val="a6"/>
          <w:rFonts w:ascii="Songti SC Regular" w:hAnsi="Songti SC Regular"/>
          <w:lang w:val="en-US"/>
        </w:rPr>
        <w:t xml:space="preserve">HULC by Lockheed </w:t>
      </w:r>
      <w:r>
        <w:rPr>
          <w:rStyle w:val="a6"/>
          <w:rFonts w:ascii="Songti SC Regular" w:hAnsi="Songti SC Regular"/>
          <w:lang w:val="en-US"/>
        </w:rPr>
        <w:t>Martin and</w:t>
      </w:r>
      <w:r>
        <w:rPr>
          <w:rStyle w:val="a6"/>
          <w:rFonts w:ascii="Songti SC Regular" w:hAnsi="Songti SC Regular" w:hint="default"/>
        </w:rPr>
        <w:t> </w:t>
      </w:r>
      <w:hyperlink r:id="rId7" w:history="1">
        <w:r>
          <w:rPr>
            <w:rStyle w:val="Hyperlink1"/>
            <w:rFonts w:ascii="Songti SC Bold" w:hAnsi="Songti SC Bold"/>
          </w:rPr>
          <w:t>Ekso Bionics</w:t>
        </w:r>
      </w:hyperlink>
    </w:p>
    <w:p w14:paraId="74AA5259"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z w:val="24"/>
          <w:szCs w:val="24"/>
          <w:shd w:val="clear" w:color="auto" w:fill="FFFFFF"/>
        </w:rPr>
      </w:pPr>
      <w:r>
        <w:rPr>
          <w:rStyle w:val="a6"/>
          <w:rFonts w:ascii="Songti SC Regular" w:eastAsia="Songti SC Regular" w:hAnsi="Songti SC Regular" w:cs="Songti SC Regular"/>
          <w:sz w:val="28"/>
          <w:szCs w:val="28"/>
          <w:shd w:val="clear" w:color="auto" w:fill="FFFFFF"/>
        </w:rPr>
        <w:tab/>
      </w:r>
      <w:r>
        <w:rPr>
          <w:rStyle w:val="a6"/>
          <w:rFonts w:ascii="Songti SC Regular" w:hAnsi="Songti SC Regular"/>
          <w:sz w:val="28"/>
          <w:szCs w:val="28"/>
          <w:shd w:val="clear" w:color="auto" w:fill="FFFFFF"/>
          <w:lang w:val="zh-TW" w:eastAsia="zh-TW"/>
        </w:rPr>
        <w:t xml:space="preserve">   </w:t>
      </w:r>
      <w:r>
        <w:rPr>
          <w:rStyle w:val="a6"/>
          <w:rFonts w:ascii="Songti SC Regular" w:hAnsi="Songti SC Regular"/>
          <w:sz w:val="24"/>
          <w:szCs w:val="24"/>
          <w:shd w:val="clear" w:color="auto" w:fill="FFFFFF"/>
          <w:lang w:val="zh-TW" w:eastAsia="zh-TW"/>
        </w:rPr>
        <w:t xml:space="preserve"> </w:t>
      </w:r>
      <w:r>
        <w:rPr>
          <w:rStyle w:val="a6"/>
          <w:rFonts w:ascii="Songti SC Regular" w:hAnsi="Songti SC Regular"/>
          <w:sz w:val="24"/>
          <w:szCs w:val="24"/>
          <w:shd w:val="clear" w:color="auto" w:fill="FFFFFF"/>
        </w:rPr>
        <w:t xml:space="preserve">XSO and XSO2 by </w:t>
      </w:r>
      <w:proofErr w:type="spellStart"/>
      <w:r>
        <w:rPr>
          <w:rStyle w:val="a6"/>
          <w:rFonts w:ascii="Songti SC Regular" w:hAnsi="Songti SC Regular"/>
          <w:sz w:val="24"/>
          <w:szCs w:val="24"/>
          <w:shd w:val="clear" w:color="auto" w:fill="FFFFFF"/>
        </w:rPr>
        <w:t>Sarcos</w:t>
      </w:r>
      <w:proofErr w:type="spellEnd"/>
      <w:r>
        <w:rPr>
          <w:rStyle w:val="a6"/>
          <w:rFonts w:ascii="Songti SC Regular" w:hAnsi="Songti SC Regular"/>
          <w:sz w:val="24"/>
          <w:szCs w:val="24"/>
          <w:shd w:val="clear" w:color="auto" w:fill="FFFFFF"/>
        </w:rPr>
        <w:t>/Raytheon</w:t>
      </w:r>
    </w:p>
    <w:p w14:paraId="452625DB"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z w:val="24"/>
          <w:szCs w:val="24"/>
          <w:shd w:val="clear" w:color="auto" w:fill="FFFFFF"/>
          <w:lang w:val="zh-TW" w:eastAsia="zh-TW"/>
        </w:rPr>
        <w:t xml:space="preserve">     </w:t>
      </w: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仅用于下肢的动力外骨骼</w:t>
      </w:r>
    </w:p>
    <w:p w14:paraId="6387106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下肢外骨骼为军人的腿部提供帮助，因为军用机械外骨骼通常具有韧性并且可操控，所以它的载荷量（在快速移动中的负重）通常是存在限制的。通常它具有以下目的：提供机动性帮助以及减少士兵移动过程中的代谢消耗。</w:t>
      </w:r>
    </w:p>
    <w:p w14:paraId="4F8D5B6B"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下肢外骨骼应用举例：</w:t>
      </w:r>
    </w:p>
    <w:p w14:paraId="7CF8F873"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hd w:val="clear" w:color="auto" w:fill="FFFFFF"/>
          <w:lang w:val="zh-TW" w:eastAsia="zh-TW"/>
        </w:rPr>
        <w:t xml:space="preserve">            </w:t>
      </w:r>
      <w:r>
        <w:rPr>
          <w:rStyle w:val="a6"/>
          <w:rFonts w:ascii="Songti SC Regular" w:hAnsi="Songti SC Regular"/>
          <w:shd w:val="clear" w:color="auto" w:fill="FFFFFF"/>
        </w:rPr>
        <w:t xml:space="preserve">Compliant Universal Knee </w:t>
      </w:r>
      <w:proofErr w:type="spellStart"/>
      <w:r>
        <w:rPr>
          <w:rStyle w:val="a6"/>
          <w:rFonts w:ascii="Songti SC Regular" w:hAnsi="Songti SC Regular"/>
          <w:shd w:val="clear" w:color="auto" w:fill="FFFFFF"/>
        </w:rPr>
        <w:t>Exosuit</w:t>
      </w:r>
      <w:proofErr w:type="spellEnd"/>
      <w:r>
        <w:rPr>
          <w:rStyle w:val="a6"/>
          <w:rFonts w:ascii="Songti SC Regular" w:hAnsi="Songti SC Regular"/>
          <w:shd w:val="clear" w:color="auto" w:fill="FFFFFF"/>
        </w:rPr>
        <w:t xml:space="preserve"> (unknown official designation)</w:t>
      </w:r>
      <w:r>
        <w:rPr>
          <w:rStyle w:val="a6"/>
          <w:rFonts w:ascii="Songti SC Regular" w:hAnsi="Songti SC Regular"/>
          <w:shd w:val="clear" w:color="auto" w:fill="FFFFFF"/>
        </w:rPr>
        <w:t> – </w:t>
      </w:r>
      <w:proofErr w:type="spellStart"/>
      <w:r>
        <w:rPr>
          <w:rStyle w:val="a6"/>
          <w:rFonts w:ascii="Songti SC Regular" w:hAnsi="Songti SC Regular"/>
          <w:shd w:val="clear" w:color="auto" w:fill="FFFFFF"/>
        </w:rPr>
        <w:t>Ekso</w:t>
      </w:r>
      <w:proofErr w:type="spellEnd"/>
      <w:r>
        <w:rPr>
          <w:rStyle w:val="a6"/>
          <w:rFonts w:ascii="Songti SC Regular" w:hAnsi="Songti SC Regular"/>
          <w:shd w:val="clear" w:color="auto" w:fill="FFFFFF"/>
        </w:rPr>
        <w:t xml:space="preserve"> Bionics</w:t>
      </w:r>
      <w:r>
        <w:rPr>
          <w:rStyle w:val="a6"/>
          <w:rFonts w:ascii="Songti SC Regular" w:hAnsi="Songti SC Regular"/>
          <w:shd w:val="clear" w:color="auto" w:fill="FFFFFF"/>
        </w:rPr>
        <w:t> </w:t>
      </w:r>
      <w:r>
        <w:rPr>
          <w:rStyle w:val="a6"/>
          <w:rFonts w:ascii="Songti SC Regular" w:hAnsi="Songti SC Regular"/>
          <w:shd w:val="clear" w:color="auto" w:fill="FFFFFF"/>
        </w:rPr>
        <w:t>&amp; Defense A</w:t>
      </w:r>
      <w:r>
        <w:rPr>
          <w:rStyle w:val="a6"/>
          <w:rFonts w:ascii="Songti SC Regular" w:hAnsi="Songti SC Regular"/>
          <w:shd w:val="clear" w:color="auto" w:fill="FFFFFF"/>
        </w:rPr>
        <w:t>d</w:t>
      </w:r>
      <w:r>
        <w:rPr>
          <w:rStyle w:val="a6"/>
          <w:rFonts w:ascii="Songti SC Regular" w:hAnsi="Songti SC Regular"/>
          <w:shd w:val="clear" w:color="auto" w:fill="FFFFFF"/>
        </w:rPr>
        <w:t>vanced Research Projects Agency</w:t>
      </w:r>
      <w:r>
        <w:rPr>
          <w:rStyle w:val="a6"/>
          <w:rFonts w:ascii="Songti SC Regular" w:hAnsi="Songti SC Regular"/>
          <w:shd w:val="clear" w:color="auto" w:fill="FFFFFF"/>
        </w:rPr>
        <w:t>’</w:t>
      </w:r>
      <w:r>
        <w:rPr>
          <w:rStyle w:val="a6"/>
          <w:rFonts w:ascii="Songti SC Regular" w:hAnsi="Songti SC Regular"/>
          <w:shd w:val="clear" w:color="auto" w:fill="FFFFFF"/>
        </w:rPr>
        <w:t>s Warrior Web</w:t>
      </w:r>
    </w:p>
    <w:p w14:paraId="76605926"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lang w:val="pt-PT"/>
        </w:rPr>
        <w:tab/>
      </w:r>
      <w:r>
        <w:rPr>
          <w:rStyle w:val="a6"/>
          <w:rFonts w:ascii="Songti SC Regular" w:eastAsia="Songti SC Regular" w:hAnsi="Songti SC Regular" w:cs="Songti SC Regular"/>
          <w:shd w:val="clear" w:color="auto" w:fill="FFFFFF"/>
          <w:lang w:val="pt-PT"/>
        </w:rPr>
        <w:tab/>
      </w:r>
      <w:proofErr w:type="spellStart"/>
      <w:r>
        <w:rPr>
          <w:rStyle w:val="a6"/>
          <w:rFonts w:ascii="Songti SC Regular" w:eastAsia="Songti SC Regular" w:hAnsi="Songti SC Regular" w:cs="Songti SC Regular"/>
          <w:shd w:val="clear" w:color="auto" w:fill="FFFFFF"/>
          <w:lang w:val="pt-PT"/>
        </w:rPr>
        <w:t>ExoAtlet</w:t>
      </w:r>
      <w:proofErr w:type="spellEnd"/>
      <w:r>
        <w:rPr>
          <w:rStyle w:val="a6"/>
          <w:rFonts w:ascii="Songti SC Regular" w:hAnsi="Songti SC Regular"/>
          <w:shd w:val="clear" w:color="auto" w:fill="FFFFFF"/>
        </w:rPr>
        <w:t> </w:t>
      </w:r>
      <w:r>
        <w:rPr>
          <w:rStyle w:val="a6"/>
          <w:rFonts w:ascii="Songti SC Regular" w:hAnsi="Songti SC Regular"/>
          <w:shd w:val="clear" w:color="auto" w:fill="FFFFFF"/>
        </w:rPr>
        <w:t>by</w:t>
      </w:r>
      <w:r>
        <w:rPr>
          <w:rStyle w:val="a6"/>
          <w:rFonts w:ascii="Songti SC Regular" w:hAnsi="Songti SC Regular"/>
          <w:shd w:val="clear" w:color="auto" w:fill="FFFFFF"/>
        </w:rPr>
        <w:t> </w:t>
      </w:r>
      <w:proofErr w:type="spellStart"/>
      <w:r>
        <w:rPr>
          <w:rStyle w:val="a6"/>
          <w:rFonts w:ascii="Songti SC Regular" w:hAnsi="Songti SC Regular"/>
          <w:shd w:val="clear" w:color="auto" w:fill="FFFFFF"/>
          <w:lang w:val="pt-PT"/>
        </w:rPr>
        <w:t>ExoAtlet</w:t>
      </w:r>
      <w:proofErr w:type="spellEnd"/>
    </w:p>
    <w:p w14:paraId="6948ECEE"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r>
      <w:proofErr w:type="spellStart"/>
      <w:r>
        <w:rPr>
          <w:rStyle w:val="a6"/>
          <w:rFonts w:ascii="Songti SC Regular" w:eastAsia="Songti SC Regular" w:hAnsi="Songti SC Regular" w:cs="Songti SC Regular"/>
          <w:shd w:val="clear" w:color="auto" w:fill="FFFFFF"/>
        </w:rPr>
        <w:t>Hercule</w:t>
      </w:r>
      <w:proofErr w:type="spellEnd"/>
      <w:r>
        <w:rPr>
          <w:rStyle w:val="a6"/>
          <w:rFonts w:ascii="Songti SC Regular" w:eastAsia="Songti SC Regular" w:hAnsi="Songti SC Regular" w:cs="Songti SC Regular"/>
          <w:shd w:val="clear" w:color="auto" w:fill="FFFFFF"/>
        </w:rPr>
        <w:t xml:space="preserve"> by</w:t>
      </w:r>
      <w:r>
        <w:rPr>
          <w:rStyle w:val="a6"/>
          <w:rFonts w:ascii="Songti SC Regular" w:hAnsi="Songti SC Regular"/>
          <w:shd w:val="clear" w:color="auto" w:fill="FFFFFF"/>
        </w:rPr>
        <w:t> </w:t>
      </w:r>
      <w:r>
        <w:rPr>
          <w:rStyle w:val="a6"/>
          <w:rFonts w:ascii="Songti SC Regular" w:hAnsi="Songti SC Regular"/>
          <w:shd w:val="clear" w:color="auto" w:fill="FFFFFF"/>
        </w:rPr>
        <w:t>RB3D</w:t>
      </w:r>
    </w:p>
    <w:p w14:paraId="2DB6567B"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t>Kinetic Operations Suit</w:t>
      </w:r>
      <w:r>
        <w:rPr>
          <w:rStyle w:val="a6"/>
          <w:rFonts w:ascii="Songti SC Regular" w:hAnsi="Songti SC Regular"/>
          <w:shd w:val="clear" w:color="auto" w:fill="FFFFFF"/>
        </w:rPr>
        <w:t> </w:t>
      </w:r>
      <w:r>
        <w:rPr>
          <w:rStyle w:val="a6"/>
          <w:rFonts w:ascii="Songti SC Regular" w:hAnsi="Songti SC Regular"/>
          <w:shd w:val="clear" w:color="auto" w:fill="FFFFFF"/>
        </w:rPr>
        <w:t>by</w:t>
      </w:r>
      <w:r>
        <w:rPr>
          <w:rStyle w:val="a6"/>
          <w:rFonts w:ascii="Songti SC Regular" w:hAnsi="Songti SC Regular"/>
          <w:shd w:val="clear" w:color="auto" w:fill="FFFFFF"/>
        </w:rPr>
        <w:t> </w:t>
      </w:r>
      <w:r>
        <w:rPr>
          <w:rStyle w:val="a6"/>
          <w:rFonts w:ascii="Songti SC Regular" w:hAnsi="Songti SC Regular"/>
          <w:shd w:val="clear" w:color="auto" w:fill="FFFFFF"/>
        </w:rPr>
        <w:t>B-</w:t>
      </w:r>
      <w:proofErr w:type="spellStart"/>
      <w:r>
        <w:rPr>
          <w:rStyle w:val="a6"/>
          <w:rFonts w:ascii="Songti SC Regular" w:hAnsi="Songti SC Regular"/>
          <w:shd w:val="clear" w:color="auto" w:fill="FFFFFF"/>
        </w:rPr>
        <w:t>Temiawith</w:t>
      </w:r>
      <w:proofErr w:type="spellEnd"/>
      <w:r>
        <w:rPr>
          <w:rStyle w:val="a6"/>
          <w:rFonts w:ascii="Songti SC Regular" w:hAnsi="Songti SC Regular"/>
          <w:shd w:val="clear" w:color="auto" w:fill="FFFFFF"/>
        </w:rPr>
        <w:t xml:space="preserve"> </w:t>
      </w:r>
      <w:r>
        <w:rPr>
          <w:rStyle w:val="a6"/>
          <w:rFonts w:ascii="Songti SC Regular" w:hAnsi="Songti SC Regular"/>
          <w:shd w:val="clear" w:color="auto" w:fill="FFFFFF"/>
        </w:rPr>
        <w:t>Revision Military</w:t>
      </w:r>
    </w:p>
    <w:p w14:paraId="4720755D"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r>
      <w:proofErr w:type="gramStart"/>
      <w:r>
        <w:rPr>
          <w:rStyle w:val="a6"/>
          <w:rFonts w:ascii="Songti SC Regular" w:eastAsia="Songti SC Regular" w:hAnsi="Songti SC Regular" w:cs="Songti SC Regular"/>
          <w:shd w:val="clear" w:color="auto" w:fill="FFFFFF"/>
        </w:rPr>
        <w:t>various</w:t>
      </w:r>
      <w:proofErr w:type="gramEnd"/>
      <w:r>
        <w:rPr>
          <w:rStyle w:val="a6"/>
          <w:rFonts w:ascii="Songti SC Regular" w:eastAsia="Songti SC Regular" w:hAnsi="Songti SC Regular" w:cs="Songti SC Regular"/>
          <w:shd w:val="clear" w:color="auto" w:fill="FFFFFF"/>
        </w:rPr>
        <w:t xml:space="preserve"> prototypes by Arizona State University</w:t>
      </w:r>
    </w:p>
    <w:p w14:paraId="434351F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r>
      <w:proofErr w:type="gramStart"/>
      <w:r>
        <w:rPr>
          <w:rStyle w:val="a6"/>
          <w:rFonts w:ascii="Songti SC Regular" w:eastAsia="Songti SC Regular" w:hAnsi="Songti SC Regular" w:cs="Songti SC Regular"/>
          <w:shd w:val="clear" w:color="auto" w:fill="FFFFFF"/>
        </w:rPr>
        <w:t>various</w:t>
      </w:r>
      <w:proofErr w:type="gramEnd"/>
      <w:r>
        <w:rPr>
          <w:rStyle w:val="a6"/>
          <w:rFonts w:ascii="Songti SC Regular" w:eastAsia="Songti SC Regular" w:hAnsi="Songti SC Regular" w:cs="Songti SC Regular"/>
          <w:shd w:val="clear" w:color="auto" w:fill="FFFFFF"/>
        </w:rPr>
        <w:t xml:space="preserve"> prototypes by </w:t>
      </w:r>
      <w:proofErr w:type="spellStart"/>
      <w:r>
        <w:rPr>
          <w:rStyle w:val="a6"/>
          <w:rFonts w:ascii="Songti SC Regular" w:eastAsia="Songti SC Regular" w:hAnsi="Songti SC Regular" w:cs="Songti SC Regular"/>
          <w:shd w:val="clear" w:color="auto" w:fill="FFFFFF"/>
        </w:rPr>
        <w:t>SpringActive</w:t>
      </w:r>
      <w:proofErr w:type="spellEnd"/>
    </w:p>
    <w:p w14:paraId="08AC6120"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t xml:space="preserve">Wyss </w:t>
      </w:r>
      <w:proofErr w:type="spellStart"/>
      <w:r>
        <w:rPr>
          <w:rStyle w:val="a6"/>
          <w:rFonts w:ascii="Songti SC Regular" w:eastAsia="Songti SC Regular" w:hAnsi="Songti SC Regular" w:cs="Songti SC Regular"/>
          <w:shd w:val="clear" w:color="auto" w:fill="FFFFFF"/>
        </w:rPr>
        <w:t>Exosuit</w:t>
      </w:r>
      <w:proofErr w:type="spellEnd"/>
      <w:r>
        <w:rPr>
          <w:rStyle w:val="a6"/>
          <w:rFonts w:ascii="Songti SC Regular" w:hAnsi="Songti SC Regular"/>
          <w:shd w:val="clear" w:color="auto" w:fill="FFFFFF"/>
        </w:rPr>
        <w:t> </w:t>
      </w:r>
      <w:r>
        <w:rPr>
          <w:rStyle w:val="a6"/>
          <w:rFonts w:ascii="Songti SC Regular" w:hAnsi="Songti SC Regular"/>
          <w:shd w:val="clear" w:color="auto" w:fill="FFFFFF"/>
        </w:rPr>
        <w:t>by</w:t>
      </w:r>
      <w:r>
        <w:rPr>
          <w:rStyle w:val="a6"/>
          <w:rFonts w:ascii="Songti SC Regular" w:hAnsi="Songti SC Regular"/>
          <w:shd w:val="clear" w:color="auto" w:fill="FFFFFF"/>
        </w:rPr>
        <w:t> </w:t>
      </w:r>
      <w:r>
        <w:rPr>
          <w:rStyle w:val="a6"/>
          <w:rFonts w:ascii="Songti SC Regular" w:hAnsi="Songti SC Regular"/>
          <w:shd w:val="clear" w:color="auto" w:fill="FFFFFF"/>
        </w:rPr>
        <w:t>Wyss Institute</w:t>
      </w:r>
      <w:r>
        <w:rPr>
          <w:rStyle w:val="a6"/>
          <w:rFonts w:ascii="Songti SC Regular" w:hAnsi="Songti SC Regular"/>
          <w:shd w:val="clear" w:color="auto" w:fill="FFFFFF"/>
        </w:rPr>
        <w:t> </w:t>
      </w:r>
      <w:r>
        <w:rPr>
          <w:rStyle w:val="a6"/>
          <w:rFonts w:ascii="Songti SC Regular" w:hAnsi="Songti SC Regular"/>
          <w:shd w:val="clear" w:color="auto" w:fill="FFFFFF"/>
        </w:rPr>
        <w:t>and</w:t>
      </w:r>
      <w:r>
        <w:rPr>
          <w:rStyle w:val="a6"/>
          <w:rFonts w:ascii="Songti SC Regular" w:hAnsi="Songti SC Regular"/>
          <w:shd w:val="clear" w:color="auto" w:fill="FFFFFF"/>
        </w:rPr>
        <w:t> </w:t>
      </w:r>
      <w:r>
        <w:rPr>
          <w:rStyle w:val="a6"/>
          <w:rFonts w:ascii="Songti SC Regular" w:hAnsi="Songti SC Regular"/>
          <w:shd w:val="clear" w:color="auto" w:fill="FFFFFF"/>
        </w:rPr>
        <w:t>Defense Advanced Research Projects Agency</w:t>
      </w:r>
      <w:r>
        <w:rPr>
          <w:rStyle w:val="a6"/>
          <w:rFonts w:ascii="Songti SC Regular" w:hAnsi="Songti SC Regular"/>
          <w:shd w:val="clear" w:color="auto" w:fill="FFFFFF"/>
        </w:rPr>
        <w:t>’</w:t>
      </w:r>
      <w:r>
        <w:rPr>
          <w:rStyle w:val="a6"/>
          <w:rFonts w:ascii="Songti SC Regular" w:hAnsi="Songti SC Regular"/>
          <w:shd w:val="clear" w:color="auto" w:fill="FFFFFF"/>
        </w:rPr>
        <w:t>s Warrior Web</w:t>
      </w:r>
    </w:p>
    <w:p w14:paraId="5816CDC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lang w:val="da-DK"/>
        </w:rPr>
        <w:lastRenderedPageBreak/>
        <w:tab/>
      </w:r>
      <w:r>
        <w:rPr>
          <w:rStyle w:val="a6"/>
          <w:rFonts w:ascii="Songti SC Regular" w:eastAsia="Songti SC Regular" w:hAnsi="Songti SC Regular" w:cs="Songti SC Regular"/>
          <w:shd w:val="clear" w:color="auto" w:fill="FFFFFF"/>
          <w:lang w:val="da-DK"/>
        </w:rPr>
        <w:tab/>
      </w:r>
      <w:proofErr w:type="spellStart"/>
      <w:r>
        <w:rPr>
          <w:rStyle w:val="a6"/>
          <w:rFonts w:ascii="Songti SC Regular" w:eastAsia="Songti SC Regular" w:hAnsi="Songti SC Regular" w:cs="Songti SC Regular"/>
          <w:shd w:val="clear" w:color="auto" w:fill="FFFFFF"/>
          <w:lang w:val="da-DK"/>
        </w:rPr>
        <w:t>SuperFlex</w:t>
      </w:r>
      <w:proofErr w:type="spellEnd"/>
      <w:r>
        <w:rPr>
          <w:rStyle w:val="a6"/>
          <w:rFonts w:ascii="Songti SC Regular" w:hAnsi="Songti SC Regular"/>
          <w:shd w:val="clear" w:color="auto" w:fill="FFFFFF"/>
        </w:rPr>
        <w:t> </w:t>
      </w:r>
      <w:r>
        <w:rPr>
          <w:rStyle w:val="a6"/>
          <w:rFonts w:ascii="Songti SC Regular" w:hAnsi="Songti SC Regular"/>
          <w:shd w:val="clear" w:color="auto" w:fill="FFFFFF"/>
        </w:rPr>
        <w:t>by</w:t>
      </w:r>
      <w:r>
        <w:rPr>
          <w:rStyle w:val="a6"/>
          <w:rFonts w:ascii="Songti SC Regular" w:hAnsi="Songti SC Regular"/>
          <w:shd w:val="clear" w:color="auto" w:fill="FFFFFF"/>
        </w:rPr>
        <w:t> </w:t>
      </w:r>
      <w:r>
        <w:rPr>
          <w:rStyle w:val="a6"/>
          <w:rFonts w:ascii="Songti SC Regular" w:hAnsi="Songti SC Regular"/>
          <w:shd w:val="clear" w:color="auto" w:fill="FFFFFF"/>
        </w:rPr>
        <w:t>SRI Robotics</w:t>
      </w:r>
      <w:r>
        <w:rPr>
          <w:rStyle w:val="a6"/>
          <w:rFonts w:ascii="Songti SC Regular" w:hAnsi="Songti SC Regular"/>
          <w:shd w:val="clear" w:color="auto" w:fill="FFFFFF"/>
        </w:rPr>
        <w:t> </w:t>
      </w:r>
      <w:r>
        <w:rPr>
          <w:rStyle w:val="a6"/>
          <w:rFonts w:ascii="Songti SC Regular" w:hAnsi="Songti SC Regular"/>
          <w:shd w:val="clear" w:color="auto" w:fill="FFFFFF"/>
        </w:rPr>
        <w:t xml:space="preserve">/ </w:t>
      </w:r>
      <w:proofErr w:type="spellStart"/>
      <w:r>
        <w:rPr>
          <w:rStyle w:val="a6"/>
          <w:rFonts w:ascii="Songti SC Regular" w:hAnsi="Songti SC Regular"/>
          <w:shd w:val="clear" w:color="auto" w:fill="FFFFFF"/>
        </w:rPr>
        <w:t>SuperFlex</w:t>
      </w:r>
      <w:proofErr w:type="spellEnd"/>
      <w:r>
        <w:rPr>
          <w:rStyle w:val="a6"/>
          <w:rFonts w:ascii="Songti SC Regular" w:hAnsi="Songti SC Regular"/>
          <w:shd w:val="clear" w:color="auto" w:fill="FFFFFF"/>
        </w:rPr>
        <w:t xml:space="preserve"> and</w:t>
      </w:r>
      <w:r>
        <w:rPr>
          <w:rStyle w:val="a6"/>
          <w:rFonts w:ascii="Songti SC Regular" w:hAnsi="Songti SC Regular"/>
          <w:shd w:val="clear" w:color="auto" w:fill="FFFFFF"/>
        </w:rPr>
        <w:t> </w:t>
      </w:r>
      <w:r>
        <w:rPr>
          <w:rStyle w:val="a6"/>
          <w:rFonts w:ascii="Songti SC Regular" w:hAnsi="Songti SC Regular"/>
          <w:shd w:val="clear" w:color="auto" w:fill="FFFFFF"/>
        </w:rPr>
        <w:t xml:space="preserve">Defense </w:t>
      </w:r>
      <w:r>
        <w:rPr>
          <w:rStyle w:val="a6"/>
          <w:rFonts w:ascii="Songti SC Regular" w:hAnsi="Songti SC Regular"/>
          <w:shd w:val="clear" w:color="auto" w:fill="FFFFFF"/>
        </w:rPr>
        <w:t>Advanced Research Projects Agency</w:t>
      </w:r>
      <w:r>
        <w:rPr>
          <w:rStyle w:val="a6"/>
          <w:rFonts w:ascii="Songti SC Regular" w:hAnsi="Songti SC Regular"/>
          <w:shd w:val="clear" w:color="auto" w:fill="FFFFFF"/>
        </w:rPr>
        <w:t>’</w:t>
      </w:r>
      <w:r>
        <w:rPr>
          <w:rStyle w:val="a6"/>
          <w:rFonts w:ascii="Songti SC Regular" w:hAnsi="Songti SC Regular"/>
          <w:shd w:val="clear" w:color="auto" w:fill="FFFFFF"/>
        </w:rPr>
        <w:t>s Warrior Web</w:t>
      </w:r>
    </w:p>
    <w:p w14:paraId="7DE1649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r>
      <w:proofErr w:type="gramStart"/>
      <w:r>
        <w:rPr>
          <w:rStyle w:val="a6"/>
          <w:rFonts w:ascii="Songti SC Regular" w:eastAsia="Songti SC Regular" w:hAnsi="Songti SC Regular" w:cs="Songti SC Regular"/>
          <w:shd w:val="clear" w:color="auto" w:fill="FFFFFF"/>
        </w:rPr>
        <w:t>unknown</w:t>
      </w:r>
      <w:proofErr w:type="gramEnd"/>
      <w:r>
        <w:rPr>
          <w:rStyle w:val="a6"/>
          <w:rFonts w:ascii="Songti SC Regular" w:eastAsia="Songti SC Regular" w:hAnsi="Songti SC Regular" w:cs="Songti SC Regular"/>
          <w:shd w:val="clear" w:color="auto" w:fill="FFFFFF"/>
        </w:rPr>
        <w:t xml:space="preserve"> prototype by the Chinese</w:t>
      </w:r>
      <w:r>
        <w:rPr>
          <w:rStyle w:val="a6"/>
          <w:rFonts w:ascii="Songti SC Regular" w:hAnsi="Songti SC Regular"/>
          <w:shd w:val="clear" w:color="auto" w:fill="FFFFFF"/>
        </w:rPr>
        <w:t> </w:t>
      </w:r>
      <w:r>
        <w:rPr>
          <w:rStyle w:val="a6"/>
          <w:rFonts w:ascii="Songti SC Regular" w:hAnsi="Songti SC Regular"/>
          <w:shd w:val="clear" w:color="auto" w:fill="FFFFFF"/>
        </w:rPr>
        <w:t>PLA</w:t>
      </w:r>
    </w:p>
    <w:p w14:paraId="4ADD0D7C"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t>Hip Actuating Exoskeleton for Running Assistance</w:t>
      </w:r>
      <w:r>
        <w:rPr>
          <w:rStyle w:val="a6"/>
          <w:rFonts w:ascii="Songti SC Regular" w:hAnsi="Songti SC Regular"/>
          <w:shd w:val="clear" w:color="auto" w:fill="FFFFFF"/>
        </w:rPr>
        <w:t> </w:t>
      </w:r>
      <w:r>
        <w:rPr>
          <w:rStyle w:val="a6"/>
          <w:rFonts w:ascii="Songti SC Regular" w:hAnsi="Songti SC Regular"/>
          <w:shd w:val="clear" w:color="auto" w:fill="FFFFFF"/>
        </w:rPr>
        <w:t>by West Point</w:t>
      </w:r>
    </w:p>
    <w:p w14:paraId="1D5B280A"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t>Power Armor (unknown official</w:t>
      </w:r>
      <w:r>
        <w:rPr>
          <w:rStyle w:val="a6"/>
          <w:rFonts w:ascii="Songti SC Regular" w:hAnsi="Songti SC Regular"/>
          <w:shd w:val="clear" w:color="auto" w:fill="FFFFFF"/>
        </w:rPr>
        <w:t> </w:t>
      </w:r>
      <w:r>
        <w:rPr>
          <w:rStyle w:val="a6"/>
          <w:rFonts w:ascii="Songti SC Regular" w:hAnsi="Songti SC Regular"/>
          <w:shd w:val="clear" w:color="auto" w:fill="FFFFFF"/>
        </w:rPr>
        <w:t xml:space="preserve">designation) </w:t>
      </w:r>
      <w:r>
        <w:rPr>
          <w:rStyle w:val="a6"/>
          <w:rFonts w:ascii="Songti SC Regular" w:hAnsi="Songti SC Regular"/>
          <w:shd w:val="clear" w:color="auto" w:fill="FFFFFF"/>
        </w:rPr>
        <w:t>– </w:t>
      </w:r>
      <w:proofErr w:type="spellStart"/>
      <w:r>
        <w:rPr>
          <w:rStyle w:val="a6"/>
          <w:rFonts w:ascii="Songti SC Regular" w:hAnsi="Songti SC Regular"/>
          <w:shd w:val="clear" w:color="auto" w:fill="FFFFFF"/>
        </w:rPr>
        <w:t>Ekso</w:t>
      </w:r>
      <w:proofErr w:type="spellEnd"/>
      <w:r>
        <w:rPr>
          <w:rStyle w:val="a6"/>
          <w:rFonts w:ascii="Songti SC Regular" w:hAnsi="Songti SC Regular"/>
          <w:shd w:val="clear" w:color="auto" w:fill="FFFFFF"/>
        </w:rPr>
        <w:t xml:space="preserve"> Bionics</w:t>
      </w:r>
      <w:r>
        <w:rPr>
          <w:rStyle w:val="a6"/>
          <w:rFonts w:ascii="Songti SC Regular" w:hAnsi="Songti SC Regular"/>
          <w:shd w:val="clear" w:color="auto" w:fill="FFFFFF"/>
        </w:rPr>
        <w:t> </w:t>
      </w:r>
      <w:r>
        <w:rPr>
          <w:rStyle w:val="a6"/>
          <w:rFonts w:ascii="Songti SC Regular" w:hAnsi="Songti SC Regular"/>
          <w:shd w:val="clear" w:color="auto" w:fill="FFFFFF"/>
        </w:rPr>
        <w:t>&amp;</w:t>
      </w:r>
      <w:r>
        <w:rPr>
          <w:rStyle w:val="a6"/>
          <w:rFonts w:ascii="Songti SC Regular" w:hAnsi="Songti SC Regular"/>
          <w:shd w:val="clear" w:color="auto" w:fill="FFFFFF"/>
        </w:rPr>
        <w:t> </w:t>
      </w:r>
      <w:r>
        <w:rPr>
          <w:rStyle w:val="a6"/>
          <w:rFonts w:ascii="Songti SC Regular" w:hAnsi="Songti SC Regular"/>
          <w:shd w:val="clear" w:color="auto" w:fill="FFFFFF"/>
        </w:rPr>
        <w:t>SRI Robotics</w:t>
      </w:r>
    </w:p>
    <w:p w14:paraId="4D1BC0E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hd w:val="clear" w:color="auto" w:fill="FFFFFF"/>
          <w:lang w:val="zh-TW" w:eastAsia="zh-TW"/>
        </w:rPr>
        <w:t xml:space="preserve"> </w:t>
      </w:r>
      <w:r>
        <w:rPr>
          <w:rStyle w:val="a6"/>
          <w:rFonts w:eastAsia="Songti SC Regular" w:hint="eastAsia"/>
          <w:u w:val="single"/>
          <w:shd w:val="clear" w:color="auto" w:fill="FFFFFF"/>
          <w:lang w:val="zh-TW" w:eastAsia="zh-TW"/>
        </w:rPr>
        <w:t xml:space="preserve"> </w:t>
      </w:r>
      <w:r>
        <w:rPr>
          <w:rStyle w:val="a6"/>
          <w:rFonts w:eastAsia="Songti SC Regular" w:hint="eastAsia"/>
          <w:u w:val="single"/>
          <w:shd w:val="clear" w:color="auto" w:fill="FFFFFF"/>
          <w:lang w:val="zh-TW" w:eastAsia="zh-TW"/>
        </w:rPr>
        <w:t>被动外骨骼</w:t>
      </w:r>
      <w:r>
        <w:rPr>
          <w:rStyle w:val="a6"/>
          <w:rFonts w:ascii="Songti SC Regular" w:hAnsi="Songti SC Regular"/>
          <w:shd w:val="clear" w:color="auto" w:fill="FFFFFF"/>
        </w:rPr>
        <w:t>(passive exoskeleton)</w:t>
      </w:r>
    </w:p>
    <w:p w14:paraId="3CC348E3"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（被动外骨骼没有驱动器，电池，电力控制。）</w:t>
      </w:r>
    </w:p>
    <w:p w14:paraId="2ACFFB7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hd w:val="clear" w:color="auto" w:fill="FFFFFF"/>
          <w:lang w:val="zh-TW" w:eastAsia="zh-TW"/>
        </w:rPr>
        <w:t xml:space="preserve">            </w:t>
      </w:r>
      <w:r>
        <w:rPr>
          <w:rStyle w:val="a6"/>
          <w:rFonts w:ascii="Songti SC Regular" w:hAnsi="Songti SC Regular"/>
          <w:shd w:val="clear" w:color="auto" w:fill="FFFFFF"/>
        </w:rPr>
        <w:t>Marine Mojo</w:t>
      </w:r>
      <w:r>
        <w:rPr>
          <w:rStyle w:val="a6"/>
          <w:rFonts w:ascii="Songti SC Regular" w:hAnsi="Songti SC Regular"/>
          <w:shd w:val="clear" w:color="auto" w:fill="FFFFFF"/>
        </w:rPr>
        <w:t> </w:t>
      </w:r>
      <w:r>
        <w:rPr>
          <w:rStyle w:val="a6"/>
          <w:rFonts w:ascii="Songti SC Regular" w:hAnsi="Songti SC Regular"/>
          <w:shd w:val="clear" w:color="auto" w:fill="FFFFFF"/>
        </w:rPr>
        <w:t>by</w:t>
      </w:r>
      <w:r>
        <w:rPr>
          <w:rStyle w:val="a6"/>
          <w:rFonts w:ascii="Songti SC Regular" w:hAnsi="Songti SC Regular"/>
          <w:shd w:val="clear" w:color="auto" w:fill="FFFFFF"/>
        </w:rPr>
        <w:t> </w:t>
      </w:r>
      <w:r>
        <w:rPr>
          <w:rStyle w:val="a6"/>
          <w:rFonts w:ascii="Songti SC Regular" w:hAnsi="Songti SC Regular"/>
          <w:shd w:val="clear" w:color="auto" w:fill="FFFFFF"/>
        </w:rPr>
        <w:t>20KTS+</w:t>
      </w:r>
    </w:p>
    <w:p w14:paraId="07EDE2C4"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r>
      <w:r>
        <w:rPr>
          <w:rStyle w:val="a6"/>
          <w:rFonts w:ascii="Songti SC Regular" w:eastAsia="Songti SC Regular" w:hAnsi="Songti SC Regular" w:cs="Songti SC Regular"/>
          <w:shd w:val="clear" w:color="auto" w:fill="FFFFFF"/>
        </w:rPr>
        <w:tab/>
        <w:t>Terra Mojo by</w:t>
      </w:r>
      <w:r>
        <w:rPr>
          <w:rStyle w:val="a6"/>
          <w:rFonts w:ascii="Songti SC Regular" w:hAnsi="Songti SC Regular"/>
          <w:shd w:val="clear" w:color="auto" w:fill="FFFFFF"/>
        </w:rPr>
        <w:t> </w:t>
      </w:r>
      <w:r>
        <w:rPr>
          <w:rStyle w:val="a6"/>
          <w:rFonts w:ascii="Songti SC Regular" w:hAnsi="Songti SC Regular"/>
          <w:shd w:val="clear" w:color="auto" w:fill="FFFFFF"/>
        </w:rPr>
        <w:t>20KTS+</w:t>
      </w:r>
    </w:p>
    <w:p w14:paraId="4C211BF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lang w:val="de-DE"/>
        </w:rPr>
        <w:tab/>
      </w:r>
      <w:r>
        <w:rPr>
          <w:rStyle w:val="a6"/>
          <w:rFonts w:ascii="Songti SC Regular" w:eastAsia="Songti SC Regular" w:hAnsi="Songti SC Regular" w:cs="Songti SC Regular"/>
          <w:shd w:val="clear" w:color="auto" w:fill="FFFFFF"/>
          <w:lang w:val="de-DE"/>
        </w:rPr>
        <w:tab/>
      </w:r>
      <w:proofErr w:type="spellStart"/>
      <w:r>
        <w:rPr>
          <w:rStyle w:val="a6"/>
          <w:rFonts w:ascii="Songti SC Regular" w:eastAsia="Songti SC Regular" w:hAnsi="Songti SC Regular" w:cs="Songti SC Regular"/>
          <w:shd w:val="clear" w:color="auto" w:fill="FFFFFF"/>
          <w:lang w:val="de-DE"/>
        </w:rPr>
        <w:t>Operations</w:t>
      </w:r>
      <w:proofErr w:type="spellEnd"/>
      <w:r>
        <w:rPr>
          <w:rStyle w:val="a6"/>
          <w:rFonts w:ascii="Songti SC Regular" w:eastAsia="Songti SC Regular" w:hAnsi="Songti SC Regular" w:cs="Songti SC Regular"/>
          <w:shd w:val="clear" w:color="auto" w:fill="FFFFFF"/>
          <w:lang w:val="de-DE"/>
        </w:rPr>
        <w:t xml:space="preserve"> </w:t>
      </w:r>
      <w:proofErr w:type="spellStart"/>
      <w:r>
        <w:rPr>
          <w:rStyle w:val="a6"/>
          <w:rFonts w:ascii="Songti SC Regular" w:eastAsia="Songti SC Regular" w:hAnsi="Songti SC Regular" w:cs="Songti SC Regular"/>
          <w:shd w:val="clear" w:color="auto" w:fill="FFFFFF"/>
          <w:lang w:val="de-DE"/>
        </w:rPr>
        <w:t>Exoskeleton</w:t>
      </w:r>
      <w:proofErr w:type="spellEnd"/>
      <w:r>
        <w:rPr>
          <w:rStyle w:val="a6"/>
          <w:rFonts w:ascii="Songti SC Regular" w:hAnsi="Songti SC Regular"/>
          <w:shd w:val="clear" w:color="auto" w:fill="FFFFFF"/>
        </w:rPr>
        <w:t> </w:t>
      </w:r>
      <w:r>
        <w:rPr>
          <w:rStyle w:val="a6"/>
          <w:rFonts w:ascii="Songti SC Regular" w:hAnsi="Songti SC Regular"/>
          <w:shd w:val="clear" w:color="auto" w:fill="FFFFFF"/>
        </w:rPr>
        <w:t>by</w:t>
      </w:r>
      <w:r>
        <w:rPr>
          <w:rStyle w:val="a6"/>
          <w:rFonts w:ascii="Songti SC Regular" w:hAnsi="Songti SC Regular"/>
          <w:shd w:val="clear" w:color="auto" w:fill="FFFFFF"/>
        </w:rPr>
        <w:t> </w:t>
      </w:r>
      <w:r>
        <w:rPr>
          <w:rStyle w:val="a6"/>
          <w:rFonts w:ascii="Songti SC Regular" w:hAnsi="Songti SC Regular"/>
          <w:shd w:val="clear" w:color="auto" w:fill="FFFFFF"/>
          <w:lang w:val="pt-PT"/>
        </w:rPr>
        <w:t>DSTO (</w:t>
      </w:r>
      <w:proofErr w:type="spellStart"/>
      <w:r>
        <w:rPr>
          <w:rStyle w:val="a6"/>
          <w:rFonts w:ascii="Songti SC Regular" w:hAnsi="Songti SC Regular"/>
          <w:shd w:val="clear" w:color="auto" w:fill="FFFFFF"/>
          <w:lang w:val="pt-PT"/>
        </w:rPr>
        <w:t>Australia</w:t>
      </w:r>
      <w:proofErr w:type="spellEnd"/>
      <w:r>
        <w:rPr>
          <w:rStyle w:val="a6"/>
          <w:rFonts w:ascii="Songti SC Regular" w:hAnsi="Songti SC Regular"/>
          <w:shd w:val="clear" w:color="auto" w:fill="FFFFFF"/>
        </w:rPr>
        <w:t>’</w:t>
      </w:r>
      <w:r>
        <w:rPr>
          <w:rStyle w:val="a6"/>
          <w:rFonts w:ascii="Songti SC Regular" w:hAnsi="Songti SC Regular"/>
          <w:shd w:val="clear" w:color="auto" w:fill="FFFFFF"/>
        </w:rPr>
        <w:t>s</w:t>
      </w:r>
      <w:r>
        <w:rPr>
          <w:rStyle w:val="a6"/>
          <w:rFonts w:ascii="Songti SC Regular" w:hAnsi="Songti SC Regular"/>
          <w:shd w:val="clear" w:color="auto" w:fill="FFFFFF"/>
        </w:rPr>
        <w:t> </w:t>
      </w:r>
      <w:r>
        <w:rPr>
          <w:rStyle w:val="a6"/>
          <w:rFonts w:ascii="Songti SC Regular" w:hAnsi="Songti SC Regular"/>
          <w:shd w:val="clear" w:color="auto" w:fill="FFFFFF"/>
        </w:rPr>
        <w:t>Defense</w:t>
      </w:r>
      <w:r>
        <w:rPr>
          <w:rStyle w:val="a6"/>
          <w:rFonts w:ascii="Songti SC Regular" w:hAnsi="Songti SC Regular"/>
          <w:shd w:val="clear" w:color="auto" w:fill="FFFFFF"/>
        </w:rPr>
        <w:t> </w:t>
      </w:r>
      <w:r>
        <w:rPr>
          <w:rStyle w:val="a6"/>
          <w:rFonts w:ascii="Songti SC Regular" w:hAnsi="Songti SC Regular"/>
          <w:shd w:val="clear" w:color="auto" w:fill="FFFFFF"/>
        </w:rPr>
        <w:t>Science and Technology Organization)</w:t>
      </w:r>
    </w:p>
    <w:p w14:paraId="2D3ADDB9" w14:textId="77777777" w:rsidR="00271A20" w:rsidRDefault="00271A20">
      <w:pPr>
        <w:pStyle w:val="a7"/>
        <w:tabs>
          <w:tab w:val="left" w:pos="220"/>
          <w:tab w:val="left" w:pos="720"/>
        </w:tabs>
        <w:spacing w:line="320" w:lineRule="atLeast"/>
        <w:ind w:left="720" w:hanging="720"/>
        <w:rPr>
          <w:rFonts w:ascii="Songti SC Regular" w:eastAsia="Songti SC Regular" w:hAnsi="Songti SC Regular" w:cs="Songti SC Regular"/>
          <w:shd w:val="clear" w:color="auto" w:fill="FFFFFF"/>
        </w:rPr>
      </w:pPr>
    </w:p>
    <w:p w14:paraId="4658D9E0"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hd w:val="clear" w:color="auto" w:fill="FFFFFF"/>
        </w:rPr>
        <w:t xml:space="preserve"> </w:t>
      </w:r>
      <w:r>
        <w:rPr>
          <w:rStyle w:val="a6"/>
          <w:rFonts w:ascii="Songti SC Regular" w:hAnsi="Songti SC Regular"/>
          <w:u w:val="single"/>
          <w:shd w:val="clear" w:color="auto" w:fill="FFFFFF"/>
        </w:rPr>
        <w:t xml:space="preserve"> </w:t>
      </w:r>
      <w:r>
        <w:rPr>
          <w:rStyle w:val="a6"/>
          <w:rFonts w:eastAsia="Songti SC Regular" w:hint="eastAsia"/>
          <w:u w:val="single"/>
          <w:shd w:val="clear" w:color="auto" w:fill="FFFFFF"/>
          <w:lang w:val="zh-TW" w:eastAsia="zh-TW"/>
        </w:rPr>
        <w:t>能量采集外骨骼</w:t>
      </w:r>
      <w:r>
        <w:rPr>
          <w:rStyle w:val="a6"/>
          <w:rFonts w:eastAsia="Songti SC Regular" w:hint="eastAsia"/>
          <w:shd w:val="clear" w:color="auto" w:fill="FFFFFF"/>
          <w:lang w:val="zh-TW" w:eastAsia="zh-TW"/>
        </w:rPr>
        <w:t>（</w:t>
      </w:r>
      <w:r>
        <w:rPr>
          <w:rStyle w:val="a6"/>
          <w:rFonts w:ascii="Songti SC Regular" w:hAnsi="Songti SC Regular"/>
          <w:shd w:val="clear" w:color="auto" w:fill="FFFFFF"/>
          <w:lang w:val="zh-TW" w:eastAsia="zh-TW"/>
        </w:rPr>
        <w:t xml:space="preserve">energy scavenging </w:t>
      </w:r>
      <w:r>
        <w:rPr>
          <w:rStyle w:val="a6"/>
          <w:rFonts w:ascii="Songti SC Regular" w:hAnsi="Songti SC Regular"/>
          <w:shd w:val="clear" w:color="auto" w:fill="FFFFFF"/>
        </w:rPr>
        <w:t>military exoskeleton</w:t>
      </w:r>
      <w:r>
        <w:rPr>
          <w:rStyle w:val="a6"/>
          <w:rFonts w:eastAsia="Songti SC Regular" w:hint="eastAsia"/>
          <w:shd w:val="clear" w:color="auto" w:fill="FFFFFF"/>
          <w:lang w:val="zh-TW" w:eastAsia="zh-TW"/>
        </w:rPr>
        <w:t>）</w:t>
      </w:r>
    </w:p>
    <w:p w14:paraId="59AB2DC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hd w:val="clear" w:color="auto" w:fill="FFFFFF"/>
          <w:lang w:val="zh-TW" w:eastAsia="zh-TW"/>
        </w:rPr>
        <w:t xml:space="preserve">  </w:t>
      </w:r>
      <w:r>
        <w:rPr>
          <w:rStyle w:val="a6"/>
          <w:rFonts w:eastAsia="Songti SC Regular" w:hint="eastAsia"/>
          <w:u w:val="single"/>
          <w:shd w:val="clear" w:color="auto" w:fill="FFFFFF"/>
          <w:lang w:val="zh-TW" w:eastAsia="zh-TW"/>
        </w:rPr>
        <w:t>固定外骨骼</w:t>
      </w:r>
      <w:r>
        <w:rPr>
          <w:rStyle w:val="a6"/>
          <w:rFonts w:eastAsia="Songti SC Regular" w:hint="eastAsia"/>
          <w:shd w:val="clear" w:color="auto" w:fill="FFFFFF"/>
          <w:lang w:val="zh-TW" w:eastAsia="zh-TW"/>
        </w:rPr>
        <w:t>（</w:t>
      </w:r>
      <w:r>
        <w:rPr>
          <w:rStyle w:val="a6"/>
          <w:rFonts w:ascii="Songti SC Regular" w:hAnsi="Songti SC Regular"/>
          <w:shd w:val="clear" w:color="auto" w:fill="FFFFFF"/>
        </w:rPr>
        <w:t xml:space="preserve">stationary </w:t>
      </w:r>
      <w:r>
        <w:rPr>
          <w:rStyle w:val="a6"/>
          <w:rFonts w:ascii="Songti SC Regular" w:hAnsi="Songti SC Regular"/>
          <w:shd w:val="clear" w:color="auto" w:fill="FFFFFF"/>
        </w:rPr>
        <w:t>exoskeleton</w:t>
      </w:r>
      <w:r>
        <w:rPr>
          <w:rStyle w:val="a6"/>
          <w:rFonts w:eastAsia="Songti SC Regular" w:hint="eastAsia"/>
          <w:shd w:val="clear" w:color="auto" w:fill="FFFFFF"/>
          <w:lang w:val="zh-TW" w:eastAsia="zh-TW"/>
        </w:rPr>
        <w:t>）</w:t>
      </w:r>
    </w:p>
    <w:p w14:paraId="17082F78" w14:textId="77777777" w:rsidR="00271A20" w:rsidRDefault="00271A20">
      <w:pPr>
        <w:pStyle w:val="a7"/>
        <w:tabs>
          <w:tab w:val="left" w:pos="220"/>
          <w:tab w:val="left" w:pos="720"/>
        </w:tabs>
        <w:spacing w:line="320" w:lineRule="atLeast"/>
        <w:ind w:left="720" w:hanging="720"/>
        <w:rPr>
          <w:rFonts w:ascii="Songti SC Regular" w:eastAsia="Songti SC Regular" w:hAnsi="Songti SC Regular" w:cs="Songti SC Regular"/>
          <w:shd w:val="clear" w:color="auto" w:fill="FFFFFF"/>
        </w:rPr>
      </w:pPr>
    </w:p>
    <w:p w14:paraId="3011D1F5" w14:textId="77777777" w:rsidR="00271A20" w:rsidRDefault="003776BB">
      <w:pPr>
        <w:pStyle w:val="a7"/>
        <w:tabs>
          <w:tab w:val="left" w:pos="220"/>
          <w:tab w:val="left" w:pos="720"/>
        </w:tabs>
        <w:spacing w:line="320" w:lineRule="atLeast"/>
        <w:ind w:left="720" w:hanging="720"/>
        <w:rPr>
          <w:rStyle w:val="a6"/>
          <w:rFonts w:ascii="Songti SC Bold" w:eastAsia="Songti SC Bold" w:hAnsi="Songti SC Bold" w:cs="Songti SC Bold"/>
          <w:sz w:val="24"/>
          <w:szCs w:val="24"/>
          <w:shd w:val="clear" w:color="auto" w:fill="FFFFFF"/>
          <w:em w:val="dot"/>
          <w:lang w:eastAsia="ja-JP"/>
        </w:rPr>
      </w:pPr>
      <w:r>
        <w:rPr>
          <w:rStyle w:val="a6"/>
          <w:rFonts w:eastAsia="Songti SC Bold" w:hint="eastAsia"/>
          <w:sz w:val="24"/>
          <w:szCs w:val="24"/>
          <w:shd w:val="clear" w:color="auto" w:fill="FFFFFF"/>
          <w:em w:val="underDot"/>
          <w:lang w:val="zh-TW" w:eastAsia="zh-TW"/>
        </w:rPr>
        <w:t>工业领域</w:t>
      </w:r>
    </w:p>
    <w:p w14:paraId="36B062CB"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工业用机械外骨骼为外骨骼研究领域里发展最快的应用领域范围。工业领域机械外骨骼通常被用于建筑结构工地，船坞，工厂，仓库等工作里，甚至应用于手术室内。</w:t>
      </w:r>
    </w:p>
    <w:p w14:paraId="27CAE7D4"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在可穿戴机器人协会最近的演讲中，</w:t>
      </w:r>
      <w:r>
        <w:rPr>
          <w:rStyle w:val="a6"/>
          <w:rFonts w:ascii="Songti SC Regular" w:hAnsi="Songti SC Regular"/>
          <w:shd w:val="clear" w:color="auto" w:fill="FFFFFF"/>
        </w:rPr>
        <w:t xml:space="preserve">Joseph </w:t>
      </w:r>
      <w:proofErr w:type="spellStart"/>
      <w:r>
        <w:rPr>
          <w:rStyle w:val="a6"/>
          <w:rFonts w:ascii="Songti SC Regular" w:hAnsi="Songti SC Regular"/>
          <w:shd w:val="clear" w:color="auto" w:fill="FFFFFF"/>
        </w:rPr>
        <w:t>Hitt</w:t>
      </w:r>
      <w:proofErr w:type="spellEnd"/>
      <w:r>
        <w:rPr>
          <w:rStyle w:val="a6"/>
          <w:rFonts w:eastAsia="Songti SC Regular" w:hint="eastAsia"/>
          <w:shd w:val="clear" w:color="auto" w:fill="FFFFFF"/>
          <w:lang w:val="zh-TW" w:eastAsia="zh-TW"/>
        </w:rPr>
        <w:t>博士将外骨骼制造和施工描述为外骨骼市场的</w:t>
      </w:r>
      <w:r>
        <w:rPr>
          <w:rStyle w:val="a6"/>
          <w:rFonts w:ascii="Songti SC Regular" w:hAnsi="Songti SC Regular"/>
          <w:shd w:val="clear" w:color="auto" w:fill="FFFFFF"/>
        </w:rPr>
        <w:t>“</w:t>
      </w:r>
      <w:r>
        <w:rPr>
          <w:rStyle w:val="a6"/>
          <w:rFonts w:eastAsia="Songti SC Regular" w:hint="eastAsia"/>
          <w:shd w:val="clear" w:color="auto" w:fill="FFFFFF"/>
          <w:lang w:val="zh-TW" w:eastAsia="zh-TW"/>
        </w:rPr>
        <w:t>低悬果</w:t>
      </w:r>
      <w:r>
        <w:rPr>
          <w:rStyle w:val="a6"/>
          <w:rFonts w:ascii="Songti SC Regular" w:hAnsi="Songti SC Regular"/>
          <w:shd w:val="clear" w:color="auto" w:fill="FFFFFF"/>
        </w:rPr>
        <w:t>”</w:t>
      </w:r>
      <w:r>
        <w:rPr>
          <w:rStyle w:val="a6"/>
          <w:rFonts w:eastAsia="Songti SC Regular" w:hint="eastAsia"/>
          <w:shd w:val="clear" w:color="auto" w:fill="FFFFFF"/>
          <w:lang w:val="zh-TW" w:eastAsia="zh-TW"/>
        </w:rPr>
        <w:t>。他的观点认为，医疗机构对于康复机器人领域的机械外骨骼应用的预算有限，十几家经验丰富的公司已经存在。相比之下，大型工业企业在未来几十年可以为其工人购买数百万台。</w:t>
      </w:r>
    </w:p>
    <w:p w14:paraId="2E2C80F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行业和工作场所的外骨骼提供三个主要</w:t>
      </w:r>
      <w:r>
        <w:rPr>
          <w:rStyle w:val="a6"/>
          <w:rFonts w:eastAsia="Songti SC Regular" w:hint="eastAsia"/>
          <w:u w:val="wave"/>
          <w:shd w:val="clear" w:color="auto" w:fill="FFFFFF"/>
          <w:lang w:val="zh-TW" w:eastAsia="zh-TW"/>
        </w:rPr>
        <w:t>优点</w:t>
      </w:r>
      <w:r>
        <w:rPr>
          <w:rStyle w:val="a6"/>
          <w:rFonts w:eastAsia="Songti SC Regular" w:hint="eastAsia"/>
          <w:shd w:val="clear" w:color="auto" w:fill="FFFFFF"/>
        </w:rPr>
        <w:t>：</w:t>
      </w:r>
    </w:p>
    <w:p w14:paraId="7C5B579E"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u w:val="wave"/>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u w:val="wave"/>
          <w:shd w:val="clear" w:color="auto" w:fill="FFFFFF"/>
          <w:lang w:val="zh-TW" w:eastAsia="zh-TW"/>
        </w:rPr>
        <w:t>1</w:t>
      </w:r>
      <w:r>
        <w:rPr>
          <w:rStyle w:val="a6"/>
          <w:rFonts w:eastAsia="Songti SC Regular" w:hint="eastAsia"/>
          <w:u w:val="wave"/>
          <w:shd w:val="clear" w:color="auto" w:fill="FFFFFF"/>
          <w:lang w:val="zh-TW" w:eastAsia="zh-TW"/>
        </w:rPr>
        <w:t>）减少工作相关伤害，节省数十亿美元的医疗费用，病假和诉讼频率</w:t>
      </w:r>
      <w:r>
        <w:rPr>
          <w:rStyle w:val="a6"/>
          <w:rFonts w:eastAsia="Songti SC Regular" w:hint="eastAsia"/>
          <w:u w:val="wave"/>
          <w:shd w:val="clear" w:color="auto" w:fill="FFFFFF"/>
        </w:rPr>
        <w:t>。</w:t>
      </w:r>
    </w:p>
    <w:p w14:paraId="573D3FD5"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u w:val="wave"/>
          <w:shd w:val="clear" w:color="auto" w:fill="FFFFFF"/>
          <w:lang w:val="zh-TW" w:eastAsia="zh-TW"/>
        </w:rPr>
        <w:t>2</w:t>
      </w:r>
      <w:r>
        <w:rPr>
          <w:rStyle w:val="a6"/>
          <w:rFonts w:eastAsia="Songti SC Regular" w:hint="eastAsia"/>
          <w:u w:val="wave"/>
          <w:shd w:val="clear" w:color="auto" w:fill="FFFFFF"/>
          <w:lang w:val="zh-TW" w:eastAsia="zh-TW"/>
        </w:rPr>
        <w:t>）降低员工疲劳程度，从而提高员工工作效率，生产力和工作质量</w:t>
      </w:r>
      <w:r>
        <w:rPr>
          <w:rStyle w:val="a6"/>
          <w:rFonts w:eastAsia="Songti SC Regular" w:hint="eastAsia"/>
          <w:shd w:val="clear" w:color="auto" w:fill="FFFFFF"/>
        </w:rPr>
        <w:t>。</w:t>
      </w:r>
    </w:p>
    <w:p w14:paraId="63C6BCE5"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u w:val="wave"/>
          <w:shd w:val="clear" w:color="auto" w:fill="FFFFFF"/>
          <w:lang w:val="zh-TW" w:eastAsia="zh-TW"/>
        </w:rPr>
        <w:t>3</w:t>
      </w:r>
      <w:r>
        <w:rPr>
          <w:rStyle w:val="a6"/>
          <w:rFonts w:eastAsia="Songti SC Regular" w:hint="eastAsia"/>
          <w:u w:val="wave"/>
          <w:shd w:val="clear" w:color="auto" w:fill="FFFFFF"/>
          <w:lang w:val="zh-TW" w:eastAsia="zh-TW"/>
        </w:rPr>
        <w:t>）有能力保证经验丰富的员工在工作时间内超越自己的工作限制</w:t>
      </w:r>
      <w:r>
        <w:rPr>
          <w:rStyle w:val="a6"/>
          <w:rFonts w:eastAsia="Songti SC Regular" w:hint="eastAsia"/>
          <w:u w:val="wave"/>
          <w:shd w:val="clear" w:color="auto" w:fill="FFFFFF"/>
        </w:rPr>
        <w:t>。</w:t>
      </w:r>
    </w:p>
    <w:p w14:paraId="5A499A52"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工业用机械外骨骼可以分为</w:t>
      </w:r>
      <w:r>
        <w:rPr>
          <w:rStyle w:val="a6"/>
          <w:rFonts w:ascii="Songti SC Regular" w:hAnsi="Songti SC Regular"/>
          <w:shd w:val="clear" w:color="auto" w:fill="FFFFFF"/>
          <w:lang w:val="zh-TW" w:eastAsia="zh-TW"/>
        </w:rPr>
        <w:t>6</w:t>
      </w:r>
      <w:r>
        <w:rPr>
          <w:rStyle w:val="a6"/>
          <w:rFonts w:eastAsia="Songti SC Regular" w:hint="eastAsia"/>
          <w:shd w:val="clear" w:color="auto" w:fill="FFFFFF"/>
          <w:lang w:val="zh-TW" w:eastAsia="zh-TW"/>
        </w:rPr>
        <w:t>类：</w:t>
      </w:r>
    </w:p>
    <w:p w14:paraId="54B222AA"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shd w:val="clear" w:color="auto" w:fill="FFFFFF"/>
          <w:lang w:val="zh-TW" w:eastAsia="zh-TW"/>
        </w:rPr>
        <w:t>1</w:t>
      </w:r>
      <w:r>
        <w:rPr>
          <w:rStyle w:val="a6"/>
          <w:rFonts w:eastAsia="Songti SC Regular" w:hint="eastAsia"/>
          <w:shd w:val="clear" w:color="auto" w:fill="FFFFFF"/>
          <w:lang w:val="zh-TW" w:eastAsia="zh-TW"/>
        </w:rPr>
        <w:t>）搬运类外骨骼（</w:t>
      </w:r>
      <w:r>
        <w:rPr>
          <w:rStyle w:val="a6"/>
          <w:rFonts w:ascii="Songti SC Regular" w:hAnsi="Songti SC Regular"/>
          <w:shd w:val="clear" w:color="auto" w:fill="FFFFFF"/>
        </w:rPr>
        <w:t>Tool Holding Exoskeletons</w:t>
      </w:r>
      <w:r>
        <w:rPr>
          <w:rStyle w:val="a6"/>
          <w:rFonts w:eastAsia="Songti SC Regular" w:hint="eastAsia"/>
          <w:shd w:val="clear" w:color="auto" w:fill="FFFFFF"/>
          <w:lang w:val="zh-TW" w:eastAsia="zh-TW"/>
        </w:rPr>
        <w:t>）</w:t>
      </w:r>
    </w:p>
    <w:p w14:paraId="50E8BCA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由弹簧加载的臂组成，例如零臂机械臂，其一端支撑重型工具，并连接到下身体外骨骼和配重。外骨骼通常是被动的。工具的重量直接传递到地面。</w:t>
      </w:r>
    </w:p>
    <w:p w14:paraId="0B9A5E43"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shd w:val="clear" w:color="auto" w:fill="FFFFFF"/>
          <w:lang w:val="zh-TW" w:eastAsia="zh-TW"/>
        </w:rPr>
        <w:t>2</w:t>
      </w:r>
      <w:r>
        <w:rPr>
          <w:rStyle w:val="a6"/>
          <w:rFonts w:eastAsia="Songti SC Regular" w:hint="eastAsia"/>
          <w:shd w:val="clear" w:color="auto" w:fill="FFFFFF"/>
          <w:lang w:val="zh-TW" w:eastAsia="zh-TW"/>
        </w:rPr>
        <w:t>）无椅的椅子（</w:t>
      </w:r>
      <w:proofErr w:type="spellStart"/>
      <w:r>
        <w:rPr>
          <w:rStyle w:val="a6"/>
          <w:rFonts w:ascii="Songti SC Regular" w:hAnsi="Songti SC Regular"/>
          <w:shd w:val="clear" w:color="auto" w:fill="FFFFFF"/>
        </w:rPr>
        <w:t>Chairless</w:t>
      </w:r>
      <w:proofErr w:type="spellEnd"/>
      <w:r>
        <w:rPr>
          <w:rStyle w:val="a6"/>
          <w:rFonts w:ascii="Songti SC Regular" w:hAnsi="Songti SC Regular"/>
          <w:shd w:val="clear" w:color="auto" w:fill="FFFFFF"/>
        </w:rPr>
        <w:t xml:space="preserve"> Chairs</w:t>
      </w:r>
      <w:r>
        <w:rPr>
          <w:rStyle w:val="a6"/>
          <w:rFonts w:eastAsia="Songti SC Regular" w:hint="eastAsia"/>
          <w:shd w:val="clear" w:color="auto" w:fill="FFFFFF"/>
          <w:lang w:val="zh-TW" w:eastAsia="zh-TW"/>
        </w:rPr>
        <w:t>）</w:t>
      </w:r>
    </w:p>
    <w:p w14:paraId="3C1EF307"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轻量级外骨骼，可以加固和锁定到位。这可以减轻疲劳。</w:t>
      </w:r>
      <w:r>
        <w:rPr>
          <w:rStyle w:val="a6"/>
          <w:rFonts w:eastAsia="Songti SC Regular" w:hint="eastAsia"/>
          <w:shd w:val="clear" w:color="auto" w:fill="FFFFFF"/>
          <w:lang w:val="zh-TW" w:eastAsia="zh-TW"/>
        </w:rPr>
        <w:t xml:space="preserve">              </w:t>
      </w:r>
    </w:p>
    <w:p w14:paraId="0A5E2059"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shd w:val="clear" w:color="auto" w:fill="FFFFFF"/>
          <w:lang w:val="zh-TW" w:eastAsia="zh-TW"/>
        </w:rPr>
        <w:t>3</w:t>
      </w:r>
      <w:r>
        <w:rPr>
          <w:rStyle w:val="a6"/>
          <w:rFonts w:eastAsia="Songti SC Regular" w:hint="eastAsia"/>
          <w:shd w:val="clear" w:color="auto" w:fill="FFFFFF"/>
          <w:lang w:val="zh-TW" w:eastAsia="zh-TW"/>
        </w:rPr>
        <w:t>）背部支撑（</w:t>
      </w:r>
      <w:r>
        <w:rPr>
          <w:rStyle w:val="a6"/>
          <w:rFonts w:ascii="Songti SC Regular" w:hAnsi="Songti SC Regular"/>
          <w:shd w:val="clear" w:color="auto" w:fill="FFFFFF"/>
        </w:rPr>
        <w:t>Back Support</w:t>
      </w:r>
      <w:r>
        <w:rPr>
          <w:rStyle w:val="a6"/>
          <w:rFonts w:eastAsia="Songti SC Regular" w:hint="eastAsia"/>
          <w:shd w:val="clear" w:color="auto" w:fill="FFFFFF"/>
          <w:lang w:val="zh-TW" w:eastAsia="zh-TW"/>
        </w:rPr>
        <w:t>）</w:t>
      </w:r>
    </w:p>
    <w:p w14:paraId="580BB0C6"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以保持正确的背部姿势，</w:t>
      </w:r>
      <w:r>
        <w:rPr>
          <w:rStyle w:val="a6"/>
          <w:rFonts w:eastAsia="Songti SC Regular" w:hint="eastAsia"/>
          <w:shd w:val="clear" w:color="auto" w:fill="FFFFFF"/>
          <w:lang w:val="zh-TW" w:eastAsia="zh-TW"/>
        </w:rPr>
        <w:t>同时向下弯曲以执行升降。他们还可以减少背部肌肉的负担，甚至在弯腰时减轻脊柱上的负担</w:t>
      </w:r>
    </w:p>
    <w:p w14:paraId="53898FD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shd w:val="clear" w:color="auto" w:fill="FFFFFF"/>
          <w:lang w:val="zh-TW" w:eastAsia="zh-TW"/>
        </w:rPr>
        <w:t>4</w:t>
      </w:r>
      <w:r>
        <w:rPr>
          <w:rStyle w:val="a6"/>
          <w:rFonts w:eastAsia="Songti SC Regular" w:hint="eastAsia"/>
          <w:shd w:val="clear" w:color="auto" w:fill="FFFFFF"/>
          <w:lang w:val="zh-TW" w:eastAsia="zh-TW"/>
        </w:rPr>
        <w:t>）动力手套（</w:t>
      </w:r>
      <w:r>
        <w:rPr>
          <w:rStyle w:val="a6"/>
          <w:rFonts w:ascii="Songti SC Regular" w:hAnsi="Songti SC Regular"/>
          <w:shd w:val="clear" w:color="auto" w:fill="FFFFFF"/>
        </w:rPr>
        <w:t>Powered Gloves</w:t>
      </w:r>
      <w:r>
        <w:rPr>
          <w:rStyle w:val="a6"/>
          <w:rFonts w:eastAsia="Songti SC Regular" w:hint="eastAsia"/>
          <w:shd w:val="clear" w:color="auto" w:fill="FFFFFF"/>
          <w:lang w:val="zh-TW" w:eastAsia="zh-TW"/>
        </w:rPr>
        <w:t>）</w:t>
      </w:r>
    </w:p>
    <w:p w14:paraId="5F602B3B"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lastRenderedPageBreak/>
        <w:t xml:space="preserve">                     </w:t>
      </w:r>
      <w:r>
        <w:rPr>
          <w:rStyle w:val="a6"/>
          <w:rFonts w:eastAsia="Songti SC Regular" w:hint="eastAsia"/>
          <w:shd w:val="clear" w:color="auto" w:fill="FFFFFF"/>
          <w:lang w:val="zh-TW" w:eastAsia="zh-TW"/>
        </w:rPr>
        <w:t>机械手套可以帮助弱势的工人更好地持握工具。还有反向使用的装置，其中这方面有困难的工人能够自然地抓住工具，（手指通过外骨骼手套打开）</w:t>
      </w:r>
      <w:r>
        <w:rPr>
          <w:rStyle w:val="a6"/>
          <w:rFonts w:eastAsia="Songti SC Regular" w:hint="eastAsia"/>
          <w:shd w:val="clear" w:color="auto" w:fill="FFFFFF"/>
        </w:rPr>
        <w:t>。</w:t>
      </w:r>
    </w:p>
    <w:p w14:paraId="0767678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shd w:val="clear" w:color="auto" w:fill="FFFFFF"/>
          <w:lang w:val="zh-TW" w:eastAsia="zh-TW"/>
        </w:rPr>
        <w:t>5</w:t>
      </w:r>
      <w:r>
        <w:rPr>
          <w:rStyle w:val="a6"/>
          <w:rFonts w:eastAsia="Songti SC Regular" w:hint="eastAsia"/>
          <w:shd w:val="clear" w:color="auto" w:fill="FFFFFF"/>
          <w:lang w:val="zh-TW" w:eastAsia="zh-TW"/>
        </w:rPr>
        <w:t>）全身动力套装（</w:t>
      </w:r>
      <w:r>
        <w:rPr>
          <w:rStyle w:val="a6"/>
          <w:rFonts w:ascii="Songti SC Regular" w:hAnsi="Songti SC Regular"/>
          <w:shd w:val="clear" w:color="auto" w:fill="FFFFFF"/>
        </w:rPr>
        <w:t>Full Body Powered Suits</w:t>
      </w:r>
      <w:r>
        <w:rPr>
          <w:rStyle w:val="a6"/>
          <w:rFonts w:eastAsia="Songti SC Regular" w:hint="eastAsia"/>
          <w:shd w:val="clear" w:color="auto" w:fill="FFFFFF"/>
          <w:lang w:val="zh-TW" w:eastAsia="zh-TW"/>
        </w:rPr>
        <w:t>）</w:t>
      </w:r>
      <w:r>
        <w:rPr>
          <w:rStyle w:val="a6"/>
          <w:rFonts w:eastAsia="Songti SC Regular" w:hint="eastAsia"/>
          <w:shd w:val="clear" w:color="auto" w:fill="FFFFFF"/>
          <w:lang w:val="zh-TW" w:eastAsia="zh-TW"/>
        </w:rPr>
        <w:t xml:space="preserve">    </w:t>
      </w:r>
    </w:p>
    <w:p w14:paraId="24FA7703"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w:t>
      </w:r>
      <w:r>
        <w:rPr>
          <w:rStyle w:val="a6"/>
          <w:rFonts w:ascii="Songti SC Regular" w:hAnsi="Songti SC Regular"/>
          <w:shd w:val="clear" w:color="auto" w:fill="FFFFFF"/>
          <w:lang w:val="zh-TW" w:eastAsia="zh-TW"/>
        </w:rPr>
        <w:t>6</w:t>
      </w:r>
      <w:r>
        <w:rPr>
          <w:rStyle w:val="a6"/>
          <w:rFonts w:eastAsia="Songti SC Regular" w:hint="eastAsia"/>
          <w:shd w:val="clear" w:color="auto" w:fill="FFFFFF"/>
          <w:lang w:val="zh-TW" w:eastAsia="zh-TW"/>
        </w:rPr>
        <w:t>）附加／超级机器人（</w:t>
      </w:r>
      <w:r>
        <w:rPr>
          <w:rStyle w:val="a6"/>
          <w:rFonts w:ascii="Songti SC Regular" w:hAnsi="Songti SC Regular"/>
          <w:shd w:val="clear" w:color="auto" w:fill="FFFFFF"/>
        </w:rPr>
        <w:t>Additiona</w:t>
      </w:r>
      <w:r>
        <w:rPr>
          <w:rStyle w:val="a6"/>
          <w:rFonts w:ascii="Songti SC Regular" w:hAnsi="Songti SC Regular"/>
          <w:shd w:val="clear" w:color="auto" w:fill="FFFFFF"/>
        </w:rPr>
        <w:t>l / Supernumerary Robotics</w:t>
      </w:r>
      <w:r>
        <w:rPr>
          <w:rStyle w:val="a6"/>
          <w:rFonts w:eastAsia="Songti SC Regular" w:hint="eastAsia"/>
          <w:shd w:val="clear" w:color="auto" w:fill="FFFFFF"/>
          <w:lang w:val="zh-TW" w:eastAsia="zh-TW"/>
        </w:rPr>
        <w:t>）</w:t>
      </w:r>
    </w:p>
    <w:p w14:paraId="37B47BF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提供第二双手的外骨骼。这是迄今为止工作和行业最有野心的可穿戴机器人项目。它使用由佩戴者控制的两个或更多附加的动力臂，用于将工具或材料保持在适当位置。从技术上讲，刀具的外骨骼也是额外的，但手臂总是被动的，弹簧加载的，不能独立控制。</w:t>
      </w:r>
    </w:p>
    <w:p w14:paraId="22039BD4" w14:textId="77777777" w:rsidR="00271A20" w:rsidRDefault="00271A20">
      <w:pPr>
        <w:pStyle w:val="a7"/>
        <w:tabs>
          <w:tab w:val="left" w:pos="220"/>
          <w:tab w:val="left" w:pos="720"/>
        </w:tabs>
        <w:spacing w:line="320" w:lineRule="atLeast"/>
        <w:ind w:left="720" w:hanging="720"/>
        <w:rPr>
          <w:rFonts w:ascii="Songti SC Regular" w:eastAsia="Songti SC Regular" w:hAnsi="Songti SC Regular" w:cs="Songti SC Regular"/>
          <w:shd w:val="clear" w:color="auto" w:fill="FFFFFF"/>
        </w:rPr>
      </w:pPr>
    </w:p>
    <w:p w14:paraId="7F7DCE3B" w14:textId="77777777" w:rsidR="00271A20" w:rsidRDefault="003776BB">
      <w:pPr>
        <w:pStyle w:val="a7"/>
        <w:tabs>
          <w:tab w:val="left" w:pos="220"/>
          <w:tab w:val="left" w:pos="720"/>
        </w:tabs>
        <w:spacing w:line="320" w:lineRule="atLeast"/>
        <w:ind w:left="720" w:hanging="720"/>
        <w:rPr>
          <w:rStyle w:val="a6"/>
          <w:rFonts w:ascii="Songti SC Bold" w:eastAsia="Songti SC Bold" w:hAnsi="Songti SC Bold" w:cs="Songti SC Bold"/>
          <w:sz w:val="24"/>
          <w:szCs w:val="24"/>
          <w:shd w:val="clear" w:color="auto" w:fill="FFFFFF"/>
          <w:em w:val="dot"/>
          <w:lang w:eastAsia="ja-JP"/>
        </w:rPr>
      </w:pPr>
      <w:r>
        <w:rPr>
          <w:rStyle w:val="a6"/>
          <w:rFonts w:eastAsia="Songti SC Bold" w:hint="eastAsia"/>
          <w:sz w:val="24"/>
          <w:szCs w:val="24"/>
          <w:shd w:val="clear" w:color="auto" w:fill="FFFFFF"/>
          <w:em w:val="underDot"/>
          <w:lang w:val="zh-TW" w:eastAsia="zh-TW"/>
        </w:rPr>
        <w:t>医疗康复领域</w:t>
      </w:r>
    </w:p>
    <w:p w14:paraId="185DB2CF"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hd w:val="clear" w:color="auto" w:fill="FFFFFF"/>
        </w:rPr>
        <w:t xml:space="preserve">      </w:t>
      </w: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可穿戴式被用于康复以及人体机能提升的医用外骨骼应用领域是外骨骼领域发展第二早期的应用范围。第一个工作医疗外骨骼是在</w:t>
      </w:r>
      <w:r>
        <w:rPr>
          <w:rStyle w:val="a6"/>
          <w:rFonts w:ascii="Songti SC Regular" w:hAnsi="Songti SC Regular"/>
          <w:shd w:val="clear" w:color="auto" w:fill="FFFFFF"/>
        </w:rPr>
        <w:t>1972</w:t>
      </w:r>
      <w:r>
        <w:rPr>
          <w:rStyle w:val="a6"/>
          <w:rFonts w:eastAsia="Songti SC Regular" w:hint="eastAsia"/>
          <w:shd w:val="clear" w:color="auto" w:fill="FFFFFF"/>
          <w:lang w:val="zh-TW" w:eastAsia="zh-TW"/>
        </w:rPr>
        <w:t>年由南斯拉夫贝尔格莱德的</w:t>
      </w:r>
      <w:proofErr w:type="spellStart"/>
      <w:r>
        <w:rPr>
          <w:rStyle w:val="a6"/>
          <w:rFonts w:ascii="Songti SC Regular" w:hAnsi="Songti SC Regular"/>
          <w:shd w:val="clear" w:color="auto" w:fill="FFFFFF"/>
        </w:rPr>
        <w:t>Mihajlo</w:t>
      </w:r>
      <w:proofErr w:type="spellEnd"/>
      <w:r>
        <w:rPr>
          <w:rStyle w:val="a6"/>
          <w:rFonts w:ascii="Songti SC Regular" w:hAnsi="Songti SC Regular"/>
          <w:shd w:val="clear" w:color="auto" w:fill="FFFFFF"/>
        </w:rPr>
        <w:t xml:space="preserve"> Pupin</w:t>
      </w:r>
      <w:r>
        <w:rPr>
          <w:rStyle w:val="a6"/>
          <w:rFonts w:eastAsia="Songti SC Regular" w:hint="eastAsia"/>
          <w:shd w:val="clear" w:color="auto" w:fill="FFFFFF"/>
          <w:lang w:val="zh-TW" w:eastAsia="zh-TW"/>
        </w:rPr>
        <w:t>研究所（现代塞尔维亚）创建的。数十年后，外骨骼研究重新启动，主要目的是协助医疗专业人员，特别是解除和携带患者。</w:t>
      </w:r>
    </w:p>
    <w:p w14:paraId="5DA16EF6"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后来，医疗可穿戴设备分为两个方向：康复与行动援助。康复设备仅被用作身体康复计划的工具，当病人身体机能逐步恢复并在行动能力方面更强壮更有自信时，在完成该计划后便会撤回大量的康复工具，病人将无法再使用它们</w:t>
      </w:r>
      <w:r>
        <w:rPr>
          <w:rStyle w:val="a6"/>
          <w:rFonts w:eastAsia="Songti SC Regular" w:hint="eastAsia"/>
          <w:shd w:val="clear" w:color="auto" w:fill="FFFFFF"/>
        </w:rPr>
        <w:t>。</w:t>
      </w:r>
      <w:r>
        <w:rPr>
          <w:rStyle w:val="a6"/>
          <w:rFonts w:eastAsia="Songti SC Regular" w:hint="eastAsia"/>
          <w:shd w:val="clear" w:color="auto" w:fill="FFFFFF"/>
          <w:lang w:val="zh-TW" w:eastAsia="zh-TW"/>
        </w:rPr>
        <w:t>而永久使用的可移动辅助服务将被永久使用</w:t>
      </w: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（使用者不能通过它恢复身体机能）。在这种情况下，外骨骼成为增强装置。</w:t>
      </w:r>
    </w:p>
    <w:p w14:paraId="152AC350"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目的分类：</w:t>
      </w:r>
      <w:proofErr w:type="spellStart"/>
      <w:r>
        <w:rPr>
          <w:rStyle w:val="a6"/>
          <w:rFonts w:ascii="Songti SC Regular" w:hAnsi="Songti SC Regular"/>
          <w:shd w:val="clear" w:color="auto" w:fill="FFFFFF"/>
          <w:lang w:val="fr-FR"/>
        </w:rPr>
        <w:t>Rehabilitation</w:t>
      </w:r>
      <w:proofErr w:type="spellEnd"/>
      <w:r>
        <w:rPr>
          <w:rStyle w:val="a6"/>
          <w:rFonts w:ascii="Songti SC Regular" w:hAnsi="Songti SC Regular"/>
          <w:shd w:val="clear" w:color="auto" w:fill="FFFFFF"/>
          <w:lang w:val="fr-FR"/>
        </w:rPr>
        <w:t xml:space="preserve"> vs Augmentation</w:t>
      </w:r>
    </w:p>
    <w:p w14:paraId="249395C7"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部位分类：</w:t>
      </w:r>
      <w:r>
        <w:rPr>
          <w:rStyle w:val="a6"/>
          <w:rFonts w:ascii="Songti SC Regular" w:hAnsi="Songti SC Regular"/>
          <w:shd w:val="clear" w:color="auto" w:fill="FFFFFF"/>
        </w:rPr>
        <w:t xml:space="preserve">Upper Body </w:t>
      </w:r>
      <w:proofErr w:type="spellStart"/>
      <w:r>
        <w:rPr>
          <w:rStyle w:val="a6"/>
          <w:rFonts w:ascii="Songti SC Regular" w:hAnsi="Songti SC Regular"/>
          <w:shd w:val="clear" w:color="auto" w:fill="FFFFFF"/>
        </w:rPr>
        <w:t>vs</w:t>
      </w:r>
      <w:proofErr w:type="spellEnd"/>
      <w:r>
        <w:rPr>
          <w:rStyle w:val="a6"/>
          <w:rFonts w:ascii="Songti SC Regular" w:hAnsi="Songti SC Regular"/>
          <w:shd w:val="clear" w:color="auto" w:fill="FFFFFF"/>
        </w:rPr>
        <w:t xml:space="preserve"> Lower Body</w:t>
      </w:r>
    </w:p>
    <w:p w14:paraId="4CE5B23B"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运作方式分类：</w:t>
      </w:r>
      <w:r>
        <w:rPr>
          <w:rStyle w:val="a6"/>
          <w:rFonts w:ascii="Songti SC Regular" w:hAnsi="Songti SC Regular"/>
          <w:shd w:val="clear" w:color="auto" w:fill="FFFFFF"/>
        </w:rPr>
        <w:t>Stationary</w:t>
      </w:r>
      <w:r>
        <w:rPr>
          <w:rStyle w:val="a6"/>
          <w:rFonts w:ascii="Songti SC Regular" w:hAnsi="Songti SC Regular"/>
          <w:shd w:val="clear" w:color="auto" w:fill="FFFFFF"/>
        </w:rPr>
        <w:t> </w:t>
      </w:r>
      <w:proofErr w:type="spellStart"/>
      <w:r>
        <w:rPr>
          <w:rStyle w:val="a6"/>
          <w:rFonts w:ascii="Songti SC Regular" w:hAnsi="Songti SC Regular"/>
          <w:shd w:val="clear" w:color="auto" w:fill="FFFFFF"/>
          <w:lang w:val="pt-PT"/>
        </w:rPr>
        <w:t>vs</w:t>
      </w:r>
      <w:proofErr w:type="spellEnd"/>
      <w:r>
        <w:rPr>
          <w:rStyle w:val="a6"/>
          <w:rFonts w:ascii="Songti SC Regular" w:hAnsi="Songti SC Regular"/>
          <w:shd w:val="clear" w:color="auto" w:fill="FFFFFF"/>
          <w:lang w:val="pt-PT"/>
        </w:rPr>
        <w:t xml:space="preserve"> Mobile</w:t>
      </w:r>
    </w:p>
    <w:p w14:paraId="22F37174"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 xml:space="preserve"> </w:t>
      </w:r>
      <w:r>
        <w:rPr>
          <w:rStyle w:val="a6"/>
          <w:rFonts w:eastAsia="Songti SC Regular" w:hint="eastAsia"/>
          <w:shd w:val="clear" w:color="auto" w:fill="FFFFFF"/>
          <w:lang w:val="zh-TW" w:eastAsia="zh-TW"/>
        </w:rPr>
        <w:t>可移动型康复下肢外骨骼（</w:t>
      </w:r>
      <w:r>
        <w:rPr>
          <w:rStyle w:val="a6"/>
          <w:rFonts w:ascii="Songti SC Regular" w:hAnsi="Songti SC Regular"/>
          <w:shd w:val="clear" w:color="auto" w:fill="FFFFFF"/>
          <w:lang w:val="de-DE"/>
        </w:rPr>
        <w:t xml:space="preserve">Mobile </w:t>
      </w:r>
      <w:proofErr w:type="spellStart"/>
      <w:r>
        <w:rPr>
          <w:rStyle w:val="a6"/>
          <w:rFonts w:ascii="Songti SC Regular" w:hAnsi="Songti SC Regular"/>
          <w:shd w:val="clear" w:color="auto" w:fill="FFFFFF"/>
          <w:lang w:val="de-DE"/>
        </w:rPr>
        <w:t>Lower</w:t>
      </w:r>
      <w:proofErr w:type="spellEnd"/>
      <w:r>
        <w:rPr>
          <w:rStyle w:val="a6"/>
          <w:rFonts w:ascii="Songti SC Regular" w:hAnsi="Songti SC Regular"/>
          <w:shd w:val="clear" w:color="auto" w:fill="FFFFFF"/>
          <w:lang w:val="de-DE"/>
        </w:rPr>
        <w:t xml:space="preserve"> Body Rehabilitation </w:t>
      </w:r>
      <w:proofErr w:type="spellStart"/>
      <w:r>
        <w:rPr>
          <w:rStyle w:val="a6"/>
          <w:rFonts w:ascii="Songti SC Regular" w:hAnsi="Songti SC Regular"/>
          <w:shd w:val="clear" w:color="auto" w:fill="FFFFFF"/>
          <w:lang w:val="de-DE"/>
        </w:rPr>
        <w:t>Exoskeletons</w:t>
      </w:r>
      <w:proofErr w:type="spellEnd"/>
      <w:r>
        <w:rPr>
          <w:rStyle w:val="a6"/>
          <w:rFonts w:eastAsia="Songti SC Regular" w:hint="eastAsia"/>
          <w:shd w:val="clear" w:color="auto" w:fill="FFFFFF"/>
          <w:lang w:val="zh-TW" w:eastAsia="zh-TW"/>
        </w:rPr>
        <w:t>）举例：</w:t>
      </w:r>
    </w:p>
    <w:p w14:paraId="705437D2"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hd w:val="clear" w:color="auto" w:fill="FFFFFF"/>
          <w:lang w:val="zh-TW" w:eastAsia="zh-TW"/>
        </w:rPr>
        <w:t xml:space="preserve">    </w:t>
      </w:r>
      <w:r>
        <w:rPr>
          <w:rStyle w:val="a6"/>
          <w:rFonts w:ascii="Songti SC Regular" w:hAnsi="Songti SC Regular"/>
          <w:shd w:val="clear" w:color="auto" w:fill="FFFFFF"/>
        </w:rPr>
        <w:t>▪</w:t>
      </w:r>
      <w:r>
        <w:rPr>
          <w:rStyle w:val="a6"/>
          <w:rFonts w:ascii="Songti SC Regular" w:hAnsi="Songti SC Regular"/>
          <w:shd w:val="clear" w:color="auto" w:fill="FFFFFF"/>
        </w:rPr>
        <w:tab/>
      </w:r>
      <w:r>
        <w:rPr>
          <w:rStyle w:val="a6"/>
          <w:rFonts w:ascii="Songti SC Regular" w:hAnsi="Songti SC Regular"/>
          <w:shd w:val="clear" w:color="auto" w:fill="FFFFFF"/>
          <w:lang w:val="de-DE"/>
        </w:rPr>
        <w:t xml:space="preserve">HANK </w:t>
      </w:r>
      <w:proofErr w:type="spellStart"/>
      <w:r>
        <w:rPr>
          <w:rStyle w:val="a6"/>
          <w:rFonts w:ascii="Songti SC Regular" w:hAnsi="Songti SC Regular"/>
          <w:shd w:val="clear" w:color="auto" w:fill="FFFFFF"/>
          <w:lang w:val="de-DE"/>
        </w:rPr>
        <w:t>by</w:t>
      </w:r>
      <w:proofErr w:type="spellEnd"/>
      <w:r>
        <w:rPr>
          <w:rStyle w:val="a6"/>
          <w:rFonts w:ascii="Songti SC Regular" w:hAnsi="Songti SC Regular"/>
          <w:shd w:val="clear" w:color="auto" w:fill="FFFFFF"/>
          <w:lang w:val="de-DE"/>
        </w:rPr>
        <w:t xml:space="preserve"> </w:t>
      </w:r>
      <w:proofErr w:type="spellStart"/>
      <w:r>
        <w:rPr>
          <w:rStyle w:val="a6"/>
          <w:rFonts w:ascii="Songti SC Regular" w:hAnsi="Songti SC Regular"/>
          <w:shd w:val="clear" w:color="auto" w:fill="FFFFFF"/>
          <w:lang w:val="de-DE"/>
        </w:rPr>
        <w:t>Gogoa</w:t>
      </w:r>
      <w:proofErr w:type="spellEnd"/>
    </w:p>
    <w:p w14:paraId="69EE547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proofErr w:type="spellStart"/>
      <w:r>
        <w:rPr>
          <w:rStyle w:val="a6"/>
          <w:rFonts w:ascii="Songti SC Regular" w:hAnsi="Songti SC Regular"/>
          <w:shd w:val="clear" w:color="auto" w:fill="FFFFFF"/>
        </w:rPr>
        <w:t>ReWalk</w:t>
      </w:r>
      <w:proofErr w:type="spellEnd"/>
      <w:r>
        <w:rPr>
          <w:rStyle w:val="a6"/>
          <w:rFonts w:ascii="Songti SC Regular" w:hAnsi="Songti SC Regular"/>
          <w:shd w:val="clear" w:color="auto" w:fill="FFFFFF"/>
        </w:rPr>
        <w:t xml:space="preserve"> by</w:t>
      </w:r>
      <w:r>
        <w:rPr>
          <w:rStyle w:val="a6"/>
          <w:rFonts w:ascii="Songti SC Regular" w:hAnsi="Songti SC Regular"/>
          <w:shd w:val="clear" w:color="auto" w:fill="FFFFFF"/>
        </w:rPr>
        <w:t> </w:t>
      </w:r>
      <w:proofErr w:type="spellStart"/>
      <w:r>
        <w:rPr>
          <w:rStyle w:val="a6"/>
          <w:rFonts w:ascii="Songti SC Regular" w:hAnsi="Songti SC Regular"/>
          <w:shd w:val="clear" w:color="auto" w:fill="FFFFFF"/>
        </w:rPr>
        <w:t>ReWalk</w:t>
      </w:r>
      <w:proofErr w:type="spellEnd"/>
      <w:r>
        <w:rPr>
          <w:rStyle w:val="a6"/>
          <w:rFonts w:ascii="Songti SC Regular" w:hAnsi="Songti SC Regular"/>
          <w:shd w:val="clear" w:color="auto" w:fill="FFFFFF"/>
        </w:rPr>
        <w:t xml:space="preserve"> Robotics</w:t>
      </w:r>
    </w:p>
    <w:p w14:paraId="772B700F"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proofErr w:type="spellStart"/>
      <w:r>
        <w:rPr>
          <w:rStyle w:val="a6"/>
          <w:rFonts w:ascii="Songti SC Regular" w:hAnsi="Songti SC Regular"/>
          <w:shd w:val="clear" w:color="auto" w:fill="FFFFFF"/>
          <w:lang w:val="it-IT"/>
        </w:rPr>
        <w:t>Hal</w:t>
      </w:r>
      <w:proofErr w:type="spellEnd"/>
      <w:r>
        <w:rPr>
          <w:rStyle w:val="a6"/>
          <w:rFonts w:ascii="Songti SC Regular" w:hAnsi="Songti SC Regular"/>
          <w:shd w:val="clear" w:color="auto" w:fill="FFFFFF"/>
          <w:lang w:val="it-IT"/>
        </w:rPr>
        <w:t xml:space="preserve"> </w:t>
      </w:r>
      <w:proofErr w:type="spellStart"/>
      <w:r>
        <w:rPr>
          <w:rStyle w:val="a6"/>
          <w:rFonts w:ascii="Songti SC Regular" w:hAnsi="Songti SC Regular"/>
          <w:shd w:val="clear" w:color="auto" w:fill="FFFFFF"/>
          <w:lang w:val="it-IT"/>
        </w:rPr>
        <w:t>Medical</w:t>
      </w:r>
      <w:proofErr w:type="spellEnd"/>
      <w:r>
        <w:rPr>
          <w:rStyle w:val="a6"/>
          <w:rFonts w:ascii="Songti SC Regular" w:hAnsi="Songti SC Regular"/>
          <w:shd w:val="clear" w:color="auto" w:fill="FFFFFF"/>
        </w:rPr>
        <w:t> </w:t>
      </w:r>
      <w:proofErr w:type="spellStart"/>
      <w:r>
        <w:rPr>
          <w:rStyle w:val="a6"/>
          <w:rFonts w:ascii="Songti SC Regular" w:hAnsi="Songti SC Regular"/>
          <w:shd w:val="clear" w:color="auto" w:fill="FFFFFF"/>
          <w:lang w:val="de-DE"/>
        </w:rPr>
        <w:t>by</w:t>
      </w:r>
      <w:proofErr w:type="spellEnd"/>
      <w:r>
        <w:rPr>
          <w:rStyle w:val="a6"/>
          <w:rFonts w:ascii="Songti SC Regular" w:hAnsi="Songti SC Regular"/>
          <w:shd w:val="clear" w:color="auto" w:fill="FFFFFF"/>
          <w:lang w:val="de-DE"/>
        </w:rPr>
        <w:t xml:space="preserve"> CYBERDYNE</w:t>
      </w:r>
    </w:p>
    <w:p w14:paraId="5876E1F0"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proofErr w:type="spellStart"/>
      <w:r>
        <w:rPr>
          <w:rStyle w:val="a6"/>
          <w:rFonts w:ascii="Songti SC Regular" w:hAnsi="Songti SC Regular"/>
          <w:shd w:val="clear" w:color="auto" w:fill="FFFFFF"/>
          <w:lang w:val="da-DK"/>
        </w:rPr>
        <w:t>Ekso</w:t>
      </w:r>
      <w:proofErr w:type="spellEnd"/>
      <w:r>
        <w:rPr>
          <w:rStyle w:val="a6"/>
          <w:rFonts w:ascii="Songti SC Regular" w:hAnsi="Songti SC Regular"/>
          <w:shd w:val="clear" w:color="auto" w:fill="FFFFFF"/>
          <w:lang w:val="da-DK"/>
        </w:rPr>
        <w:t xml:space="preserve"> GT</w:t>
      </w:r>
      <w:r>
        <w:rPr>
          <w:rStyle w:val="a6"/>
          <w:rFonts w:ascii="Songti SC Regular" w:hAnsi="Songti SC Regular"/>
          <w:shd w:val="clear" w:color="auto" w:fill="FFFFFF"/>
        </w:rPr>
        <w:t> </w:t>
      </w:r>
      <w:r>
        <w:rPr>
          <w:rStyle w:val="a6"/>
          <w:rFonts w:ascii="Songti SC Regular" w:hAnsi="Songti SC Regular"/>
          <w:shd w:val="clear" w:color="auto" w:fill="FFFFFF"/>
        </w:rPr>
        <w:t>by</w:t>
      </w:r>
      <w:r>
        <w:rPr>
          <w:rStyle w:val="a6"/>
          <w:rFonts w:ascii="Songti SC Regular" w:hAnsi="Songti SC Regular"/>
          <w:shd w:val="clear" w:color="auto" w:fill="FFFFFF"/>
        </w:rPr>
        <w:t> </w:t>
      </w:r>
      <w:proofErr w:type="spellStart"/>
      <w:r>
        <w:rPr>
          <w:rStyle w:val="a6"/>
          <w:rFonts w:ascii="Songti SC Regular" w:hAnsi="Songti SC Regular"/>
          <w:shd w:val="clear" w:color="auto" w:fill="FFFFFF"/>
        </w:rPr>
        <w:t>Ekso</w:t>
      </w:r>
      <w:proofErr w:type="spellEnd"/>
      <w:r>
        <w:rPr>
          <w:rStyle w:val="a6"/>
          <w:rFonts w:ascii="Songti SC Regular" w:hAnsi="Songti SC Regular"/>
          <w:shd w:val="clear" w:color="auto" w:fill="FFFFFF"/>
        </w:rPr>
        <w:t xml:space="preserve"> Bionics</w:t>
      </w:r>
    </w:p>
    <w:p w14:paraId="63C6A30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proofErr w:type="spellStart"/>
      <w:r>
        <w:rPr>
          <w:rStyle w:val="a6"/>
          <w:rFonts w:ascii="Songti SC Regular" w:hAnsi="Songti SC Regular"/>
          <w:shd w:val="clear" w:color="auto" w:fill="FFFFFF"/>
        </w:rPr>
        <w:t>Indego</w:t>
      </w:r>
      <w:proofErr w:type="spellEnd"/>
      <w:r>
        <w:rPr>
          <w:rStyle w:val="a6"/>
          <w:rFonts w:ascii="Songti SC Regular" w:hAnsi="Songti SC Regular"/>
          <w:shd w:val="clear" w:color="auto" w:fill="FFFFFF"/>
        </w:rPr>
        <w:t> </w:t>
      </w:r>
      <w:r>
        <w:rPr>
          <w:rStyle w:val="a6"/>
          <w:rFonts w:ascii="Songti SC Regular" w:hAnsi="Songti SC Regular"/>
          <w:shd w:val="clear" w:color="auto" w:fill="FFFFFF"/>
          <w:lang w:val="da-DK"/>
        </w:rPr>
        <w:t>by Parker Hannifin</w:t>
      </w:r>
    </w:p>
    <w:p w14:paraId="5668500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proofErr w:type="spellStart"/>
      <w:r>
        <w:rPr>
          <w:rStyle w:val="a6"/>
          <w:rFonts w:ascii="Songti SC Regular" w:hAnsi="Songti SC Regular"/>
          <w:shd w:val="clear" w:color="auto" w:fill="FFFFFF"/>
        </w:rPr>
        <w:t>ExoAtlet</w:t>
      </w:r>
      <w:proofErr w:type="spellEnd"/>
      <w:r>
        <w:rPr>
          <w:rStyle w:val="a6"/>
          <w:rFonts w:ascii="Songti SC Regular" w:hAnsi="Songti SC Regular"/>
          <w:shd w:val="clear" w:color="auto" w:fill="FFFFFF"/>
        </w:rPr>
        <w:t xml:space="preserve"> by </w:t>
      </w:r>
      <w:proofErr w:type="spellStart"/>
      <w:r>
        <w:rPr>
          <w:rStyle w:val="a6"/>
          <w:rFonts w:ascii="Songti SC Regular" w:hAnsi="Songti SC Regular"/>
          <w:shd w:val="clear" w:color="auto" w:fill="FFFFFF"/>
        </w:rPr>
        <w:t>ExoAtlet</w:t>
      </w:r>
      <w:proofErr w:type="spellEnd"/>
    </w:p>
    <w:p w14:paraId="7AD20CC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ARKE</w:t>
      </w:r>
      <w:r>
        <w:rPr>
          <w:rStyle w:val="a6"/>
          <w:rFonts w:ascii="Songti SC Regular" w:hAnsi="Songti SC Regular"/>
          <w:shd w:val="clear" w:color="auto" w:fill="FFFFFF"/>
        </w:rPr>
        <w:t> </w:t>
      </w:r>
      <w:r>
        <w:rPr>
          <w:rStyle w:val="a6"/>
          <w:rFonts w:ascii="Songti SC Regular" w:hAnsi="Songti SC Regular"/>
          <w:shd w:val="clear" w:color="auto" w:fill="FFFFFF"/>
        </w:rPr>
        <w:t xml:space="preserve">by </w:t>
      </w:r>
      <w:proofErr w:type="spellStart"/>
      <w:r>
        <w:rPr>
          <w:rStyle w:val="a6"/>
          <w:rFonts w:ascii="Songti SC Regular" w:hAnsi="Songti SC Regular"/>
          <w:shd w:val="clear" w:color="auto" w:fill="FFFFFF"/>
        </w:rPr>
        <w:t>Bionik</w:t>
      </w:r>
      <w:proofErr w:type="spellEnd"/>
      <w:r>
        <w:rPr>
          <w:rStyle w:val="a6"/>
          <w:rFonts w:ascii="Songti SC Regular" w:hAnsi="Songti SC Regular"/>
          <w:shd w:val="clear" w:color="auto" w:fill="FFFFFF"/>
        </w:rPr>
        <w:t xml:space="preserve"> Labs</w:t>
      </w:r>
    </w:p>
    <w:p w14:paraId="67403282"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 xml:space="preserve">Phoenix by </w:t>
      </w:r>
      <w:proofErr w:type="spellStart"/>
      <w:r>
        <w:rPr>
          <w:rStyle w:val="a6"/>
          <w:rFonts w:ascii="Songti SC Regular" w:hAnsi="Songti SC Regular"/>
          <w:shd w:val="clear" w:color="auto" w:fill="FFFFFF"/>
        </w:rPr>
        <w:t>SuitX</w:t>
      </w:r>
      <w:proofErr w:type="spellEnd"/>
      <w:r>
        <w:rPr>
          <w:rStyle w:val="a6"/>
          <w:rFonts w:ascii="Songti SC Regular" w:hAnsi="Songti SC Regular"/>
          <w:shd w:val="clear" w:color="auto" w:fill="FFFFFF"/>
        </w:rPr>
        <w:t xml:space="preserve"> (formally US Bionics)</w:t>
      </w:r>
    </w:p>
    <w:p w14:paraId="24DEA2BC"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lang w:val="it-IT"/>
        </w:rPr>
        <w:t xml:space="preserve">Atlas by Marsi </w:t>
      </w:r>
      <w:proofErr w:type="spellStart"/>
      <w:r>
        <w:rPr>
          <w:rStyle w:val="a6"/>
          <w:rFonts w:ascii="Songti SC Regular" w:hAnsi="Songti SC Regular"/>
          <w:shd w:val="clear" w:color="auto" w:fill="FFFFFF"/>
          <w:lang w:val="it-IT"/>
        </w:rPr>
        <w:t>Bionics</w:t>
      </w:r>
      <w:proofErr w:type="spellEnd"/>
    </w:p>
    <w:p w14:paraId="0C15C34B"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MODO by Active Bionics</w:t>
      </w:r>
    </w:p>
    <w:p w14:paraId="39F1C22E"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 xml:space="preserve">Bionic Leg by </w:t>
      </w:r>
      <w:proofErr w:type="spellStart"/>
      <w:r>
        <w:rPr>
          <w:rStyle w:val="a6"/>
          <w:rFonts w:ascii="Songti SC Regular" w:hAnsi="Songti SC Regular"/>
          <w:shd w:val="clear" w:color="auto" w:fill="FFFFFF"/>
        </w:rPr>
        <w:t>AlterG</w:t>
      </w:r>
      <w:proofErr w:type="spellEnd"/>
    </w:p>
    <w:p w14:paraId="0AB31F74"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proofErr w:type="spellStart"/>
      <w:r>
        <w:rPr>
          <w:rStyle w:val="a6"/>
          <w:rFonts w:ascii="Songti SC Regular" w:hAnsi="Songti SC Regular"/>
          <w:shd w:val="clear" w:color="auto" w:fill="FFFFFF"/>
        </w:rPr>
        <w:t>AxoSuit</w:t>
      </w:r>
      <w:proofErr w:type="spellEnd"/>
      <w:r>
        <w:rPr>
          <w:rStyle w:val="a6"/>
          <w:rFonts w:ascii="Songti SC Regular" w:hAnsi="Songti SC Regular"/>
          <w:shd w:val="clear" w:color="auto" w:fill="FFFFFF"/>
        </w:rPr>
        <w:t xml:space="preserve"> by </w:t>
      </w:r>
      <w:proofErr w:type="spellStart"/>
      <w:r>
        <w:rPr>
          <w:rStyle w:val="a6"/>
          <w:rFonts w:ascii="Songti SC Regular" w:hAnsi="Songti SC Regular"/>
          <w:shd w:val="clear" w:color="auto" w:fill="FFFFFF"/>
        </w:rPr>
        <w:t>AxoSuit</w:t>
      </w:r>
      <w:proofErr w:type="spellEnd"/>
    </w:p>
    <w:p w14:paraId="14CA5639"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X1 Mina Exoskeleton by NASA-IHMC</w:t>
      </w:r>
    </w:p>
    <w:p w14:paraId="315A7B36"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REX by REX Bionics</w:t>
      </w:r>
    </w:p>
    <w:p w14:paraId="77358A6D"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eastAsia="Songti SC Regular" w:hint="eastAsia"/>
          <w:shd w:val="clear" w:color="auto" w:fill="FFFFFF"/>
          <w:lang w:val="zh-TW" w:eastAsia="zh-TW"/>
        </w:rPr>
        <w:t>可移动型增强下肢外骨骼（</w:t>
      </w:r>
      <w:r>
        <w:rPr>
          <w:rStyle w:val="a6"/>
          <w:rFonts w:ascii="Songti SC Regular" w:hAnsi="Songti SC Regular"/>
          <w:shd w:val="clear" w:color="auto" w:fill="FFFFFF"/>
        </w:rPr>
        <w:t>Mobile Lower Body Augmentation</w:t>
      </w:r>
      <w:r>
        <w:rPr>
          <w:rStyle w:val="a6"/>
          <w:rFonts w:ascii="Songti SC Regular" w:hAnsi="Songti SC Regular"/>
          <w:shd w:val="clear" w:color="auto" w:fill="FFFFFF"/>
        </w:rPr>
        <w:t> </w:t>
      </w:r>
      <w:r>
        <w:rPr>
          <w:rStyle w:val="a6"/>
          <w:rFonts w:ascii="Songti SC Regular" w:hAnsi="Songti SC Regular"/>
          <w:shd w:val="clear" w:color="auto" w:fill="FFFFFF"/>
        </w:rPr>
        <w:t>Exoskeletons</w:t>
      </w:r>
      <w:r>
        <w:rPr>
          <w:rStyle w:val="a6"/>
          <w:rFonts w:eastAsia="Songti SC Regular" w:hint="eastAsia"/>
          <w:shd w:val="clear" w:color="auto" w:fill="FFFFFF"/>
          <w:lang w:val="zh-TW" w:eastAsia="zh-TW"/>
        </w:rPr>
        <w:t>）</w:t>
      </w:r>
    </w:p>
    <w:p w14:paraId="5C0C6032"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REX P by REX Bionics</w:t>
      </w:r>
    </w:p>
    <w:p w14:paraId="61D34DE1"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proofErr w:type="spellStart"/>
      <w:r>
        <w:rPr>
          <w:rStyle w:val="a6"/>
          <w:rFonts w:ascii="Songti SC Regular" w:hAnsi="Songti SC Regular"/>
          <w:shd w:val="clear" w:color="auto" w:fill="FFFFFF"/>
        </w:rPr>
        <w:t>Keeogo</w:t>
      </w:r>
      <w:proofErr w:type="spellEnd"/>
      <w:r>
        <w:rPr>
          <w:rStyle w:val="a6"/>
          <w:rFonts w:ascii="Songti SC Regular" w:hAnsi="Songti SC Regular"/>
          <w:shd w:val="clear" w:color="auto" w:fill="FFFFFF"/>
        </w:rPr>
        <w:t xml:space="preserve"> by B-</w:t>
      </w:r>
      <w:proofErr w:type="spellStart"/>
      <w:r>
        <w:rPr>
          <w:rStyle w:val="a6"/>
          <w:rFonts w:ascii="Songti SC Regular" w:hAnsi="Songti SC Regular"/>
          <w:shd w:val="clear" w:color="auto" w:fill="FFFFFF"/>
        </w:rPr>
        <w:t>Temia</w:t>
      </w:r>
      <w:proofErr w:type="spellEnd"/>
    </w:p>
    <w:p w14:paraId="025FAA47"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lang w:val="it-IT"/>
        </w:rPr>
        <w:t xml:space="preserve">C-Brace by </w:t>
      </w:r>
      <w:proofErr w:type="spellStart"/>
      <w:r>
        <w:rPr>
          <w:rStyle w:val="a6"/>
          <w:rFonts w:ascii="Songti SC Regular" w:hAnsi="Songti SC Regular"/>
          <w:shd w:val="clear" w:color="auto" w:fill="FFFFFF"/>
          <w:lang w:val="it-IT"/>
        </w:rPr>
        <w:t>Ottobock</w:t>
      </w:r>
      <w:proofErr w:type="spellEnd"/>
    </w:p>
    <w:p w14:paraId="2B140ABC"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Stride Management by Honda</w:t>
      </w:r>
    </w:p>
    <w:p w14:paraId="3AEC96D5"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rPr>
        <w:t>Body Weight Assist by Honda</w:t>
      </w:r>
    </w:p>
    <w:p w14:paraId="21632D44"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proofErr w:type="spellStart"/>
      <w:r>
        <w:rPr>
          <w:rStyle w:val="a6"/>
          <w:rFonts w:ascii="Songti SC Regular" w:hAnsi="Songti SC Regular"/>
          <w:shd w:val="clear" w:color="auto" w:fill="FFFFFF"/>
        </w:rPr>
        <w:t>Exo</w:t>
      </w:r>
      <w:proofErr w:type="spellEnd"/>
      <w:r>
        <w:rPr>
          <w:rStyle w:val="a6"/>
          <w:rFonts w:ascii="Songti SC Regular" w:hAnsi="Songti SC Regular"/>
          <w:shd w:val="clear" w:color="auto" w:fill="FFFFFF"/>
        </w:rPr>
        <w:t xml:space="preserve">-Legs </w:t>
      </w:r>
      <w:proofErr w:type="spellStart"/>
      <w:r>
        <w:rPr>
          <w:rStyle w:val="a6"/>
          <w:rFonts w:ascii="Songti SC Regular" w:hAnsi="Songti SC Regular"/>
          <w:shd w:val="clear" w:color="auto" w:fill="FFFFFF"/>
        </w:rPr>
        <w:t>PhaseX</w:t>
      </w:r>
      <w:proofErr w:type="spellEnd"/>
      <w:r>
        <w:rPr>
          <w:rStyle w:val="a6"/>
          <w:rFonts w:ascii="Songti SC Regular" w:hAnsi="Songti SC Regular"/>
          <w:shd w:val="clear" w:color="auto" w:fill="FFFFFF"/>
        </w:rPr>
        <w:t xml:space="preserve"> AB</w:t>
      </w:r>
    </w:p>
    <w:p w14:paraId="74CC52E8"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eastAsia="Songti SC Regular" w:hAnsi="Songti SC Regular" w:cs="Songti SC Regular"/>
          <w:shd w:val="clear" w:color="auto" w:fill="FFFFFF"/>
        </w:rPr>
        <w:tab/>
        <w:t>▪</w:t>
      </w:r>
      <w:r>
        <w:rPr>
          <w:rStyle w:val="a6"/>
          <w:rFonts w:ascii="Songti SC Regular" w:eastAsia="Songti SC Regular" w:hAnsi="Songti SC Regular" w:cs="Songti SC Regular"/>
          <w:shd w:val="clear" w:color="auto" w:fill="FFFFFF"/>
        </w:rPr>
        <w:tab/>
      </w:r>
      <w:r>
        <w:rPr>
          <w:rStyle w:val="a6"/>
          <w:rFonts w:ascii="Songti SC Regular" w:hAnsi="Songti SC Regular"/>
          <w:shd w:val="clear" w:color="auto" w:fill="FFFFFF"/>
          <w:lang w:val="de-DE"/>
        </w:rPr>
        <w:t xml:space="preserve">MAXX </w:t>
      </w:r>
      <w:proofErr w:type="spellStart"/>
      <w:r>
        <w:rPr>
          <w:rStyle w:val="a6"/>
          <w:rFonts w:ascii="Songti SC Regular" w:hAnsi="Songti SC Regular"/>
          <w:shd w:val="clear" w:color="auto" w:fill="FFFFFF"/>
          <w:lang w:val="de-DE"/>
        </w:rPr>
        <w:t>by</w:t>
      </w:r>
      <w:proofErr w:type="spellEnd"/>
      <w:r>
        <w:rPr>
          <w:rStyle w:val="a6"/>
          <w:rFonts w:ascii="Songti SC Regular" w:hAnsi="Songti SC Regular"/>
          <w:shd w:val="clear" w:color="auto" w:fill="FFFFFF"/>
          <w:lang w:val="de-DE"/>
        </w:rPr>
        <w:t xml:space="preserve"> ETH </w:t>
      </w:r>
      <w:proofErr w:type="spellStart"/>
      <w:r>
        <w:rPr>
          <w:rStyle w:val="a6"/>
          <w:rFonts w:ascii="Songti SC Regular" w:hAnsi="Songti SC Regular"/>
          <w:shd w:val="clear" w:color="auto" w:fill="FFFFFF"/>
          <w:lang w:val="de-DE"/>
        </w:rPr>
        <w:t>Zurich</w:t>
      </w:r>
      <w:proofErr w:type="spellEnd"/>
      <w:r>
        <w:rPr>
          <w:rStyle w:val="a6"/>
          <w:rFonts w:ascii="Songti SC Regular" w:hAnsi="Songti SC Regular"/>
          <w:shd w:val="clear" w:color="auto" w:fill="FFFFFF"/>
          <w:lang w:val="de-DE"/>
        </w:rPr>
        <w:t xml:space="preserve">, </w:t>
      </w:r>
      <w:proofErr w:type="spellStart"/>
      <w:r>
        <w:rPr>
          <w:rStyle w:val="a6"/>
          <w:rFonts w:ascii="Songti SC Regular" w:hAnsi="Songti SC Regular"/>
          <w:shd w:val="clear" w:color="auto" w:fill="FFFFFF"/>
          <w:lang w:val="de-DE"/>
        </w:rPr>
        <w:t>Sensory</w:t>
      </w:r>
      <w:proofErr w:type="spellEnd"/>
      <w:r>
        <w:rPr>
          <w:rStyle w:val="a6"/>
          <w:rFonts w:ascii="Songti SC Regular" w:hAnsi="Songti SC Regular"/>
          <w:shd w:val="clear" w:color="auto" w:fill="FFFFFF"/>
          <w:lang w:val="de-DE"/>
        </w:rPr>
        <w:t>-Motor Systems Lab</w:t>
      </w:r>
    </w:p>
    <w:p w14:paraId="5D9579E0" w14:textId="77777777" w:rsidR="00271A20" w:rsidRDefault="003776BB">
      <w:pPr>
        <w:pStyle w:val="a7"/>
        <w:tabs>
          <w:tab w:val="left" w:pos="220"/>
          <w:tab w:val="left" w:pos="720"/>
        </w:tabs>
        <w:spacing w:line="320" w:lineRule="atLeast"/>
        <w:ind w:left="720" w:hanging="720"/>
        <w:rPr>
          <w:rStyle w:val="a6"/>
          <w:rFonts w:ascii="Songti SC Regular" w:eastAsia="Songti SC Regular" w:hAnsi="Songti SC Regular" w:cs="Songti SC Regular"/>
          <w:shd w:val="clear" w:color="auto" w:fill="FFFFFF"/>
        </w:rPr>
      </w:pPr>
      <w:r>
        <w:rPr>
          <w:rStyle w:val="a6"/>
          <w:rFonts w:ascii="Songti SC Regular" w:hAnsi="Songti SC Regular"/>
          <w:shd w:val="clear" w:color="auto" w:fill="FFFFFF"/>
          <w:lang w:val="zh-TW" w:eastAsia="zh-TW"/>
        </w:rPr>
        <w:t xml:space="preserve">                </w:t>
      </w:r>
    </w:p>
    <w:p w14:paraId="4A718048" w14:textId="77777777" w:rsidR="00271A20" w:rsidRDefault="003776BB">
      <w:pPr>
        <w:pStyle w:val="A5"/>
        <w:rPr>
          <w:rStyle w:val="a6"/>
          <w:rFonts w:ascii="Songti SC Bold" w:eastAsia="Songti SC Bold" w:hAnsi="Songti SC Bold" w:cs="Songti SC Bold" w:hint="default"/>
          <w:sz w:val="26"/>
          <w:szCs w:val="26"/>
        </w:rPr>
      </w:pPr>
      <w:r>
        <w:rPr>
          <w:rStyle w:val="a6"/>
          <w:rFonts w:eastAsia="Songti SC Bold"/>
          <w:sz w:val="26"/>
          <w:szCs w:val="26"/>
        </w:rPr>
        <w:t>三，模型分析</w:t>
      </w:r>
    </w:p>
    <w:p w14:paraId="7F53384C" w14:textId="77777777" w:rsidR="00271A20" w:rsidRDefault="003776BB">
      <w:pPr>
        <w:pStyle w:val="A5"/>
        <w:rPr>
          <w:rStyle w:val="a6"/>
          <w:rFonts w:ascii="Songti SC Bold" w:eastAsia="Songti SC Bold" w:hAnsi="Songti SC Bold" w:cs="Songti SC Bold" w:hint="default"/>
          <w:sz w:val="24"/>
          <w:szCs w:val="24"/>
          <w:em w:val="dot"/>
          <w:lang w:eastAsia="ja-JP"/>
        </w:rPr>
      </w:pPr>
      <w:r>
        <w:rPr>
          <w:rStyle w:val="a6"/>
          <w:rFonts w:ascii="Songti SC Bold" w:hAnsi="Songti SC Bold"/>
          <w:sz w:val="24"/>
          <w:szCs w:val="24"/>
          <w:em w:val="underDot"/>
        </w:rPr>
        <w:t>1.</w:t>
      </w:r>
      <w:r>
        <w:rPr>
          <w:rStyle w:val="a6"/>
          <w:rFonts w:ascii="Songti SC Bold" w:hAnsi="Songti SC Bold"/>
          <w:sz w:val="24"/>
          <w:szCs w:val="24"/>
          <w:em w:val="dot"/>
          <w:lang w:val="en-US" w:eastAsia="ja-JP"/>
        </w:rPr>
        <w:t>SWOT</w:t>
      </w:r>
      <w:r>
        <w:rPr>
          <w:rStyle w:val="a6"/>
          <w:rFonts w:eastAsia="Songti SC Bold"/>
          <w:sz w:val="24"/>
          <w:szCs w:val="24"/>
          <w:em w:val="underDot"/>
        </w:rPr>
        <w:t>模型</w:t>
      </w:r>
    </w:p>
    <w:p w14:paraId="36A3BC43" w14:textId="77777777" w:rsidR="00271A20" w:rsidRDefault="003776BB">
      <w:pPr>
        <w:pStyle w:val="A5"/>
        <w:rPr>
          <w:rFonts w:ascii="Songti SC Regular" w:eastAsia="Songti SC Regular" w:hAnsi="Songti SC Regular" w:cs="Songti SC Regular" w:hint="default"/>
        </w:rPr>
      </w:pPr>
      <w:r>
        <w:rPr>
          <w:rStyle w:val="a6"/>
          <w:rFonts w:eastAsia="Songti SC Bold"/>
        </w:rPr>
        <w:t>优势（</w:t>
      </w:r>
      <w:r>
        <w:rPr>
          <w:rStyle w:val="a6"/>
          <w:rFonts w:ascii="Songti SC Bold" w:hAnsi="Songti SC Bold"/>
          <w:lang w:val="en-US"/>
        </w:rPr>
        <w:t>strength</w:t>
      </w:r>
      <w:r>
        <w:rPr>
          <w:rStyle w:val="a6"/>
          <w:rFonts w:eastAsia="Songti SC Bold"/>
        </w:rPr>
        <w:t>）</w:t>
      </w:r>
      <w:r>
        <w:rPr>
          <w:rStyle w:val="a6"/>
          <w:rFonts w:eastAsia="Songti SC Regular"/>
        </w:rPr>
        <w:t>：</w:t>
      </w:r>
    </w:p>
    <w:p w14:paraId="427A2B89" w14:textId="77777777" w:rsidR="00271A20" w:rsidRDefault="003776BB">
      <w:pPr>
        <w:pStyle w:val="A5"/>
        <w:rPr>
          <w:rFonts w:ascii="Songti SC Regular" w:eastAsia="Songti SC Regular" w:hAnsi="Songti SC Regular" w:cs="Songti SC Regular" w:hint="default"/>
        </w:rPr>
      </w:pPr>
      <w:r>
        <w:rPr>
          <w:rFonts w:eastAsia="Songti SC Regular"/>
        </w:rPr>
        <w:t>军事领域拥有军方军费支持，研究资源投入力度大</w:t>
      </w:r>
    </w:p>
    <w:p w14:paraId="63E4EE66" w14:textId="77777777" w:rsidR="00271A20" w:rsidRDefault="003776BB">
      <w:pPr>
        <w:pStyle w:val="A5"/>
        <w:rPr>
          <w:rFonts w:ascii="Songti SC Regular" w:eastAsia="Songti SC Regular" w:hAnsi="Songti SC Regular" w:cs="Songti SC Regular" w:hint="default"/>
        </w:rPr>
      </w:pPr>
      <w:r>
        <w:rPr>
          <w:rFonts w:eastAsia="Songti SC Regular"/>
        </w:rPr>
        <w:t>技术研究成熟，深入研究先例丰富</w:t>
      </w:r>
    </w:p>
    <w:p w14:paraId="609AB1C5" w14:textId="77777777" w:rsidR="00271A20" w:rsidRDefault="003776BB">
      <w:pPr>
        <w:pStyle w:val="A5"/>
        <w:rPr>
          <w:rFonts w:ascii="Songti SC Regular" w:eastAsia="Songti SC Regular" w:hAnsi="Songti SC Regular" w:cs="Songti SC Regular" w:hint="default"/>
        </w:rPr>
      </w:pPr>
      <w:r>
        <w:rPr>
          <w:rFonts w:eastAsia="Songti SC Regular"/>
        </w:rPr>
        <w:t>对于人体机能提升技术优势明显</w:t>
      </w:r>
    </w:p>
    <w:p w14:paraId="29A2AFEE" w14:textId="77777777" w:rsidR="00271A20" w:rsidRDefault="003776BB">
      <w:pPr>
        <w:pStyle w:val="A5"/>
        <w:rPr>
          <w:rFonts w:ascii="Songti SC Regular" w:eastAsia="Songti SC Regular" w:hAnsi="Songti SC Regular" w:cs="Songti SC Regular" w:hint="default"/>
        </w:rPr>
      </w:pPr>
      <w:r>
        <w:rPr>
          <w:rFonts w:eastAsia="Songti SC Regular"/>
        </w:rPr>
        <w:t>与其他领域（如</w:t>
      </w:r>
      <w:r>
        <w:rPr>
          <w:rFonts w:ascii="Songti SC Regular" w:hAnsi="Songti SC Regular"/>
        </w:rPr>
        <w:t>ai</w:t>
      </w:r>
      <w:r>
        <w:rPr>
          <w:rFonts w:eastAsia="Songti SC Regular"/>
        </w:rPr>
        <w:t>，</w:t>
      </w:r>
      <w:r>
        <w:rPr>
          <w:rFonts w:ascii="Songti SC Regular" w:hAnsi="Songti SC Regular"/>
        </w:rPr>
        <w:t>vr</w:t>
      </w:r>
      <w:r>
        <w:rPr>
          <w:rFonts w:eastAsia="Songti SC Regular"/>
        </w:rPr>
        <w:t>等其他领域）协同度强，应用扩展能</w:t>
      </w:r>
      <w:bookmarkStart w:id="0" w:name="_GoBack"/>
      <w:bookmarkEnd w:id="0"/>
      <w:r>
        <w:rPr>
          <w:rFonts w:eastAsia="Songti SC Regular"/>
        </w:rPr>
        <w:t>力强</w:t>
      </w:r>
    </w:p>
    <w:p w14:paraId="6143FD60" w14:textId="77777777" w:rsidR="00271A20" w:rsidRDefault="00271A20">
      <w:pPr>
        <w:pStyle w:val="A5"/>
        <w:rPr>
          <w:rFonts w:ascii="Songti SC Regular" w:eastAsia="Songti SC Regular" w:hAnsi="Songti SC Regular" w:cs="Songti SC Regular" w:hint="default"/>
        </w:rPr>
      </w:pPr>
    </w:p>
    <w:p w14:paraId="085C2365" w14:textId="77777777" w:rsidR="00271A20" w:rsidRDefault="003776BB">
      <w:pPr>
        <w:pStyle w:val="A5"/>
        <w:rPr>
          <w:rStyle w:val="a6"/>
          <w:rFonts w:ascii="Songti SC Bold" w:eastAsia="Songti SC Bold" w:hAnsi="Songti SC Bold" w:cs="Songti SC Bold" w:hint="default"/>
        </w:rPr>
      </w:pPr>
      <w:r>
        <w:rPr>
          <w:rStyle w:val="a6"/>
          <w:rFonts w:eastAsia="Songti SC Bold"/>
        </w:rPr>
        <w:t>劣势</w:t>
      </w:r>
      <w:r>
        <w:rPr>
          <w:rStyle w:val="a6"/>
          <w:rFonts w:ascii="Songti SC Bold" w:hAnsi="Songti SC Bold"/>
          <w:lang w:val="en-US"/>
        </w:rPr>
        <w:t>(weakness)</w:t>
      </w:r>
      <w:r>
        <w:rPr>
          <w:rStyle w:val="a6"/>
          <w:rFonts w:eastAsia="Songti SC Regular"/>
        </w:rPr>
        <w:t>：</w:t>
      </w:r>
    </w:p>
    <w:p w14:paraId="51C69329" w14:textId="77777777" w:rsidR="00271A20" w:rsidRDefault="003776BB">
      <w:pPr>
        <w:pStyle w:val="A5"/>
        <w:rPr>
          <w:rFonts w:ascii="Songti SC Regular" w:eastAsia="Songti SC Regular" w:hAnsi="Songti SC Regular" w:cs="Songti SC Regular" w:hint="default"/>
        </w:rPr>
      </w:pPr>
      <w:r>
        <w:rPr>
          <w:rFonts w:eastAsia="Songti SC Regular"/>
        </w:rPr>
        <w:t>成本造价昂贵</w:t>
      </w:r>
    </w:p>
    <w:p w14:paraId="4A0871F2" w14:textId="77777777" w:rsidR="00271A20" w:rsidRDefault="003776BB">
      <w:pPr>
        <w:pStyle w:val="A5"/>
        <w:rPr>
          <w:rFonts w:ascii="Songti SC Regular" w:eastAsia="Songti SC Regular" w:hAnsi="Songti SC Regular" w:cs="Songti SC Regular" w:hint="default"/>
        </w:rPr>
      </w:pPr>
      <w:r>
        <w:rPr>
          <w:rFonts w:eastAsia="Songti SC Regular"/>
        </w:rPr>
        <w:t>产品本身更多偏向于私人订制，个人化倾向强，同型号批量生产难度高</w:t>
      </w:r>
    </w:p>
    <w:p w14:paraId="410839E4" w14:textId="77777777" w:rsidR="00271A20" w:rsidRDefault="003776BB">
      <w:pPr>
        <w:pStyle w:val="A5"/>
        <w:rPr>
          <w:rFonts w:ascii="Songti SC Regular" w:eastAsia="Songti SC Regular" w:hAnsi="Songti SC Regular" w:cs="Songti SC Regular" w:hint="default"/>
        </w:rPr>
      </w:pPr>
      <w:r>
        <w:rPr>
          <w:rFonts w:eastAsia="Songti SC Regular"/>
        </w:rPr>
        <w:t>人体机能存在生理极限</w:t>
      </w:r>
    </w:p>
    <w:p w14:paraId="73A1A5A9" w14:textId="77777777" w:rsidR="00271A20" w:rsidRDefault="00271A20">
      <w:pPr>
        <w:pStyle w:val="A5"/>
        <w:rPr>
          <w:rFonts w:ascii="Songti SC Bold" w:eastAsia="Songti SC Bold" w:hAnsi="Songti SC Bold" w:cs="Songti SC Bold" w:hint="default"/>
        </w:rPr>
      </w:pPr>
    </w:p>
    <w:p w14:paraId="1B5D2953" w14:textId="77777777" w:rsidR="00271A20" w:rsidRDefault="003776BB">
      <w:pPr>
        <w:pStyle w:val="A5"/>
        <w:rPr>
          <w:rStyle w:val="a6"/>
          <w:rFonts w:ascii="Songti SC Bold" w:eastAsia="Songti SC Bold" w:hAnsi="Songti SC Bold" w:cs="Songti SC Bold" w:hint="default"/>
        </w:rPr>
      </w:pPr>
      <w:r>
        <w:rPr>
          <w:rStyle w:val="a6"/>
          <w:rFonts w:eastAsia="Songti SC Bold"/>
        </w:rPr>
        <w:t>机会</w:t>
      </w:r>
      <w:r>
        <w:rPr>
          <w:rStyle w:val="a6"/>
          <w:rFonts w:ascii="Songti SC Bold" w:hAnsi="Songti SC Bold"/>
          <w:lang w:val="en-US"/>
        </w:rPr>
        <w:t>(opportunity)</w:t>
      </w:r>
      <w:r>
        <w:rPr>
          <w:rStyle w:val="a6"/>
          <w:rFonts w:eastAsia="Songti SC Regular"/>
        </w:rPr>
        <w:t>：</w:t>
      </w:r>
    </w:p>
    <w:p w14:paraId="60072267" w14:textId="77777777" w:rsidR="00271A20" w:rsidRDefault="003776BB">
      <w:pPr>
        <w:pStyle w:val="A5"/>
        <w:rPr>
          <w:rFonts w:ascii="Songti SC Regular" w:eastAsia="Songti SC Regular" w:hAnsi="Songti SC Regular" w:cs="Songti SC Regular" w:hint="default"/>
        </w:rPr>
      </w:pPr>
      <w:r>
        <w:rPr>
          <w:rFonts w:eastAsia="Songti SC Regular"/>
        </w:rPr>
        <w:t>人工智能等其他智能化领域发展迅速</w:t>
      </w:r>
    </w:p>
    <w:p w14:paraId="0CBFADAD" w14:textId="77777777" w:rsidR="00271A20" w:rsidRDefault="003776BB">
      <w:pPr>
        <w:pStyle w:val="A5"/>
        <w:rPr>
          <w:rFonts w:ascii="Songti SC Regular" w:eastAsia="Songti SC Regular" w:hAnsi="Songti SC Regular" w:cs="Songti SC Regular" w:hint="default"/>
        </w:rPr>
      </w:pPr>
      <w:r>
        <w:rPr>
          <w:rFonts w:eastAsia="Songti SC Regular"/>
        </w:rPr>
        <w:t>人均收入上涨，生活水平提高，消费水平提升</w:t>
      </w:r>
    </w:p>
    <w:p w14:paraId="30767AAC" w14:textId="77777777" w:rsidR="00271A20" w:rsidRDefault="003776BB">
      <w:pPr>
        <w:pStyle w:val="A5"/>
        <w:rPr>
          <w:rFonts w:ascii="Songti SC Regular" w:eastAsia="Songti SC Regular" w:hAnsi="Songti SC Regular" w:cs="Songti SC Regular" w:hint="default"/>
        </w:rPr>
      </w:pPr>
      <w:r>
        <w:rPr>
          <w:rFonts w:eastAsia="Songti SC Regular"/>
        </w:rPr>
        <w:t>肢体残疾有疾病待康复人数大，老龄化现象逐步严重</w:t>
      </w:r>
    </w:p>
    <w:p w14:paraId="4C4CF47F" w14:textId="77777777" w:rsidR="00271A20" w:rsidRDefault="003776BB">
      <w:pPr>
        <w:pStyle w:val="A5"/>
        <w:rPr>
          <w:rFonts w:ascii="Songti SC Regular" w:eastAsia="Songti SC Regular" w:hAnsi="Songti SC Regular" w:cs="Songti SC Regular" w:hint="default"/>
        </w:rPr>
      </w:pPr>
      <w:r>
        <w:rPr>
          <w:rFonts w:eastAsia="Songti SC Regular"/>
        </w:rPr>
        <w:t>柔性外骨骼技术出现将逐步实现轻量化，降低个性化程度</w:t>
      </w:r>
    </w:p>
    <w:p w14:paraId="3F4C8813"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外骨骼领域属于知识密集型产业，</w:t>
      </w:r>
      <w:r>
        <w:rPr>
          <w:rFonts w:ascii="Songti SC Regular" w:hAnsi="Songti SC Regular"/>
        </w:rPr>
        <w:t>2014</w:t>
      </w:r>
      <w:r>
        <w:rPr>
          <w:rFonts w:eastAsia="Songti SC Regular"/>
        </w:rPr>
        <w:t>年</w:t>
      </w:r>
      <w:r>
        <w:rPr>
          <w:rFonts w:eastAsia="Songti SC Regular"/>
          <w:lang w:val="zh-CN" w:eastAsia="zh-CN"/>
        </w:rPr>
        <w:t>数据为：</w:t>
      </w:r>
      <w:r>
        <w:rPr>
          <w:rFonts w:ascii="Songti SC Regular" w:hAnsi="Songti SC Regular" w:hint="default"/>
          <w:lang w:val="zh-CN" w:eastAsia="zh-CN"/>
        </w:rPr>
        <w:t>“</w:t>
      </w:r>
      <w:r>
        <w:rPr>
          <w:rFonts w:eastAsia="Songti SC Regular"/>
        </w:rPr>
        <w:t>全球知识密集型商业服务业产出的总附加值为</w:t>
      </w:r>
      <w:r>
        <w:rPr>
          <w:rFonts w:ascii="Songti SC Regular" w:hAnsi="Songti SC Regular"/>
        </w:rPr>
        <w:t>12.8</w:t>
      </w:r>
      <w:r>
        <w:rPr>
          <w:rFonts w:eastAsia="Songti SC Regular"/>
        </w:rPr>
        <w:t>万亿美元，其中美国（</w:t>
      </w:r>
      <w:r>
        <w:rPr>
          <w:rFonts w:ascii="Songti SC Regular" w:hAnsi="Songti SC Regular"/>
        </w:rPr>
        <w:t>33%</w:t>
      </w:r>
      <w:r>
        <w:rPr>
          <w:rFonts w:eastAsia="Songti SC Regular"/>
        </w:rPr>
        <w:t>）和欧盟（</w:t>
      </w:r>
      <w:r>
        <w:rPr>
          <w:rFonts w:ascii="Songti SC Regular" w:hAnsi="Songti SC Regular"/>
        </w:rPr>
        <w:t>25%</w:t>
      </w:r>
      <w:r>
        <w:rPr>
          <w:rFonts w:eastAsia="Songti SC Regular"/>
        </w:rPr>
        <w:t>）共占全球总产出的一半以上。</w:t>
      </w:r>
      <w:r>
        <w:rPr>
          <w:rFonts w:ascii="Songti SC Regular" w:hAnsi="Songti SC Regular" w:hint="default"/>
          <w:lang w:val="zh-CN" w:eastAsia="zh-CN"/>
        </w:rPr>
        <w:t>”</w:t>
      </w:r>
      <w:r>
        <w:rPr>
          <w:rFonts w:eastAsia="Songti SC Regular"/>
          <w:lang w:val="zh-CN" w:eastAsia="zh-CN"/>
        </w:rPr>
        <w:t>（</w:t>
      </w:r>
      <w:hyperlink r:id="rId8" w:history="1">
        <w:r>
          <w:rPr>
            <w:rStyle w:val="Hyperlink2"/>
            <w:rFonts w:ascii="Songti SC Regular" w:hAnsi="Songti SC Regular"/>
          </w:rPr>
          <w:t>http://www.cast.org.cn/n200735/n203689/c411697/content.html</w:t>
        </w:r>
      </w:hyperlink>
      <w:r>
        <w:rPr>
          <w:rFonts w:eastAsia="Songti SC Regular"/>
          <w:lang w:val="zh-CN" w:eastAsia="zh-CN"/>
        </w:rPr>
        <w:t>）</w:t>
      </w:r>
    </w:p>
    <w:p w14:paraId="760D15DE" w14:textId="77777777" w:rsidR="00271A20" w:rsidRDefault="00271A20">
      <w:pPr>
        <w:pStyle w:val="A5"/>
        <w:rPr>
          <w:rFonts w:ascii="Songti SC Regular" w:eastAsia="Songti SC Regular" w:hAnsi="Songti SC Regular" w:cs="Songti SC Regular" w:hint="default"/>
        </w:rPr>
      </w:pPr>
    </w:p>
    <w:p w14:paraId="6F0CE519" w14:textId="77777777" w:rsidR="00271A20" w:rsidRDefault="003776BB">
      <w:pPr>
        <w:pStyle w:val="A5"/>
        <w:rPr>
          <w:rFonts w:ascii="Songti SC Bold" w:eastAsia="Songti SC Bold" w:hAnsi="Songti SC Bold" w:cs="Songti SC Bold" w:hint="default"/>
        </w:rPr>
      </w:pPr>
      <w:r>
        <w:rPr>
          <w:rStyle w:val="a6"/>
          <w:rFonts w:eastAsia="Songti SC Bold"/>
        </w:rPr>
        <w:t>挑战</w:t>
      </w:r>
      <w:r>
        <w:rPr>
          <w:rStyle w:val="a6"/>
          <w:rFonts w:ascii="Songti SC Bold" w:hAnsi="Songti SC Bold"/>
          <w:lang w:val="en-US"/>
        </w:rPr>
        <w:t>/</w:t>
      </w:r>
      <w:r>
        <w:rPr>
          <w:rStyle w:val="a6"/>
          <w:rFonts w:eastAsia="Songti SC Bold"/>
        </w:rPr>
        <w:t>威胁</w:t>
      </w:r>
      <w:r>
        <w:rPr>
          <w:rStyle w:val="a6"/>
          <w:rFonts w:ascii="Songti SC Bold" w:hAnsi="Songti SC Bold"/>
          <w:lang w:val="en-US"/>
        </w:rPr>
        <w:t>(threat)</w:t>
      </w:r>
      <w:r>
        <w:rPr>
          <w:rStyle w:val="a6"/>
          <w:rFonts w:eastAsia="Songti SC Bold"/>
        </w:rPr>
        <w:t>：</w:t>
      </w:r>
    </w:p>
    <w:p w14:paraId="5CBDEF3C" w14:textId="77777777" w:rsidR="00271A20" w:rsidRDefault="003776BB">
      <w:pPr>
        <w:pStyle w:val="A5"/>
        <w:rPr>
          <w:rFonts w:ascii="Songti SC Regular" w:eastAsia="Songti SC Regular" w:hAnsi="Songti SC Regular" w:cs="Songti SC Regular" w:hint="default"/>
        </w:rPr>
      </w:pPr>
      <w:r>
        <w:rPr>
          <w:rFonts w:eastAsia="Songti SC Regular"/>
        </w:rPr>
        <w:t>其他服务机器人发展起来后，对于机械外骨骼的需求可能减少</w:t>
      </w:r>
    </w:p>
    <w:p w14:paraId="7D8FB413" w14:textId="77777777" w:rsidR="00271A20" w:rsidRDefault="003776BB">
      <w:pPr>
        <w:pStyle w:val="A5"/>
        <w:rPr>
          <w:rFonts w:ascii="Songti SC Regular" w:eastAsia="Songti SC Regular" w:hAnsi="Songti SC Regular" w:cs="Songti SC Regular" w:hint="default"/>
        </w:rPr>
      </w:pPr>
      <w:r>
        <w:rPr>
          <w:rFonts w:eastAsia="Songti SC Regular"/>
        </w:rPr>
        <w:t>需要加大的市场化程度降低成本所带来的压力</w:t>
      </w:r>
    </w:p>
    <w:p w14:paraId="0CFC3098" w14:textId="77777777" w:rsidR="00271A20" w:rsidRDefault="003776BB">
      <w:pPr>
        <w:pStyle w:val="A5"/>
        <w:rPr>
          <w:rFonts w:ascii="Songti SC Regular" w:eastAsia="Songti SC Regular" w:hAnsi="Songti SC Regular" w:cs="Songti SC Regular" w:hint="default"/>
        </w:rPr>
      </w:pPr>
      <w:r>
        <w:rPr>
          <w:rFonts w:eastAsia="Songti SC Regular"/>
        </w:rPr>
        <w:t>残疾人消费群体消费能力平均较低</w:t>
      </w:r>
    </w:p>
    <w:p w14:paraId="41E0FC14" w14:textId="77777777" w:rsidR="00271A20" w:rsidRDefault="003776BB">
      <w:pPr>
        <w:pStyle w:val="A5"/>
        <w:rPr>
          <w:rFonts w:ascii="Songti SC Regular" w:eastAsia="Songti SC Regular" w:hAnsi="Songti SC Regular" w:cs="Songti SC Regular" w:hint="default"/>
        </w:rPr>
      </w:pPr>
      <w:r>
        <w:rPr>
          <w:rFonts w:eastAsia="Songti SC Regular"/>
        </w:rPr>
        <w:t>同行业价格定位</w:t>
      </w:r>
      <w:r>
        <w:rPr>
          <w:rFonts w:eastAsia="Songti SC Regular"/>
          <w:lang w:val="zh-CN" w:eastAsia="zh-CN"/>
        </w:rPr>
        <w:t>对比</w:t>
      </w:r>
      <w:r>
        <w:rPr>
          <w:rFonts w:eastAsia="Songti SC Regular"/>
        </w:rPr>
        <w:t>，技术</w:t>
      </w:r>
      <w:r>
        <w:rPr>
          <w:rFonts w:eastAsia="Songti SC Regular"/>
          <w:lang w:val="zh-CN" w:eastAsia="zh-CN"/>
        </w:rPr>
        <w:t>创新点</w:t>
      </w:r>
      <w:r>
        <w:rPr>
          <w:rFonts w:eastAsia="Songti SC Regular"/>
        </w:rPr>
        <w:t>竞争压力大</w:t>
      </w:r>
    </w:p>
    <w:p w14:paraId="6F336254" w14:textId="77777777" w:rsidR="00271A20" w:rsidRDefault="00271A20">
      <w:pPr>
        <w:pStyle w:val="A5"/>
        <w:rPr>
          <w:rFonts w:ascii="Songti SC Regular" w:eastAsia="Songti SC Regular" w:hAnsi="Songti SC Regular" w:cs="Songti SC Regular" w:hint="default"/>
        </w:rPr>
      </w:pPr>
    </w:p>
    <w:p w14:paraId="21503345" w14:textId="77777777" w:rsidR="00271A20" w:rsidRDefault="00271A20">
      <w:pPr>
        <w:pStyle w:val="A5"/>
        <w:rPr>
          <w:rFonts w:ascii="Songti SC Regular" w:eastAsia="Songti SC Regular" w:hAnsi="Songti SC Regular" w:cs="Songti SC Regular" w:hint="default"/>
        </w:rPr>
      </w:pPr>
    </w:p>
    <w:p w14:paraId="1CCB9032" w14:textId="77777777" w:rsidR="00271A20" w:rsidRDefault="003776BB">
      <w:pPr>
        <w:pStyle w:val="A5"/>
        <w:rPr>
          <w:rStyle w:val="a6"/>
          <w:rFonts w:ascii="Songti SC Bold" w:eastAsia="Songti SC Bold" w:hAnsi="Songti SC Bold" w:cs="Songti SC Bold" w:hint="default"/>
          <w:sz w:val="24"/>
          <w:szCs w:val="24"/>
          <w:em w:val="dot"/>
          <w:lang w:eastAsia="ja-JP"/>
        </w:rPr>
      </w:pPr>
      <w:r>
        <w:rPr>
          <w:rStyle w:val="a6"/>
          <w:rFonts w:ascii="Songti SC Bold" w:hAnsi="Songti SC Bold"/>
          <w:sz w:val="24"/>
          <w:szCs w:val="24"/>
          <w:em w:val="underDot"/>
        </w:rPr>
        <w:t>2.</w:t>
      </w:r>
      <w:r>
        <w:rPr>
          <w:rStyle w:val="a6"/>
          <w:rFonts w:ascii="Songti SC Bold" w:hAnsi="Songti SC Bold"/>
          <w:sz w:val="24"/>
          <w:szCs w:val="24"/>
          <w:em w:val="dot"/>
          <w:lang w:val="en-US" w:eastAsia="ja-JP"/>
        </w:rPr>
        <w:t>PEST</w:t>
      </w:r>
      <w:r>
        <w:rPr>
          <w:rStyle w:val="a6"/>
          <w:rFonts w:eastAsia="Songti SC Bold"/>
          <w:sz w:val="24"/>
          <w:szCs w:val="24"/>
          <w:em w:val="underDot"/>
        </w:rPr>
        <w:t>模型</w:t>
      </w:r>
      <w:r>
        <w:rPr>
          <w:rStyle w:val="a6"/>
          <w:rFonts w:eastAsia="Songti SC Bold"/>
          <w:sz w:val="24"/>
          <w:szCs w:val="24"/>
          <w:em w:val="underDot"/>
          <w:lang w:val="zh-CN" w:eastAsia="zh-CN"/>
        </w:rPr>
        <w:t>（以美国为例）</w:t>
      </w:r>
    </w:p>
    <w:p w14:paraId="4867957F" w14:textId="77777777" w:rsidR="00271A20" w:rsidRDefault="003776BB">
      <w:pPr>
        <w:pStyle w:val="A5"/>
        <w:rPr>
          <w:rStyle w:val="a6"/>
          <w:rFonts w:ascii="Songti SC Bold" w:eastAsia="Songti SC Bold" w:hAnsi="Songti SC Bold" w:cs="Songti SC Bold" w:hint="default"/>
        </w:rPr>
      </w:pPr>
      <w:r>
        <w:rPr>
          <w:rFonts w:eastAsia="Songti SC Bold"/>
        </w:rPr>
        <w:t>政治（</w:t>
      </w:r>
      <w:r>
        <w:rPr>
          <w:rFonts w:ascii="Songti SC Bold" w:hAnsi="Songti SC Bold"/>
        </w:rPr>
        <w:t>politics</w:t>
      </w:r>
      <w:r>
        <w:rPr>
          <w:rFonts w:eastAsia="Songti SC Bold"/>
        </w:rPr>
        <w:t>）</w:t>
      </w:r>
    </w:p>
    <w:p w14:paraId="48DEFFFA" w14:textId="77777777" w:rsidR="00271A20" w:rsidRDefault="003776BB">
      <w:pPr>
        <w:pStyle w:val="A5"/>
        <w:rPr>
          <w:rFonts w:ascii="Songti SC Regular" w:eastAsia="Songti SC Regular" w:hAnsi="Songti SC Regular" w:cs="Songti SC Regular" w:hint="default"/>
        </w:rPr>
      </w:pPr>
      <w:r>
        <w:rPr>
          <w:rStyle w:val="a6"/>
          <w:rFonts w:eastAsia="Songti SC Bold"/>
          <w:lang w:val="zh-CN" w:eastAsia="zh-CN"/>
        </w:rPr>
        <w:t>（</w:t>
      </w:r>
      <w:r>
        <w:rPr>
          <w:rStyle w:val="a6"/>
          <w:rFonts w:ascii="Songti SC Bold" w:hAnsi="Songti SC Bold"/>
          <w:lang w:val="zh-CN" w:eastAsia="zh-CN"/>
        </w:rPr>
        <w:t>1</w:t>
      </w:r>
      <w:r>
        <w:rPr>
          <w:rStyle w:val="a6"/>
          <w:rFonts w:eastAsia="Songti SC Bold"/>
          <w:lang w:val="zh-CN" w:eastAsia="zh-CN"/>
        </w:rPr>
        <w:t>）</w:t>
      </w:r>
      <w:r>
        <w:rPr>
          <w:rFonts w:eastAsia="Songti SC Regular"/>
        </w:rPr>
        <w:t>研究发展好的地区政局稳定，机械外骨骼研究部分用于军用，军费投入力度大（如美国军方）</w:t>
      </w:r>
    </w:p>
    <w:p w14:paraId="2E0F07AB"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2</w:t>
      </w:r>
      <w:r>
        <w:rPr>
          <w:rFonts w:eastAsia="Songti SC Regular"/>
          <w:lang w:val="zh-CN" w:eastAsia="zh-CN"/>
        </w:rPr>
        <w:t>）</w:t>
      </w:r>
      <w:r>
        <w:rPr>
          <w:rFonts w:eastAsia="Songti SC Regular"/>
        </w:rPr>
        <w:t>美国科技创新法律政策完善，专利申请程序完整，知识产权保护力度好</w:t>
      </w:r>
    </w:p>
    <w:p w14:paraId="11A5E98A"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3</w:t>
      </w:r>
      <w:r>
        <w:rPr>
          <w:rFonts w:eastAsia="Songti SC Regular"/>
          <w:lang w:val="zh-CN" w:eastAsia="zh-CN"/>
        </w:rPr>
        <w:t>）但存在</w:t>
      </w:r>
      <w:r>
        <w:rPr>
          <w:rFonts w:eastAsia="Songti SC Regular"/>
        </w:rPr>
        <w:t>公众信任度较弱，政府官员徇私舞弊、政府支出浪费等</w:t>
      </w:r>
      <w:r>
        <w:rPr>
          <w:rFonts w:eastAsia="Songti SC Regular"/>
          <w:lang w:val="zh-CN" w:eastAsia="zh-CN"/>
        </w:rPr>
        <w:t>情况</w:t>
      </w:r>
    </w:p>
    <w:p w14:paraId="24FD1260" w14:textId="77777777" w:rsidR="00271A20" w:rsidRDefault="00271A20">
      <w:pPr>
        <w:pStyle w:val="A5"/>
        <w:rPr>
          <w:rFonts w:ascii="Songti SC Bold" w:eastAsia="Songti SC Bold" w:hAnsi="Songti SC Bold" w:cs="Songti SC Bold" w:hint="default"/>
        </w:rPr>
      </w:pPr>
    </w:p>
    <w:p w14:paraId="1BB6AC0B" w14:textId="77777777" w:rsidR="00271A20" w:rsidRDefault="003776BB">
      <w:pPr>
        <w:pStyle w:val="A5"/>
        <w:rPr>
          <w:rFonts w:ascii="Songti SC Bold" w:eastAsia="Songti SC Bold" w:hAnsi="Songti SC Bold" w:cs="Songti SC Bold" w:hint="default"/>
        </w:rPr>
      </w:pPr>
      <w:r>
        <w:rPr>
          <w:rFonts w:eastAsia="Songti SC Bold"/>
        </w:rPr>
        <w:t>经济（</w:t>
      </w:r>
      <w:r>
        <w:rPr>
          <w:rFonts w:ascii="Songti SC Bold" w:hAnsi="Songti SC Bold"/>
        </w:rPr>
        <w:t>economy</w:t>
      </w:r>
      <w:r>
        <w:rPr>
          <w:rFonts w:eastAsia="Songti SC Bold"/>
        </w:rPr>
        <w:t>）</w:t>
      </w:r>
    </w:p>
    <w:p w14:paraId="49F2DA31" w14:textId="77777777" w:rsidR="00271A20" w:rsidRDefault="003776BB">
      <w:pPr>
        <w:pStyle w:val="A5"/>
        <w:rPr>
          <w:rStyle w:val="a6"/>
          <w:rFonts w:ascii="Songti SC Regular" w:eastAsia="Songti SC Regular" w:hAnsi="Songti SC Regular" w:cs="Songti SC Regular" w:hint="default"/>
        </w:rPr>
      </w:pPr>
      <w:r>
        <w:rPr>
          <w:rStyle w:val="a6"/>
          <w:rFonts w:eastAsia="Songti SC Regular"/>
          <w:lang w:val="zh-CN" w:eastAsia="zh-CN"/>
        </w:rPr>
        <w:t>（</w:t>
      </w:r>
      <w:r>
        <w:rPr>
          <w:rStyle w:val="a6"/>
          <w:rFonts w:ascii="Songti SC Regular" w:hAnsi="Songti SC Regular"/>
          <w:lang w:val="zh-CN" w:eastAsia="zh-CN"/>
        </w:rPr>
        <w:t>1</w:t>
      </w:r>
      <w:r>
        <w:rPr>
          <w:rStyle w:val="a6"/>
          <w:rFonts w:eastAsia="Songti SC Regular"/>
          <w:lang w:val="zh-CN" w:eastAsia="zh-CN"/>
        </w:rPr>
        <w:t>）美国各行业国内生产总值呈现逐年上涨趋势，位居发达国家前列。</w:t>
      </w:r>
      <w:r>
        <w:rPr>
          <w:rStyle w:val="a6"/>
          <w:rFonts w:ascii="Songti SC Regular" w:eastAsia="Songti SC Regular" w:hAnsi="Songti SC Regular" w:cs="Songti SC Regular"/>
          <w:noProof/>
          <w:lang w:val="en-US" w:eastAsia="zh-CN"/>
        </w:rPr>
        <w:drawing>
          <wp:anchor distT="152400" distB="152400" distL="152400" distR="152400" simplePos="0" relativeHeight="251661312" behindDoc="0" locked="0" layoutInCell="1" allowOverlap="1" wp14:anchorId="38C55815" wp14:editId="05D0E32B">
            <wp:simplePos x="0" y="0"/>
            <wp:positionH relativeFrom="margin">
              <wp:posOffset>-147090</wp:posOffset>
            </wp:positionH>
            <wp:positionV relativeFrom="line">
              <wp:posOffset>376780</wp:posOffset>
            </wp:positionV>
            <wp:extent cx="3544890" cy="2085780"/>
            <wp:effectExtent l="0" t="0" r="0" b="0"/>
            <wp:wrapThrough wrapText="bothSides" distL="152400" distR="152400">
              <wp:wrapPolygon edited="1">
                <wp:start x="0" y="0"/>
                <wp:lineTo x="21621" y="0"/>
                <wp:lineTo x="21621" y="21617"/>
                <wp:lineTo x="0" y="2161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10-25 下午7.43.23.png"/>
                    <pic:cNvPicPr>
                      <a:picLocks noChangeAspect="1"/>
                    </pic:cNvPicPr>
                  </pic:nvPicPr>
                  <pic:blipFill>
                    <a:blip r:embed="rId9">
                      <a:extLst/>
                    </a:blip>
                    <a:stretch>
                      <a:fillRect/>
                    </a:stretch>
                  </pic:blipFill>
                  <pic:spPr>
                    <a:xfrm>
                      <a:off x="0" y="0"/>
                      <a:ext cx="3544890" cy="2085780"/>
                    </a:xfrm>
                    <a:prstGeom prst="rect">
                      <a:avLst/>
                    </a:prstGeom>
                    <a:ln w="12700" cap="flat">
                      <a:noFill/>
                      <a:miter lim="400000"/>
                    </a:ln>
                    <a:effectLst/>
                  </pic:spPr>
                </pic:pic>
              </a:graphicData>
            </a:graphic>
          </wp:anchor>
        </w:drawing>
      </w:r>
    </w:p>
    <w:p w14:paraId="04A96C7C" w14:textId="77777777" w:rsidR="00271A20" w:rsidRDefault="00271A20">
      <w:pPr>
        <w:pStyle w:val="A5"/>
        <w:rPr>
          <w:rFonts w:ascii="Songti SC Bold" w:eastAsia="Songti SC Bold" w:hAnsi="Songti SC Bold" w:cs="Songti SC Bold" w:hint="default"/>
        </w:rPr>
      </w:pPr>
    </w:p>
    <w:p w14:paraId="72B38CFD" w14:textId="77777777" w:rsidR="00271A20" w:rsidRDefault="00271A20">
      <w:pPr>
        <w:pStyle w:val="A5"/>
        <w:rPr>
          <w:rFonts w:ascii="Songti SC Bold" w:eastAsia="Songti SC Bold" w:hAnsi="Songti SC Bold" w:cs="Songti SC Bold" w:hint="default"/>
        </w:rPr>
      </w:pPr>
    </w:p>
    <w:p w14:paraId="6D34ABBC" w14:textId="77777777" w:rsidR="00271A20" w:rsidRDefault="00271A20">
      <w:pPr>
        <w:pStyle w:val="A5"/>
        <w:rPr>
          <w:rFonts w:ascii="Songti SC Bold" w:eastAsia="Songti SC Bold" w:hAnsi="Songti SC Bold" w:cs="Songti SC Bold" w:hint="default"/>
        </w:rPr>
      </w:pPr>
    </w:p>
    <w:p w14:paraId="18AD45CF" w14:textId="77777777" w:rsidR="00271A20" w:rsidRDefault="00271A20">
      <w:pPr>
        <w:pStyle w:val="A5"/>
        <w:rPr>
          <w:rFonts w:ascii="Songti SC Bold" w:eastAsia="Songti SC Bold" w:hAnsi="Songti SC Bold" w:cs="Songti SC Bold" w:hint="default"/>
        </w:rPr>
      </w:pPr>
    </w:p>
    <w:p w14:paraId="4A5BC913" w14:textId="77777777" w:rsidR="00271A20" w:rsidRDefault="003776BB">
      <w:pPr>
        <w:pStyle w:val="A5"/>
        <w:rPr>
          <w:rFonts w:ascii="Songti SC Bold" w:eastAsia="Songti SC Bold" w:hAnsi="Songti SC Bold" w:cs="Songti SC Bold" w:hint="default"/>
        </w:rPr>
      </w:pPr>
      <w:r>
        <w:rPr>
          <w:rFonts w:eastAsia="Songti SC Bold"/>
          <w:lang w:val="zh-CN" w:eastAsia="zh-CN"/>
        </w:rPr>
        <w:t>（图片来源：</w:t>
      </w:r>
      <w:hyperlink r:id="rId10" w:history="1">
        <w:r>
          <w:rPr>
            <w:rStyle w:val="Hyperlink2"/>
            <w:rFonts w:ascii="Songti SC Bold" w:hAnsi="Songti SC Bold"/>
          </w:rPr>
          <w:t>https://www.bea.gov/itable/iTable.cfm?ReqID=70&amp;step=1#reqid=70&amp;step=10&amp;isuri=1&amp;7003=800&amp;7035=-1&amp;7004=naics&amp;7005=-1&amp;7006=00998&amp;7036=-1&amp;7001=2800&amp;7002</w:t>
        </w:r>
        <w:r>
          <w:rPr>
            <w:rStyle w:val="Hyperlink2"/>
            <w:rFonts w:ascii="Songti SC Bold" w:hAnsi="Songti SC Bold"/>
          </w:rPr>
          <w:t>=2&amp;7090=70&amp;7007=-1&amp;7093=levels</w:t>
        </w:r>
      </w:hyperlink>
      <w:r>
        <w:rPr>
          <w:rFonts w:eastAsia="Songti SC Bold"/>
          <w:lang w:val="zh-CN" w:eastAsia="zh-CN"/>
        </w:rPr>
        <w:t>）</w:t>
      </w:r>
    </w:p>
    <w:p w14:paraId="3E3DC48E" w14:textId="77777777" w:rsidR="00271A20" w:rsidRDefault="00271A20">
      <w:pPr>
        <w:pStyle w:val="A5"/>
        <w:rPr>
          <w:rFonts w:ascii="Songti SC Bold" w:eastAsia="Songti SC Bold" w:hAnsi="Songti SC Bold" w:cs="Songti SC Bold" w:hint="default"/>
        </w:rPr>
      </w:pPr>
    </w:p>
    <w:p w14:paraId="62AA4F94" w14:textId="77777777" w:rsidR="00271A20" w:rsidRDefault="00271A20">
      <w:pPr>
        <w:pStyle w:val="A5"/>
        <w:rPr>
          <w:rFonts w:ascii="Songti SC Bold" w:eastAsia="Songti SC Bold" w:hAnsi="Songti SC Bold" w:cs="Songti SC Bold" w:hint="default"/>
        </w:rPr>
      </w:pPr>
    </w:p>
    <w:p w14:paraId="3ABBD25C"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2</w:t>
      </w:r>
      <w:r>
        <w:rPr>
          <w:rFonts w:eastAsia="Songti SC Regular"/>
          <w:lang w:val="zh-CN" w:eastAsia="zh-CN"/>
        </w:rPr>
        <w:t>）外骨骼技术研究领域较为活跃的美国与日本分列世界</w:t>
      </w:r>
      <w:r>
        <w:rPr>
          <w:rFonts w:ascii="Songti SC Regular" w:hAnsi="Songti SC Regular"/>
          <w:lang w:val="en-US"/>
        </w:rPr>
        <w:t>GDP</w:t>
      </w:r>
      <w:r>
        <w:rPr>
          <w:rFonts w:eastAsia="Songti SC Regular"/>
          <w:lang w:val="zh-CN" w:eastAsia="zh-CN"/>
        </w:rPr>
        <w:t>第一和第三</w:t>
      </w:r>
      <w:r>
        <w:rPr>
          <w:rFonts w:ascii="Songti SC Regular" w:eastAsia="Songti SC Regular" w:hAnsi="Songti SC Regular" w:cs="Songti SC Regular"/>
          <w:noProof/>
          <w:lang w:val="en-US" w:eastAsia="zh-CN"/>
        </w:rPr>
        <w:drawing>
          <wp:anchor distT="152400" distB="152400" distL="152400" distR="152400" simplePos="0" relativeHeight="251662336" behindDoc="0" locked="0" layoutInCell="1" allowOverlap="1" wp14:anchorId="39A78B50" wp14:editId="6B9859B8">
            <wp:simplePos x="0" y="0"/>
            <wp:positionH relativeFrom="margin">
              <wp:posOffset>-6350</wp:posOffset>
            </wp:positionH>
            <wp:positionV relativeFrom="line">
              <wp:posOffset>233807</wp:posOffset>
            </wp:positionV>
            <wp:extent cx="4083750" cy="981936"/>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10-25 下午7.46.40.png"/>
                    <pic:cNvPicPr>
                      <a:picLocks noChangeAspect="1"/>
                    </pic:cNvPicPr>
                  </pic:nvPicPr>
                  <pic:blipFill>
                    <a:blip r:embed="rId11">
                      <a:extLst/>
                    </a:blip>
                    <a:stretch>
                      <a:fillRect/>
                    </a:stretch>
                  </pic:blipFill>
                  <pic:spPr>
                    <a:xfrm>
                      <a:off x="0" y="0"/>
                      <a:ext cx="4083750" cy="981936"/>
                    </a:xfrm>
                    <a:prstGeom prst="rect">
                      <a:avLst/>
                    </a:prstGeom>
                    <a:ln w="12700" cap="flat">
                      <a:noFill/>
                      <a:miter lim="400000"/>
                    </a:ln>
                    <a:effectLst/>
                  </pic:spPr>
                </pic:pic>
              </a:graphicData>
            </a:graphic>
          </wp:anchor>
        </w:drawing>
      </w:r>
    </w:p>
    <w:p w14:paraId="5281D4FC" w14:textId="77777777" w:rsidR="00271A20" w:rsidRDefault="00271A20">
      <w:pPr>
        <w:pStyle w:val="A5"/>
        <w:rPr>
          <w:rFonts w:ascii="Songti SC Bold" w:eastAsia="Songti SC Bold" w:hAnsi="Songti SC Bold" w:cs="Songti SC Bold" w:hint="default"/>
        </w:rPr>
      </w:pPr>
    </w:p>
    <w:p w14:paraId="59D49EE9" w14:textId="77777777" w:rsidR="00271A20" w:rsidRDefault="00271A20">
      <w:pPr>
        <w:pStyle w:val="A5"/>
        <w:rPr>
          <w:rFonts w:ascii="Songti SC Bold" w:eastAsia="Songti SC Bold" w:hAnsi="Songti SC Bold" w:cs="Songti SC Bold" w:hint="default"/>
        </w:rPr>
      </w:pPr>
    </w:p>
    <w:p w14:paraId="4CE148E7" w14:textId="77777777" w:rsidR="00271A20" w:rsidRDefault="003776BB">
      <w:pPr>
        <w:pStyle w:val="A5"/>
        <w:rPr>
          <w:rFonts w:ascii="Songti SC Bold" w:eastAsia="Songti SC Bold" w:hAnsi="Songti SC Bold" w:cs="Songti SC Bold" w:hint="default"/>
        </w:rPr>
      </w:pPr>
      <w:r>
        <w:rPr>
          <w:rFonts w:eastAsia="Songti SC Bold"/>
          <w:lang w:val="zh-CN" w:eastAsia="zh-CN"/>
        </w:rPr>
        <w:t>（</w:t>
      </w:r>
      <w:r>
        <w:rPr>
          <w:rFonts w:ascii="Songti SC Bold" w:hAnsi="Songti SC Bold"/>
          <w:lang w:val="zh-CN" w:eastAsia="zh-CN"/>
        </w:rPr>
        <w:t>2015</w:t>
      </w:r>
      <w:r>
        <w:rPr>
          <w:rFonts w:eastAsia="Songti SC Bold"/>
          <w:lang w:val="zh-CN" w:eastAsia="zh-CN"/>
        </w:rPr>
        <w:t>年</w:t>
      </w:r>
      <w:r>
        <w:rPr>
          <w:rFonts w:ascii="Songti SC Bold" w:hAnsi="Songti SC Bold"/>
        </w:rPr>
        <w:t>GDP</w:t>
      </w:r>
      <w:r>
        <w:rPr>
          <w:rFonts w:eastAsia="Songti SC Bold"/>
          <w:lang w:val="zh-CN" w:eastAsia="zh-CN"/>
        </w:rPr>
        <w:t>比较，图片来源：</w:t>
      </w:r>
      <w:hyperlink r:id="rId12" w:history="1">
        <w:r>
          <w:rPr>
            <w:rStyle w:val="Hyperlink2"/>
            <w:rFonts w:ascii="Songti SC Bold" w:hAnsi="Songti SC Bold"/>
          </w:rPr>
          <w:t>http://www.8pu.com/gdp/ranking_2015.html</w:t>
        </w:r>
      </w:hyperlink>
      <w:r>
        <w:rPr>
          <w:rFonts w:eastAsia="Songti SC Bold"/>
          <w:lang w:val="zh-CN" w:eastAsia="zh-CN"/>
        </w:rPr>
        <w:t>）</w:t>
      </w:r>
    </w:p>
    <w:p w14:paraId="79B6B436" w14:textId="77777777" w:rsidR="00271A20" w:rsidRDefault="00271A20">
      <w:pPr>
        <w:pStyle w:val="A5"/>
        <w:rPr>
          <w:rFonts w:ascii="Songti SC Bold" w:eastAsia="Songti SC Bold" w:hAnsi="Songti SC Bold" w:cs="Songti SC Bold" w:hint="default"/>
        </w:rPr>
      </w:pPr>
    </w:p>
    <w:p w14:paraId="712C63D7" w14:textId="77777777" w:rsidR="00271A20" w:rsidRDefault="00271A20">
      <w:pPr>
        <w:pStyle w:val="A5"/>
        <w:rPr>
          <w:rFonts w:ascii="Songti SC Bold" w:eastAsia="Songti SC Bold" w:hAnsi="Songti SC Bold" w:cs="Songti SC Bold" w:hint="default"/>
        </w:rPr>
      </w:pPr>
    </w:p>
    <w:p w14:paraId="4EFF226B"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3</w:t>
      </w:r>
      <w:r>
        <w:rPr>
          <w:rFonts w:eastAsia="Songti SC Regular"/>
          <w:lang w:val="zh-CN" w:eastAsia="zh-CN"/>
        </w:rPr>
        <w:t>）美国人均个人收入逐年增长</w:t>
      </w:r>
      <w:r>
        <w:rPr>
          <w:rFonts w:ascii="Songti SC Regular" w:eastAsia="Songti SC Regular" w:hAnsi="Songti SC Regular" w:cs="Songti SC Regular"/>
          <w:noProof/>
          <w:lang w:val="en-US" w:eastAsia="zh-CN"/>
        </w:rPr>
        <w:drawing>
          <wp:anchor distT="152400" distB="152400" distL="152400" distR="152400" simplePos="0" relativeHeight="251664384" behindDoc="0" locked="0" layoutInCell="1" allowOverlap="1" wp14:anchorId="4EB6E9FE" wp14:editId="5A3BA2BE">
            <wp:simplePos x="0" y="0"/>
            <wp:positionH relativeFrom="margin">
              <wp:posOffset>331844</wp:posOffset>
            </wp:positionH>
            <wp:positionV relativeFrom="line">
              <wp:posOffset>320511</wp:posOffset>
            </wp:positionV>
            <wp:extent cx="5439932" cy="635837"/>
            <wp:effectExtent l="0" t="0" r="0" b="0"/>
            <wp:wrapThrough wrapText="bothSides" distL="152400" distR="152400">
              <wp:wrapPolygon edited="1">
                <wp:start x="0" y="0"/>
                <wp:lineTo x="21600" y="0"/>
                <wp:lineTo x="21600" y="21656"/>
                <wp:lineTo x="0" y="2165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10-25 下午8.21.58.png"/>
                    <pic:cNvPicPr>
                      <a:picLocks noChangeAspect="1"/>
                    </pic:cNvPicPr>
                  </pic:nvPicPr>
                  <pic:blipFill>
                    <a:blip r:embed="rId13">
                      <a:extLst/>
                    </a:blip>
                    <a:stretch>
                      <a:fillRect/>
                    </a:stretch>
                  </pic:blipFill>
                  <pic:spPr>
                    <a:xfrm>
                      <a:off x="0" y="0"/>
                      <a:ext cx="5439932" cy="635837"/>
                    </a:xfrm>
                    <a:prstGeom prst="rect">
                      <a:avLst/>
                    </a:prstGeom>
                    <a:ln w="12700" cap="flat">
                      <a:noFill/>
                      <a:miter lim="400000"/>
                    </a:ln>
                    <a:effectLst/>
                  </pic:spPr>
                </pic:pic>
              </a:graphicData>
            </a:graphic>
          </wp:anchor>
        </w:drawing>
      </w:r>
    </w:p>
    <w:p w14:paraId="2CD851B1" w14:textId="77777777" w:rsidR="00271A20" w:rsidRDefault="003776BB">
      <w:pPr>
        <w:pStyle w:val="A5"/>
        <w:rPr>
          <w:rFonts w:ascii="Songti SC Bold" w:eastAsia="Songti SC Bold" w:hAnsi="Songti SC Bold" w:cs="Songti SC Bold" w:hint="default"/>
        </w:rPr>
      </w:pPr>
      <w:r>
        <w:rPr>
          <w:rStyle w:val="a6"/>
          <w:rFonts w:eastAsia="Songti SC Regular"/>
          <w:lang w:val="zh-CN" w:eastAsia="zh-CN"/>
        </w:rPr>
        <w:t>（数据来源：</w:t>
      </w:r>
      <w:hyperlink r:id="rId14" w:history="1">
        <w:r>
          <w:rPr>
            <w:rStyle w:val="Hyperlink3"/>
            <w:rFonts w:ascii="Songti SC Regular" w:hAnsi="Songti SC Regular"/>
          </w:rPr>
          <w:t>https://www.bea.gov/itable/iTable.cfm?ReqID=70&amp;ste</w:t>
        </w:r>
        <w:r>
          <w:rPr>
            <w:rStyle w:val="Hyperlink3"/>
            <w:rFonts w:ascii="Songti SC Regular" w:hAnsi="Songti SC Regular"/>
          </w:rPr>
          <w:t>p=1#reqid=70&amp;step=30&amp;isuri=1&amp;7022=21&amp;7023=0&amp;7024=non-industry&amp;7033=-1&amp;7025=0&amp;7026=00000&amp;7027=-1&amp;7001=421&amp;7028=-1&amp;7031=0&amp;7040=-1&amp;7083=levels&amp;7029=21&amp;7090=70</w:t>
        </w:r>
      </w:hyperlink>
      <w:r>
        <w:rPr>
          <w:rFonts w:eastAsia="Songti SC Bold"/>
          <w:lang w:val="zh-CN" w:eastAsia="zh-CN"/>
        </w:rPr>
        <w:t>）</w:t>
      </w:r>
    </w:p>
    <w:p w14:paraId="01C2BF95" w14:textId="77777777" w:rsidR="00271A20" w:rsidRDefault="00271A20">
      <w:pPr>
        <w:pStyle w:val="A5"/>
        <w:rPr>
          <w:rFonts w:ascii="Songti SC Bold" w:eastAsia="Songti SC Bold" w:hAnsi="Songti SC Bold" w:cs="Songti SC Bold" w:hint="default"/>
        </w:rPr>
      </w:pPr>
    </w:p>
    <w:p w14:paraId="273C6729" w14:textId="77777777" w:rsidR="00271A20" w:rsidRDefault="003776BB">
      <w:pPr>
        <w:pStyle w:val="A5"/>
        <w:rPr>
          <w:rStyle w:val="a6"/>
          <w:rFonts w:ascii="Songti SC Regular" w:eastAsia="Songti SC Regular" w:hAnsi="Songti SC Regular" w:cs="Songti SC Regular" w:hint="default"/>
        </w:rPr>
      </w:pPr>
      <w:r>
        <w:rPr>
          <w:rStyle w:val="a6"/>
          <w:rFonts w:eastAsia="Songti SC Regular"/>
          <w:lang w:val="zh-CN" w:eastAsia="zh-CN"/>
        </w:rPr>
        <w:t>（</w:t>
      </w:r>
      <w:r>
        <w:rPr>
          <w:rStyle w:val="a6"/>
          <w:rFonts w:ascii="Songti SC Regular" w:hAnsi="Songti SC Regular"/>
          <w:lang w:val="zh-CN" w:eastAsia="zh-CN"/>
        </w:rPr>
        <w:t>4</w:t>
      </w:r>
      <w:r>
        <w:rPr>
          <w:rStyle w:val="a6"/>
          <w:rFonts w:eastAsia="Songti SC Regular"/>
          <w:lang w:val="zh-CN" w:eastAsia="zh-CN"/>
        </w:rPr>
        <w:t>）美国联邦政府对于</w:t>
      </w:r>
      <w:r>
        <w:rPr>
          <w:rStyle w:val="a6"/>
          <w:rFonts w:ascii="Songti SC Regular" w:hAnsi="Songti SC Regular"/>
          <w:lang w:val="en-US"/>
        </w:rPr>
        <w:t>R&amp;D(</w:t>
      </w:r>
      <w:r>
        <w:rPr>
          <w:rStyle w:val="a6"/>
          <w:rFonts w:ascii="Songti SC Regular" w:hAnsi="Songti SC Regular"/>
          <w:lang w:val="zh-CN" w:eastAsia="zh-CN"/>
        </w:rPr>
        <w:t>research&amp;development</w:t>
      </w:r>
      <w:r>
        <w:rPr>
          <w:rStyle w:val="a6"/>
          <w:rFonts w:ascii="Songti SC Regular" w:hAnsi="Songti SC Regular"/>
          <w:lang w:val="en-US"/>
        </w:rPr>
        <w:t>)</w:t>
      </w:r>
      <w:r>
        <w:rPr>
          <w:rStyle w:val="a6"/>
          <w:rFonts w:eastAsia="Songti SC Regular"/>
          <w:lang w:val="zh-CN" w:eastAsia="zh-CN"/>
        </w:rPr>
        <w:t>领域资金投入力度大并且呈现逐年上升趋势</w:t>
      </w:r>
      <w:r>
        <w:rPr>
          <w:rStyle w:val="a6"/>
          <w:rFonts w:ascii="Songti SC Regular" w:eastAsia="Songti SC Regular" w:hAnsi="Songti SC Regular" w:cs="Songti SC Regular"/>
          <w:noProof/>
          <w:lang w:val="en-US" w:eastAsia="zh-CN"/>
        </w:rPr>
        <w:drawing>
          <wp:anchor distT="152400" distB="152400" distL="152400" distR="152400" simplePos="0" relativeHeight="251663360" behindDoc="0" locked="0" layoutInCell="1" allowOverlap="1" wp14:anchorId="3CDF3B53" wp14:editId="5AF3B2FF">
            <wp:simplePos x="0" y="0"/>
            <wp:positionH relativeFrom="margin">
              <wp:posOffset>-186698</wp:posOffset>
            </wp:positionH>
            <wp:positionV relativeFrom="line">
              <wp:posOffset>295909</wp:posOffset>
            </wp:positionV>
            <wp:extent cx="3144813" cy="2060961"/>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7-10-25 下午8.14.16.png"/>
                    <pic:cNvPicPr>
                      <a:picLocks noChangeAspect="1"/>
                    </pic:cNvPicPr>
                  </pic:nvPicPr>
                  <pic:blipFill>
                    <a:blip r:embed="rId15">
                      <a:extLst/>
                    </a:blip>
                    <a:stretch>
                      <a:fillRect/>
                    </a:stretch>
                  </pic:blipFill>
                  <pic:spPr>
                    <a:xfrm>
                      <a:off x="0" y="0"/>
                      <a:ext cx="3144813" cy="2060961"/>
                    </a:xfrm>
                    <a:prstGeom prst="rect">
                      <a:avLst/>
                    </a:prstGeom>
                    <a:ln w="12700" cap="flat">
                      <a:noFill/>
                      <a:miter lim="400000"/>
                    </a:ln>
                    <a:effectLst/>
                  </pic:spPr>
                </pic:pic>
              </a:graphicData>
            </a:graphic>
          </wp:anchor>
        </w:drawing>
      </w:r>
    </w:p>
    <w:p w14:paraId="534E53EE" w14:textId="77777777" w:rsidR="00271A20" w:rsidRDefault="00271A20">
      <w:pPr>
        <w:pStyle w:val="A5"/>
        <w:rPr>
          <w:rFonts w:ascii="Songti SC Regular" w:eastAsia="Songti SC Regular" w:hAnsi="Songti SC Regular" w:cs="Songti SC Regular" w:hint="default"/>
        </w:rPr>
      </w:pPr>
    </w:p>
    <w:p w14:paraId="7EF6BF9A" w14:textId="77777777" w:rsidR="00271A20" w:rsidRDefault="00271A20">
      <w:pPr>
        <w:pStyle w:val="A5"/>
        <w:rPr>
          <w:rFonts w:ascii="Songti SC Bold" w:eastAsia="Songti SC Bold" w:hAnsi="Songti SC Bold" w:cs="Songti SC Bold" w:hint="default"/>
        </w:rPr>
      </w:pPr>
    </w:p>
    <w:p w14:paraId="5B217799" w14:textId="77777777" w:rsidR="00271A20" w:rsidRDefault="00271A20">
      <w:pPr>
        <w:pStyle w:val="A5"/>
        <w:rPr>
          <w:rFonts w:ascii="Songti SC Bold" w:eastAsia="Songti SC Bold" w:hAnsi="Songti SC Bold" w:cs="Songti SC Bold" w:hint="default"/>
        </w:rPr>
      </w:pPr>
    </w:p>
    <w:p w14:paraId="2DF5FDC7" w14:textId="77777777" w:rsidR="00271A20" w:rsidRDefault="00271A20">
      <w:pPr>
        <w:pStyle w:val="A5"/>
        <w:rPr>
          <w:rFonts w:ascii="Songti SC Bold" w:eastAsia="Songti SC Bold" w:hAnsi="Songti SC Bold" w:cs="Songti SC Bold" w:hint="default"/>
        </w:rPr>
      </w:pPr>
    </w:p>
    <w:p w14:paraId="511582EC" w14:textId="77777777" w:rsidR="00271A20" w:rsidRDefault="00271A20">
      <w:pPr>
        <w:pStyle w:val="A5"/>
        <w:rPr>
          <w:rFonts w:ascii="Songti SC Bold" w:eastAsia="Songti SC Bold" w:hAnsi="Songti SC Bold" w:cs="Songti SC Bold" w:hint="default"/>
        </w:rPr>
      </w:pPr>
    </w:p>
    <w:p w14:paraId="414C8A73" w14:textId="77777777" w:rsidR="00271A20" w:rsidRDefault="00271A20">
      <w:pPr>
        <w:pStyle w:val="A5"/>
        <w:rPr>
          <w:rFonts w:ascii="Songti SC Bold" w:eastAsia="Songti SC Bold" w:hAnsi="Songti SC Bold" w:cs="Songti SC Bold" w:hint="default"/>
        </w:rPr>
      </w:pPr>
    </w:p>
    <w:p w14:paraId="30683B24" w14:textId="77777777" w:rsidR="00271A20" w:rsidRDefault="00271A20">
      <w:pPr>
        <w:pStyle w:val="A5"/>
        <w:rPr>
          <w:rFonts w:ascii="Songti SC Bold" w:eastAsia="Songti SC Bold" w:hAnsi="Songti SC Bold" w:cs="Songti SC Bold" w:hint="default"/>
        </w:rPr>
      </w:pPr>
    </w:p>
    <w:p w14:paraId="29B193FE" w14:textId="77777777" w:rsidR="00271A20" w:rsidRDefault="00271A20">
      <w:pPr>
        <w:pStyle w:val="A5"/>
        <w:rPr>
          <w:rFonts w:ascii="Songti SC Bold" w:eastAsia="Songti SC Bold" w:hAnsi="Songti SC Bold" w:cs="Songti SC Bold" w:hint="default"/>
        </w:rPr>
      </w:pPr>
    </w:p>
    <w:p w14:paraId="1C874ECB" w14:textId="77777777" w:rsidR="00271A20" w:rsidRDefault="003776BB">
      <w:pPr>
        <w:pStyle w:val="A5"/>
        <w:rPr>
          <w:rFonts w:ascii="Songti SC Bold" w:eastAsia="Songti SC Bold" w:hAnsi="Songti SC Bold" w:cs="Songti SC Bold" w:hint="default"/>
          <w:sz w:val="18"/>
          <w:szCs w:val="18"/>
        </w:rPr>
      </w:pPr>
      <w:r>
        <w:rPr>
          <w:rFonts w:eastAsia="Songti SC Bold"/>
          <w:sz w:val="18"/>
          <w:szCs w:val="18"/>
          <w:lang w:val="zh-CN" w:eastAsia="zh-CN"/>
        </w:rPr>
        <w:t>（图片来源：</w:t>
      </w:r>
      <w:r>
        <w:rPr>
          <w:rFonts w:ascii="Songti SC Bold" w:hAnsi="Songti SC Bold"/>
          <w:sz w:val="18"/>
          <w:szCs w:val="18"/>
        </w:rPr>
        <w:t>2014National</w:t>
      </w:r>
      <w:r>
        <w:rPr>
          <w:rFonts w:ascii="Songti SC Bold" w:hAnsi="Songti SC Bold" w:hint="default"/>
          <w:sz w:val="18"/>
          <w:szCs w:val="18"/>
        </w:rPr>
        <w:t> </w:t>
      </w:r>
      <w:r>
        <w:rPr>
          <w:rFonts w:ascii="Songti SC Bold" w:hAnsi="Songti SC Bold"/>
          <w:sz w:val="18"/>
          <w:szCs w:val="18"/>
        </w:rPr>
        <w:t>Science</w:t>
      </w:r>
      <w:r>
        <w:rPr>
          <w:rFonts w:ascii="Songti SC Bold" w:hAnsi="Songti SC Bold" w:hint="default"/>
          <w:sz w:val="18"/>
          <w:szCs w:val="18"/>
        </w:rPr>
        <w:t> </w:t>
      </w:r>
      <w:r>
        <w:rPr>
          <w:rFonts w:ascii="Songti SC Bold" w:hAnsi="Songti SC Bold"/>
          <w:sz w:val="18"/>
          <w:szCs w:val="18"/>
        </w:rPr>
        <w:t>Board</w:t>
      </w:r>
      <w:r>
        <w:rPr>
          <w:rFonts w:ascii="Songti SC Bold" w:hAnsi="Songti SC Bold" w:hint="default"/>
          <w:sz w:val="18"/>
          <w:szCs w:val="18"/>
        </w:rPr>
        <w:t> </w:t>
      </w:r>
      <w:r>
        <w:rPr>
          <w:rFonts w:ascii="Songti SC Bold" w:hAnsi="Songti SC Bold"/>
          <w:sz w:val="18"/>
          <w:szCs w:val="18"/>
        </w:rPr>
        <w:t>Science</w:t>
      </w:r>
      <w:r>
        <w:rPr>
          <w:rFonts w:ascii="Songti SC Bold" w:hAnsi="Songti SC Bold" w:hint="default"/>
          <w:sz w:val="18"/>
          <w:szCs w:val="18"/>
        </w:rPr>
        <w:t> </w:t>
      </w:r>
      <w:r>
        <w:rPr>
          <w:rFonts w:ascii="Songti SC Bold" w:hAnsi="Songti SC Bold"/>
          <w:sz w:val="18"/>
          <w:szCs w:val="18"/>
        </w:rPr>
        <w:t>&amp;</w:t>
      </w:r>
      <w:r>
        <w:rPr>
          <w:rFonts w:ascii="Songti SC Bold" w:hAnsi="Songti SC Bold" w:hint="default"/>
          <w:sz w:val="18"/>
          <w:szCs w:val="18"/>
        </w:rPr>
        <w:t> </w:t>
      </w:r>
      <w:r>
        <w:rPr>
          <w:rFonts w:ascii="Songti SC Bold" w:hAnsi="Songti SC Bold"/>
          <w:sz w:val="18"/>
          <w:szCs w:val="18"/>
        </w:rPr>
        <w:t>Engineering</w:t>
      </w:r>
      <w:r>
        <w:rPr>
          <w:rFonts w:ascii="Songti SC Bold" w:hAnsi="Songti SC Bold" w:hint="default"/>
          <w:sz w:val="18"/>
          <w:szCs w:val="18"/>
        </w:rPr>
        <w:t> </w:t>
      </w:r>
    </w:p>
    <w:p w14:paraId="0DE67B38" w14:textId="77777777" w:rsidR="00271A20" w:rsidRDefault="003776BB">
      <w:pPr>
        <w:pStyle w:val="A5"/>
        <w:rPr>
          <w:rFonts w:ascii="Songti SC Bold" w:eastAsia="Songti SC Bold" w:hAnsi="Songti SC Bold" w:cs="Songti SC Bold" w:hint="default"/>
        </w:rPr>
      </w:pPr>
      <w:r>
        <w:rPr>
          <w:rStyle w:val="a6"/>
          <w:rFonts w:ascii="Songti SC Bold" w:hAnsi="Songti SC Bold"/>
          <w:sz w:val="18"/>
          <w:szCs w:val="18"/>
        </w:rPr>
        <w:t>Indicators</w:t>
      </w:r>
      <w:r>
        <w:rPr>
          <w:rFonts w:eastAsia="Songti SC Bold"/>
          <w:lang w:val="zh-CN" w:eastAsia="zh-CN"/>
        </w:rPr>
        <w:t>）</w:t>
      </w:r>
    </w:p>
    <w:p w14:paraId="5E11D308" w14:textId="77777777" w:rsidR="00271A20" w:rsidRDefault="00271A20">
      <w:pPr>
        <w:pStyle w:val="A5"/>
        <w:rPr>
          <w:rFonts w:ascii="Songti SC Bold" w:eastAsia="Songti SC Bold" w:hAnsi="Songti SC Bold" w:cs="Songti SC Bold" w:hint="default"/>
        </w:rPr>
      </w:pPr>
    </w:p>
    <w:p w14:paraId="6CD9C2E1" w14:textId="77777777" w:rsidR="00271A20" w:rsidRDefault="00271A20">
      <w:pPr>
        <w:pStyle w:val="A5"/>
        <w:rPr>
          <w:rFonts w:ascii="Songti SC Bold" w:eastAsia="Songti SC Bold" w:hAnsi="Songti SC Bold" w:cs="Songti SC Bold" w:hint="default"/>
        </w:rPr>
      </w:pPr>
    </w:p>
    <w:p w14:paraId="79161DEE"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5</w:t>
      </w:r>
      <w:r>
        <w:rPr>
          <w:rFonts w:eastAsia="Songti SC Regular"/>
          <w:lang w:val="zh-CN" w:eastAsia="zh-CN"/>
        </w:rPr>
        <w:t>）美国总体对于研发投入力度大，其中</w:t>
      </w:r>
      <w:r>
        <w:rPr>
          <w:rFonts w:ascii="Songti SC Regular" w:hAnsi="Songti SC Regular"/>
        </w:rPr>
        <w:t>2013</w:t>
      </w:r>
      <w:r>
        <w:rPr>
          <w:rFonts w:eastAsia="Songti SC Regular"/>
        </w:rPr>
        <w:t>年，美国总研发支出较</w:t>
      </w:r>
      <w:r>
        <w:rPr>
          <w:rFonts w:ascii="Songti SC Regular" w:hAnsi="Songti SC Regular"/>
        </w:rPr>
        <w:t>2012</w:t>
      </w:r>
      <w:r>
        <w:rPr>
          <w:rFonts w:eastAsia="Songti SC Regular"/>
        </w:rPr>
        <w:t>年增长了</w:t>
      </w:r>
      <w:r>
        <w:rPr>
          <w:rFonts w:ascii="Songti SC Regular" w:hAnsi="Songti SC Regular"/>
        </w:rPr>
        <w:t>207</w:t>
      </w:r>
      <w:r>
        <w:rPr>
          <w:rFonts w:eastAsia="Songti SC Regular"/>
        </w:rPr>
        <w:t>亿美元。</w:t>
      </w:r>
      <w:r>
        <w:rPr>
          <w:rFonts w:eastAsia="Songti SC Regular"/>
          <w:lang w:val="zh-CN" w:eastAsia="zh-CN"/>
        </w:rPr>
        <w:t>企业及高校为两大主要研发执行者</w:t>
      </w:r>
    </w:p>
    <w:p w14:paraId="60873EC0"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6</w:t>
      </w:r>
      <w:r>
        <w:rPr>
          <w:rFonts w:eastAsia="Songti SC Regular"/>
          <w:lang w:val="zh-CN" w:eastAsia="zh-CN"/>
        </w:rPr>
        <w:t>）能源价格低</w:t>
      </w:r>
      <w:r>
        <w:rPr>
          <w:rFonts w:ascii="Songti SC Regular" w:eastAsia="Songti SC Regular" w:hAnsi="Songti SC Regular" w:cs="Songti SC Regular"/>
          <w:noProof/>
          <w:lang w:val="en-US" w:eastAsia="zh-CN"/>
        </w:rPr>
        <w:drawing>
          <wp:anchor distT="152400" distB="152400" distL="152400" distR="152400" simplePos="0" relativeHeight="251667456" behindDoc="0" locked="0" layoutInCell="1" allowOverlap="1" wp14:anchorId="5226C44A" wp14:editId="34453B0D">
            <wp:simplePos x="0" y="0"/>
            <wp:positionH relativeFrom="margin">
              <wp:posOffset>142239</wp:posOffset>
            </wp:positionH>
            <wp:positionV relativeFrom="line">
              <wp:posOffset>320801</wp:posOffset>
            </wp:positionV>
            <wp:extent cx="2181007" cy="1191865"/>
            <wp:effectExtent l="0" t="0" r="0" b="0"/>
            <wp:wrapThrough wrapText="bothSides" distL="152400" distR="152400">
              <wp:wrapPolygon edited="1">
                <wp:start x="0" y="0"/>
                <wp:lineTo x="21621" y="0"/>
                <wp:lineTo x="21621"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10-25 下午9.31.04.png"/>
                    <pic:cNvPicPr>
                      <a:picLocks noChangeAspect="1"/>
                    </pic:cNvPicPr>
                  </pic:nvPicPr>
                  <pic:blipFill>
                    <a:blip r:embed="rId16">
                      <a:extLst/>
                    </a:blip>
                    <a:stretch>
                      <a:fillRect/>
                    </a:stretch>
                  </pic:blipFill>
                  <pic:spPr>
                    <a:xfrm>
                      <a:off x="0" y="0"/>
                      <a:ext cx="2181007" cy="1191865"/>
                    </a:xfrm>
                    <a:prstGeom prst="rect">
                      <a:avLst/>
                    </a:prstGeom>
                    <a:ln w="12700" cap="flat">
                      <a:noFill/>
                      <a:miter lim="400000"/>
                    </a:ln>
                    <a:effectLst/>
                  </pic:spPr>
                </pic:pic>
              </a:graphicData>
            </a:graphic>
          </wp:anchor>
        </w:drawing>
      </w:r>
    </w:p>
    <w:p w14:paraId="3F7F3F5D" w14:textId="77777777" w:rsidR="00271A20" w:rsidRDefault="00271A20">
      <w:pPr>
        <w:pStyle w:val="A5"/>
        <w:rPr>
          <w:rFonts w:ascii="Songti SC Bold" w:eastAsia="Songti SC Bold" w:hAnsi="Songti SC Bold" w:cs="Songti SC Bold" w:hint="default"/>
        </w:rPr>
      </w:pPr>
    </w:p>
    <w:p w14:paraId="0FAEB70B" w14:textId="77777777" w:rsidR="00271A20" w:rsidRDefault="00271A20">
      <w:pPr>
        <w:pStyle w:val="A5"/>
        <w:rPr>
          <w:rFonts w:ascii="Songti SC Bold" w:eastAsia="Songti SC Bold" w:hAnsi="Songti SC Bold" w:cs="Songti SC Bold" w:hint="default"/>
        </w:rPr>
      </w:pPr>
    </w:p>
    <w:p w14:paraId="3CB0D5D2" w14:textId="77777777" w:rsidR="00271A20" w:rsidRDefault="00271A20">
      <w:pPr>
        <w:pStyle w:val="A5"/>
        <w:rPr>
          <w:rFonts w:ascii="Songti SC Bold" w:eastAsia="Songti SC Bold" w:hAnsi="Songti SC Bold" w:cs="Songti SC Bold" w:hint="default"/>
        </w:rPr>
      </w:pPr>
    </w:p>
    <w:p w14:paraId="6707B54D" w14:textId="77777777" w:rsidR="00271A20" w:rsidRDefault="00271A20">
      <w:pPr>
        <w:pStyle w:val="A5"/>
        <w:rPr>
          <w:rFonts w:ascii="Songti SC Bold" w:eastAsia="Songti SC Bold" w:hAnsi="Songti SC Bold" w:cs="Songti SC Bold" w:hint="default"/>
        </w:rPr>
      </w:pPr>
    </w:p>
    <w:p w14:paraId="2DC326E9" w14:textId="77777777" w:rsidR="00271A20" w:rsidRDefault="00271A20">
      <w:pPr>
        <w:pStyle w:val="A5"/>
        <w:rPr>
          <w:rFonts w:ascii="Songti SC Bold" w:eastAsia="Songti SC Bold" w:hAnsi="Songti SC Bold" w:cs="Songti SC Bold" w:hint="default"/>
        </w:rPr>
      </w:pPr>
    </w:p>
    <w:p w14:paraId="32B88D9D" w14:textId="77777777" w:rsidR="00271A20" w:rsidRDefault="00271A20">
      <w:pPr>
        <w:pStyle w:val="A5"/>
        <w:rPr>
          <w:rFonts w:ascii="Songti SC Bold" w:eastAsia="Songti SC Bold" w:hAnsi="Songti SC Bold" w:cs="Songti SC Bold" w:hint="default"/>
        </w:rPr>
      </w:pPr>
    </w:p>
    <w:p w14:paraId="6D1D991F" w14:textId="77777777" w:rsidR="00271A20" w:rsidRDefault="00271A20">
      <w:pPr>
        <w:pStyle w:val="A5"/>
        <w:rPr>
          <w:rFonts w:ascii="Songti SC Bold" w:eastAsia="Songti SC Bold" w:hAnsi="Songti SC Bold" w:cs="Songti SC Bold" w:hint="default"/>
        </w:rPr>
      </w:pPr>
    </w:p>
    <w:p w14:paraId="23883958" w14:textId="77777777" w:rsidR="00271A20" w:rsidRDefault="00271A20">
      <w:pPr>
        <w:pStyle w:val="A5"/>
        <w:rPr>
          <w:rFonts w:ascii="Songti SC Bold" w:eastAsia="Songti SC Bold" w:hAnsi="Songti SC Bold" w:cs="Songti SC Bold" w:hint="default"/>
        </w:rPr>
      </w:pPr>
    </w:p>
    <w:p w14:paraId="3C0C9AD8" w14:textId="77777777" w:rsidR="00271A20" w:rsidRDefault="00271A20">
      <w:pPr>
        <w:pStyle w:val="A5"/>
        <w:rPr>
          <w:rFonts w:ascii="Songti SC Bold" w:eastAsia="Songti SC Bold" w:hAnsi="Songti SC Bold" w:cs="Songti SC Bold" w:hint="default"/>
        </w:rPr>
      </w:pPr>
    </w:p>
    <w:p w14:paraId="4A9D1AF2" w14:textId="77777777" w:rsidR="003776BB" w:rsidRDefault="003776BB">
      <w:pPr>
        <w:pStyle w:val="A5"/>
        <w:rPr>
          <w:rFonts w:eastAsia="Songti SC Bold"/>
        </w:rPr>
      </w:pPr>
    </w:p>
    <w:p w14:paraId="081FA4E3" w14:textId="77777777" w:rsidR="003776BB" w:rsidRDefault="003776BB">
      <w:pPr>
        <w:pStyle w:val="A5"/>
        <w:rPr>
          <w:rFonts w:eastAsia="Songti SC Bold"/>
        </w:rPr>
      </w:pPr>
    </w:p>
    <w:p w14:paraId="41054C51" w14:textId="77777777" w:rsidR="003776BB" w:rsidRDefault="003776BB">
      <w:pPr>
        <w:pStyle w:val="A5"/>
        <w:rPr>
          <w:rFonts w:eastAsia="Songti SC Bold"/>
        </w:rPr>
      </w:pPr>
    </w:p>
    <w:p w14:paraId="034D8D94" w14:textId="77777777" w:rsidR="003776BB" w:rsidRDefault="003776BB">
      <w:pPr>
        <w:pStyle w:val="A5"/>
        <w:rPr>
          <w:rFonts w:eastAsia="Songti SC Bold"/>
        </w:rPr>
      </w:pPr>
    </w:p>
    <w:p w14:paraId="513D2B8D" w14:textId="77777777" w:rsidR="003776BB" w:rsidRDefault="003776BB">
      <w:pPr>
        <w:pStyle w:val="A5"/>
        <w:rPr>
          <w:rFonts w:eastAsia="Songti SC Bold"/>
        </w:rPr>
      </w:pPr>
    </w:p>
    <w:p w14:paraId="32BC9053" w14:textId="77777777" w:rsidR="003776BB" w:rsidRDefault="003776BB">
      <w:pPr>
        <w:pStyle w:val="A5"/>
        <w:rPr>
          <w:rFonts w:eastAsia="Songti SC Bold"/>
        </w:rPr>
      </w:pPr>
    </w:p>
    <w:p w14:paraId="06F9914E" w14:textId="77777777" w:rsidR="003776BB" w:rsidRDefault="003776BB">
      <w:pPr>
        <w:pStyle w:val="A5"/>
        <w:rPr>
          <w:rFonts w:eastAsia="Songti SC Bold"/>
        </w:rPr>
      </w:pPr>
    </w:p>
    <w:p w14:paraId="2F4805F3" w14:textId="77777777" w:rsidR="003776BB" w:rsidRPr="003776BB" w:rsidRDefault="003776BB">
      <w:pPr>
        <w:pStyle w:val="A5"/>
        <w:rPr>
          <w:rFonts w:ascii="Songti SC Bold" w:eastAsia="Songti SC Bold" w:hAnsi="Songti SC Bold" w:cs="Songti SC Bold"/>
        </w:rPr>
      </w:pPr>
      <w:r>
        <w:rPr>
          <w:rFonts w:eastAsia="Songti SC Bold"/>
        </w:rPr>
        <w:t>社会（</w:t>
      </w:r>
      <w:r>
        <w:rPr>
          <w:rFonts w:ascii="Songti SC Bold" w:hAnsi="Songti SC Bold"/>
        </w:rPr>
        <w:t>society</w:t>
      </w:r>
      <w:r>
        <w:rPr>
          <w:rFonts w:eastAsia="Songti SC Bold"/>
        </w:rPr>
        <w:t>）</w:t>
      </w:r>
    </w:p>
    <w:p w14:paraId="7918FFFC" w14:textId="77777777" w:rsidR="00271A20" w:rsidRDefault="003776BB">
      <w:pPr>
        <w:pStyle w:val="A5"/>
        <w:rPr>
          <w:rStyle w:val="a6"/>
          <w:rFonts w:ascii="Songti SC Regular" w:eastAsia="Songti SC Regular" w:hAnsi="Songti SC Regular" w:cs="Songti SC Regular" w:hint="default"/>
        </w:rPr>
      </w:pPr>
      <w:r>
        <w:rPr>
          <w:rStyle w:val="a6"/>
          <w:rFonts w:eastAsia="Songti SC Regular"/>
          <w:lang w:val="zh-CN" w:eastAsia="zh-CN"/>
        </w:rPr>
        <w:t>人口环境：（</w:t>
      </w:r>
      <w:r>
        <w:rPr>
          <w:rStyle w:val="a6"/>
          <w:rFonts w:ascii="Songti SC Regular" w:hAnsi="Songti SC Regular"/>
          <w:lang w:val="zh-CN" w:eastAsia="zh-CN"/>
        </w:rPr>
        <w:t>1</w:t>
      </w:r>
      <w:r>
        <w:rPr>
          <w:rStyle w:val="a6"/>
          <w:rFonts w:eastAsia="Songti SC Regular"/>
          <w:lang w:val="zh-CN" w:eastAsia="zh-CN"/>
        </w:rPr>
        <w:t>）人口呈现逐年上涨趋势，利于人才储备</w:t>
      </w:r>
      <w:r>
        <w:rPr>
          <w:rStyle w:val="a6"/>
          <w:rFonts w:ascii="Songti SC Regular" w:eastAsia="Songti SC Regular" w:hAnsi="Songti SC Regular" w:cs="Songti SC Regular"/>
          <w:noProof/>
          <w:lang w:val="en-US" w:eastAsia="zh-CN"/>
        </w:rPr>
        <w:drawing>
          <wp:anchor distT="152400" distB="152400" distL="152400" distR="152400" simplePos="0" relativeHeight="251666432" behindDoc="0" locked="0" layoutInCell="1" allowOverlap="1" wp14:anchorId="5EF73857" wp14:editId="4D393A8B">
            <wp:simplePos x="0" y="0"/>
            <wp:positionH relativeFrom="margin">
              <wp:posOffset>1894450</wp:posOffset>
            </wp:positionH>
            <wp:positionV relativeFrom="line">
              <wp:posOffset>391921</wp:posOffset>
            </wp:positionV>
            <wp:extent cx="2889169" cy="2099910"/>
            <wp:effectExtent l="0" t="0" r="0" b="0"/>
            <wp:wrapThrough wrapText="bothSides" distL="152400" distR="152400">
              <wp:wrapPolygon edited="1">
                <wp:start x="0" y="0"/>
                <wp:lineTo x="21600" y="0"/>
                <wp:lineTo x="21600"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7-10-25 下午8.52.18.png"/>
                    <pic:cNvPicPr>
                      <a:picLocks noChangeAspect="1"/>
                    </pic:cNvPicPr>
                  </pic:nvPicPr>
                  <pic:blipFill>
                    <a:blip r:embed="rId17">
                      <a:extLst/>
                    </a:blip>
                    <a:stretch>
                      <a:fillRect/>
                    </a:stretch>
                  </pic:blipFill>
                  <pic:spPr>
                    <a:xfrm>
                      <a:off x="0" y="0"/>
                      <a:ext cx="2889169" cy="2099910"/>
                    </a:xfrm>
                    <a:prstGeom prst="rect">
                      <a:avLst/>
                    </a:prstGeom>
                    <a:ln w="12700" cap="flat">
                      <a:noFill/>
                      <a:miter lim="400000"/>
                    </a:ln>
                    <a:effectLst/>
                  </pic:spPr>
                </pic:pic>
              </a:graphicData>
            </a:graphic>
          </wp:anchor>
        </w:drawing>
      </w:r>
      <w:r>
        <w:rPr>
          <w:rStyle w:val="a6"/>
          <w:rFonts w:ascii="Songti SC Regular" w:eastAsia="Songti SC Regular" w:hAnsi="Songti SC Regular" w:cs="Songti SC Regular"/>
          <w:noProof/>
          <w:lang w:val="en-US" w:eastAsia="zh-CN"/>
        </w:rPr>
        <w:drawing>
          <wp:anchor distT="152400" distB="152400" distL="152400" distR="152400" simplePos="0" relativeHeight="251665408" behindDoc="0" locked="0" layoutInCell="1" allowOverlap="1" wp14:anchorId="2787D7A4" wp14:editId="21686CB2">
            <wp:simplePos x="0" y="0"/>
            <wp:positionH relativeFrom="margin">
              <wp:posOffset>142239</wp:posOffset>
            </wp:positionH>
            <wp:positionV relativeFrom="line">
              <wp:posOffset>391921</wp:posOffset>
            </wp:positionV>
            <wp:extent cx="1752211" cy="248667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10-25 下午8.41.52.png"/>
                    <pic:cNvPicPr>
                      <a:picLocks noChangeAspect="1"/>
                    </pic:cNvPicPr>
                  </pic:nvPicPr>
                  <pic:blipFill>
                    <a:blip r:embed="rId18">
                      <a:extLst/>
                    </a:blip>
                    <a:stretch>
                      <a:fillRect/>
                    </a:stretch>
                  </pic:blipFill>
                  <pic:spPr>
                    <a:xfrm>
                      <a:off x="0" y="0"/>
                      <a:ext cx="1752211" cy="2486670"/>
                    </a:xfrm>
                    <a:prstGeom prst="rect">
                      <a:avLst/>
                    </a:prstGeom>
                    <a:ln w="12700" cap="flat">
                      <a:noFill/>
                      <a:miter lim="400000"/>
                    </a:ln>
                    <a:effectLst/>
                  </pic:spPr>
                </pic:pic>
              </a:graphicData>
            </a:graphic>
          </wp:anchor>
        </w:drawing>
      </w:r>
    </w:p>
    <w:p w14:paraId="4F21560A" w14:textId="77777777" w:rsidR="00271A20" w:rsidRDefault="003776BB">
      <w:pPr>
        <w:pStyle w:val="A5"/>
        <w:rPr>
          <w:rFonts w:ascii="Songti SC Bold" w:eastAsia="Songti SC Bold" w:hAnsi="Songti SC Bold" w:cs="Songti SC Bold" w:hint="default"/>
        </w:rPr>
      </w:pPr>
      <w:r>
        <w:rPr>
          <w:rFonts w:ascii="Songti SC Bold" w:hAnsi="Songti SC Bold"/>
          <w:lang w:val="zh-CN" w:eastAsia="zh-CN"/>
        </w:rPr>
        <w:t xml:space="preserve">   </w:t>
      </w:r>
    </w:p>
    <w:p w14:paraId="4CEEA243" w14:textId="77777777" w:rsidR="00271A20" w:rsidRDefault="00271A20">
      <w:pPr>
        <w:pStyle w:val="A5"/>
        <w:rPr>
          <w:rFonts w:ascii="Songti SC Bold" w:eastAsia="Songti SC Bold" w:hAnsi="Songti SC Bold" w:cs="Songti SC Bold" w:hint="default"/>
        </w:rPr>
      </w:pPr>
    </w:p>
    <w:p w14:paraId="79D3BC01" w14:textId="77777777" w:rsidR="00271A20" w:rsidRDefault="00271A20">
      <w:pPr>
        <w:pStyle w:val="A5"/>
        <w:rPr>
          <w:rFonts w:ascii="Songti SC Bold" w:eastAsia="Songti SC Bold" w:hAnsi="Songti SC Bold" w:cs="Songti SC Bold" w:hint="default"/>
        </w:rPr>
      </w:pPr>
    </w:p>
    <w:p w14:paraId="4AE06022" w14:textId="77777777" w:rsidR="00271A20" w:rsidRDefault="00271A20">
      <w:pPr>
        <w:pStyle w:val="A5"/>
        <w:rPr>
          <w:rFonts w:ascii="Songti SC Bold" w:eastAsia="Songti SC Bold" w:hAnsi="Songti SC Bold" w:cs="Songti SC Bold" w:hint="default"/>
        </w:rPr>
      </w:pPr>
    </w:p>
    <w:p w14:paraId="1CD4D63D" w14:textId="77777777" w:rsidR="00271A20" w:rsidRDefault="00271A20">
      <w:pPr>
        <w:pStyle w:val="A5"/>
        <w:rPr>
          <w:rFonts w:ascii="Songti SC Bold" w:eastAsia="Songti SC Bold" w:hAnsi="Songti SC Bold" w:cs="Songti SC Bold" w:hint="default"/>
        </w:rPr>
      </w:pPr>
    </w:p>
    <w:p w14:paraId="2C2BAC7E" w14:textId="77777777" w:rsidR="00271A20" w:rsidRDefault="00271A20">
      <w:pPr>
        <w:pStyle w:val="A5"/>
        <w:rPr>
          <w:rFonts w:ascii="Songti SC Bold" w:eastAsia="Songti SC Bold" w:hAnsi="Songti SC Bold" w:cs="Songti SC Bold" w:hint="default"/>
        </w:rPr>
      </w:pPr>
    </w:p>
    <w:p w14:paraId="22851872" w14:textId="77777777" w:rsidR="00271A20" w:rsidRDefault="00271A20">
      <w:pPr>
        <w:pStyle w:val="A5"/>
        <w:rPr>
          <w:rFonts w:ascii="Songti SC Bold" w:eastAsia="Songti SC Bold" w:hAnsi="Songti SC Bold" w:cs="Songti SC Bold" w:hint="default"/>
        </w:rPr>
      </w:pPr>
    </w:p>
    <w:p w14:paraId="67078981" w14:textId="77777777" w:rsidR="00271A20" w:rsidRDefault="003776BB">
      <w:pPr>
        <w:pStyle w:val="A5"/>
        <w:rPr>
          <w:rFonts w:ascii="Songti SC Bold" w:eastAsia="Songti SC Bold" w:hAnsi="Songti SC Bold" w:cs="Songti SC Bold" w:hint="default"/>
          <w:sz w:val="18"/>
          <w:szCs w:val="18"/>
        </w:rPr>
      </w:pPr>
      <w:r>
        <w:rPr>
          <w:rFonts w:eastAsia="Songti SC Bold"/>
          <w:sz w:val="18"/>
          <w:szCs w:val="18"/>
          <w:lang w:val="zh-CN" w:eastAsia="zh-CN"/>
        </w:rPr>
        <w:t>（</w:t>
      </w:r>
      <w:r>
        <w:rPr>
          <w:rFonts w:ascii="Songti SC Bold" w:hAnsi="Songti SC Bold"/>
          <w:sz w:val="18"/>
          <w:szCs w:val="18"/>
        </w:rPr>
        <w:t>http://www.chyxx.com/industry/201707/544901.html</w:t>
      </w:r>
      <w:r>
        <w:rPr>
          <w:rFonts w:eastAsia="Songti SC Bold"/>
          <w:sz w:val="18"/>
          <w:szCs w:val="18"/>
          <w:lang w:val="zh-CN" w:eastAsia="zh-CN"/>
        </w:rPr>
        <w:t>）</w:t>
      </w:r>
    </w:p>
    <w:p w14:paraId="27330DA1" w14:textId="77777777" w:rsidR="00271A20" w:rsidRDefault="00271A20">
      <w:pPr>
        <w:pStyle w:val="A5"/>
        <w:rPr>
          <w:rFonts w:ascii="Songti SC Bold" w:eastAsia="Songti SC Bold" w:hAnsi="Songti SC Bold" w:cs="Songti SC Bold" w:hint="default"/>
        </w:rPr>
      </w:pPr>
    </w:p>
    <w:p w14:paraId="6C9EA550" w14:textId="77777777" w:rsidR="00271A20" w:rsidRDefault="003776BB">
      <w:pPr>
        <w:pStyle w:val="A5"/>
        <w:rPr>
          <w:rFonts w:ascii="Songti SC Bold" w:eastAsia="Songti SC Bold" w:hAnsi="Songti SC Bold" w:cs="Songti SC Bold"/>
        </w:rPr>
      </w:pPr>
      <w:r>
        <w:rPr>
          <w:rFonts w:ascii="Songti SC Bold" w:hAnsi="Songti SC Bold"/>
          <w:lang w:val="zh-CN" w:eastAsia="zh-CN"/>
        </w:rPr>
        <w:t xml:space="preserve">          </w:t>
      </w:r>
    </w:p>
    <w:p w14:paraId="1D38E760" w14:textId="77777777" w:rsidR="00271A20" w:rsidRDefault="003776BB">
      <w:pPr>
        <w:pStyle w:val="A5"/>
        <w:rPr>
          <w:rStyle w:val="a6"/>
          <w:rFonts w:ascii="Songti SC Regular" w:eastAsia="Songti SC Regular" w:hAnsi="Songti SC Regular" w:cs="Songti SC Regular" w:hint="default"/>
        </w:rPr>
      </w:pPr>
      <w:r>
        <w:rPr>
          <w:rStyle w:val="a6"/>
          <w:rFonts w:eastAsia="Songti SC Regular"/>
          <w:lang w:val="zh-CN" w:eastAsia="zh-CN"/>
        </w:rPr>
        <w:t>（</w:t>
      </w:r>
      <w:r>
        <w:rPr>
          <w:rStyle w:val="a6"/>
          <w:rFonts w:ascii="Songti SC Regular" w:hAnsi="Songti SC Regular"/>
          <w:lang w:val="zh-CN" w:eastAsia="zh-CN"/>
        </w:rPr>
        <w:t>2</w:t>
      </w:r>
      <w:r>
        <w:rPr>
          <w:rStyle w:val="a6"/>
          <w:rFonts w:eastAsia="Songti SC Regular"/>
          <w:lang w:val="zh-CN" w:eastAsia="zh-CN"/>
        </w:rPr>
        <w:t>）老龄人口所占比率上升，抚养率上升；儿童所占比率减少，抚养率降低，老龄化现象影响机械外骨骼其中一群体面向老年人</w:t>
      </w:r>
    </w:p>
    <w:p w14:paraId="2B110459"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3</w:t>
      </w:r>
      <w:r>
        <w:rPr>
          <w:rFonts w:eastAsia="Songti SC Regular"/>
          <w:lang w:val="zh-CN" w:eastAsia="zh-CN"/>
        </w:rPr>
        <w:t>）高等院校学生毕业率逐年上升，增长率低</w:t>
      </w:r>
      <w:r>
        <w:rPr>
          <w:rFonts w:ascii="Songti SC Regular" w:eastAsia="Songti SC Regular" w:hAnsi="Songti SC Regular" w:cs="Songti SC Regular"/>
          <w:noProof/>
          <w:lang w:val="en-US" w:eastAsia="zh-CN"/>
        </w:rPr>
        <w:drawing>
          <wp:anchor distT="152400" distB="152400" distL="152400" distR="152400" simplePos="0" relativeHeight="251668480" behindDoc="0" locked="0" layoutInCell="1" allowOverlap="1" wp14:anchorId="3E1EB265" wp14:editId="3AAE9C57">
            <wp:simplePos x="0" y="0"/>
            <wp:positionH relativeFrom="margin">
              <wp:posOffset>-6350</wp:posOffset>
            </wp:positionH>
            <wp:positionV relativeFrom="line">
              <wp:posOffset>295909</wp:posOffset>
            </wp:positionV>
            <wp:extent cx="2738698" cy="1423833"/>
            <wp:effectExtent l="0" t="0" r="0" b="0"/>
            <wp:wrapThrough wrapText="bothSides" distL="152400" distR="152400">
              <wp:wrapPolygon edited="1">
                <wp:start x="0" y="0"/>
                <wp:lineTo x="21600" y="0"/>
                <wp:lineTo x="21600" y="21626"/>
                <wp:lineTo x="0" y="2162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7-10-25 下午9.49.16.png"/>
                    <pic:cNvPicPr>
                      <a:picLocks noChangeAspect="1"/>
                    </pic:cNvPicPr>
                  </pic:nvPicPr>
                  <pic:blipFill>
                    <a:blip r:embed="rId19">
                      <a:extLst/>
                    </a:blip>
                    <a:stretch>
                      <a:fillRect/>
                    </a:stretch>
                  </pic:blipFill>
                  <pic:spPr>
                    <a:xfrm>
                      <a:off x="0" y="0"/>
                      <a:ext cx="2738698" cy="1423833"/>
                    </a:xfrm>
                    <a:prstGeom prst="rect">
                      <a:avLst/>
                    </a:prstGeom>
                    <a:ln w="12700" cap="flat">
                      <a:noFill/>
                      <a:miter lim="400000"/>
                    </a:ln>
                    <a:effectLst/>
                  </pic:spPr>
                </pic:pic>
              </a:graphicData>
            </a:graphic>
          </wp:anchor>
        </w:drawing>
      </w:r>
    </w:p>
    <w:p w14:paraId="46E0A632" w14:textId="77777777" w:rsidR="00271A20" w:rsidRDefault="00271A20">
      <w:pPr>
        <w:pStyle w:val="A5"/>
        <w:rPr>
          <w:rFonts w:ascii="Songti SC Bold" w:eastAsia="Songti SC Bold" w:hAnsi="Songti SC Bold" w:cs="Songti SC Bold" w:hint="default"/>
        </w:rPr>
      </w:pPr>
    </w:p>
    <w:p w14:paraId="33549A2A" w14:textId="77777777" w:rsidR="00271A20" w:rsidRDefault="00271A20">
      <w:pPr>
        <w:pStyle w:val="A5"/>
        <w:rPr>
          <w:rFonts w:ascii="Songti SC Bold" w:eastAsia="Songti SC Bold" w:hAnsi="Songti SC Bold" w:cs="Songti SC Bold" w:hint="default"/>
        </w:rPr>
      </w:pPr>
    </w:p>
    <w:p w14:paraId="4FAB1A78" w14:textId="77777777" w:rsidR="00271A20" w:rsidRDefault="003776BB">
      <w:pPr>
        <w:pStyle w:val="A5"/>
        <w:rPr>
          <w:rFonts w:ascii="Songti SC Bold" w:eastAsia="Songti SC Bold" w:hAnsi="Songti SC Bold" w:cs="Songti SC Bold" w:hint="default"/>
        </w:rPr>
      </w:pPr>
      <w:r>
        <w:rPr>
          <w:rFonts w:ascii="Songti SC Bold" w:hAnsi="Songti SC Bold"/>
          <w:lang w:val="zh-CN" w:eastAsia="zh-CN"/>
        </w:rPr>
        <w:t xml:space="preserve">                       </w:t>
      </w:r>
    </w:p>
    <w:p w14:paraId="722345EE" w14:textId="77777777" w:rsidR="00271A20" w:rsidRDefault="00271A20">
      <w:pPr>
        <w:pStyle w:val="A5"/>
        <w:rPr>
          <w:rFonts w:ascii="Songti SC Bold" w:eastAsia="Songti SC Bold" w:hAnsi="Songti SC Bold" w:cs="Songti SC Bold" w:hint="default"/>
        </w:rPr>
      </w:pPr>
    </w:p>
    <w:p w14:paraId="4E3EC195" w14:textId="77777777" w:rsidR="00271A20" w:rsidRDefault="00271A20">
      <w:pPr>
        <w:pStyle w:val="A5"/>
        <w:rPr>
          <w:rFonts w:ascii="Songti SC Bold" w:eastAsia="Songti SC Bold" w:hAnsi="Songti SC Bold" w:cs="Songti SC Bold" w:hint="default"/>
        </w:rPr>
      </w:pPr>
    </w:p>
    <w:p w14:paraId="5895505D" w14:textId="77777777" w:rsidR="00271A20" w:rsidRDefault="00271A20">
      <w:pPr>
        <w:pStyle w:val="A5"/>
        <w:rPr>
          <w:rFonts w:ascii="Songti SC Bold" w:eastAsia="Songti SC Bold" w:hAnsi="Songti SC Bold" w:cs="Songti SC Bold" w:hint="default"/>
        </w:rPr>
      </w:pPr>
    </w:p>
    <w:p w14:paraId="7338D474" w14:textId="77777777" w:rsidR="00271A20" w:rsidRDefault="00271A20">
      <w:pPr>
        <w:pStyle w:val="A5"/>
        <w:rPr>
          <w:rFonts w:ascii="Songti SC Bold" w:eastAsia="Songti SC Bold" w:hAnsi="Songti SC Bold" w:cs="Songti SC Bold" w:hint="default"/>
        </w:rPr>
      </w:pPr>
    </w:p>
    <w:p w14:paraId="663B49B8" w14:textId="77777777" w:rsidR="00271A20" w:rsidRDefault="003776BB">
      <w:pPr>
        <w:pStyle w:val="A5"/>
        <w:rPr>
          <w:rFonts w:ascii="Songti SC Bold" w:eastAsia="Songti SC Bold" w:hAnsi="Songti SC Bold" w:cs="Songti SC Bold" w:hint="default"/>
        </w:rPr>
      </w:pPr>
      <w:r>
        <w:rPr>
          <w:rStyle w:val="a6"/>
          <w:rFonts w:eastAsia="Songti SC Bold"/>
          <w:sz w:val="18"/>
          <w:szCs w:val="18"/>
          <w:lang w:val="zh-CN" w:eastAsia="zh-CN"/>
        </w:rPr>
        <w:t>（数据来源：</w:t>
      </w:r>
      <w:hyperlink r:id="rId20" w:history="1">
        <w:r>
          <w:rPr>
            <w:rStyle w:val="Hyperlink4"/>
            <w:rFonts w:ascii="Songti SC Bold" w:hAnsi="Songti SC Bold"/>
          </w:rPr>
          <w:t>https://nces.ed.gov/ipeds/trendgenerator/tganswer.aspx?sid=4&amp;</w:t>
        </w:r>
        <w:r>
          <w:rPr>
            <w:rStyle w:val="Hyperlink4"/>
            <w:rFonts w:ascii="Songti SC Bold" w:hAnsi="Songti SC Bold"/>
          </w:rPr>
          <w:t>qid=24</w:t>
        </w:r>
      </w:hyperlink>
      <w:r>
        <w:rPr>
          <w:rFonts w:eastAsia="Songti SC Bold"/>
          <w:lang w:val="zh-CN" w:eastAsia="zh-CN"/>
        </w:rPr>
        <w:t>）</w:t>
      </w:r>
    </w:p>
    <w:p w14:paraId="0B88011F" w14:textId="77777777" w:rsidR="00271A20" w:rsidRDefault="00271A20">
      <w:pPr>
        <w:pStyle w:val="A5"/>
        <w:rPr>
          <w:rFonts w:ascii="Songti SC Bold" w:eastAsia="Songti SC Bold" w:hAnsi="Songti SC Bold" w:cs="Songti SC Bold" w:hint="default"/>
        </w:rPr>
      </w:pPr>
    </w:p>
    <w:p w14:paraId="7B9FBD9A" w14:textId="77777777" w:rsidR="00271A20" w:rsidRDefault="00271A20">
      <w:pPr>
        <w:pStyle w:val="A5"/>
        <w:rPr>
          <w:rFonts w:ascii="Songti SC Bold" w:eastAsia="Songti SC Bold" w:hAnsi="Songti SC Bold" w:cs="Songti SC Bold" w:hint="default"/>
        </w:rPr>
      </w:pPr>
    </w:p>
    <w:p w14:paraId="3A39B7C1" w14:textId="77777777" w:rsidR="00271A20" w:rsidRDefault="003776BB">
      <w:pPr>
        <w:pStyle w:val="A5"/>
        <w:rPr>
          <w:rFonts w:ascii="Songti SC Bold" w:eastAsia="Songti SC Bold" w:hAnsi="Songti SC Bold" w:cs="Songti SC Bold" w:hint="default"/>
        </w:rPr>
      </w:pPr>
      <w:r>
        <w:rPr>
          <w:rFonts w:eastAsia="Songti SC Bold"/>
        </w:rPr>
        <w:t>技术（</w:t>
      </w:r>
      <w:r>
        <w:rPr>
          <w:rFonts w:ascii="Songti SC Bold" w:hAnsi="Songti SC Bold"/>
        </w:rPr>
        <w:t>technology</w:t>
      </w:r>
      <w:r>
        <w:rPr>
          <w:rFonts w:eastAsia="Songti SC Bold"/>
        </w:rPr>
        <w:t>）</w:t>
      </w:r>
    </w:p>
    <w:p w14:paraId="534B35DD"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1</w:t>
      </w:r>
      <w:r>
        <w:rPr>
          <w:rFonts w:eastAsia="Songti SC Regular"/>
          <w:lang w:val="zh-CN" w:eastAsia="zh-CN"/>
        </w:rPr>
        <w:t>）科研机构，高等院校数量众多</w:t>
      </w:r>
    </w:p>
    <w:p w14:paraId="075E3575"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2</w:t>
      </w:r>
      <w:r>
        <w:rPr>
          <w:rFonts w:eastAsia="Songti SC Regular"/>
          <w:lang w:val="zh-CN" w:eastAsia="zh-CN"/>
        </w:rPr>
        <w:t>）外骨骼行业研究历史沿革起源，技术积累丰富</w:t>
      </w:r>
    </w:p>
    <w:p w14:paraId="443578A2"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3</w:t>
      </w:r>
      <w:r>
        <w:rPr>
          <w:rFonts w:eastAsia="Songti SC Regular"/>
          <w:lang w:val="zh-CN" w:eastAsia="zh-CN"/>
        </w:rPr>
        <w:t>）其他科研领域位于世界前列</w:t>
      </w:r>
    </w:p>
    <w:p w14:paraId="5261C25B"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w:t>
      </w:r>
      <w:r>
        <w:rPr>
          <w:rFonts w:ascii="Songti SC Regular" w:hAnsi="Songti SC Regular"/>
          <w:lang w:val="zh-CN" w:eastAsia="zh-CN"/>
        </w:rPr>
        <w:t>4</w:t>
      </w:r>
      <w:r>
        <w:rPr>
          <w:rFonts w:eastAsia="Songti SC Regular"/>
          <w:lang w:val="zh-CN" w:eastAsia="zh-CN"/>
        </w:rPr>
        <w:t>）申请发明专利数量大，</w:t>
      </w:r>
      <w:r>
        <w:rPr>
          <w:rFonts w:ascii="Songti SC Regular" w:hAnsi="Songti SC Regular"/>
        </w:rPr>
        <w:t>2014</w:t>
      </w:r>
      <w:r>
        <w:rPr>
          <w:rFonts w:eastAsia="Songti SC Regular"/>
        </w:rPr>
        <w:t>年，美国专利商标局授予了近</w:t>
      </w:r>
      <w:r>
        <w:rPr>
          <w:rFonts w:ascii="Songti SC Regular" w:hAnsi="Songti SC Regular"/>
        </w:rPr>
        <w:t>30</w:t>
      </w:r>
      <w:r>
        <w:rPr>
          <w:rFonts w:eastAsia="Songti SC Regular"/>
        </w:rPr>
        <w:t>万项专利，其中</w:t>
      </w:r>
      <w:r>
        <w:rPr>
          <w:rFonts w:ascii="Songti SC Regular" w:hAnsi="Songti SC Regular"/>
        </w:rPr>
        <w:t>48%</w:t>
      </w:r>
      <w:r>
        <w:rPr>
          <w:rFonts w:eastAsia="Songti SC Regular"/>
        </w:rPr>
        <w:t>授予了美国发明者</w:t>
      </w:r>
      <w:r>
        <w:rPr>
          <w:rFonts w:eastAsia="Songti SC Regular"/>
          <w:lang w:val="zh-CN" w:eastAsia="zh-CN"/>
        </w:rPr>
        <w:t>。</w:t>
      </w:r>
    </w:p>
    <w:p w14:paraId="0B69FF4B" w14:textId="77777777" w:rsidR="00271A20" w:rsidRDefault="00271A20">
      <w:pPr>
        <w:pStyle w:val="A5"/>
        <w:rPr>
          <w:rFonts w:ascii="Songti SC Regular" w:eastAsia="Songti SC Regular" w:hAnsi="Songti SC Regular" w:cs="Songti SC Regular" w:hint="default"/>
        </w:rPr>
      </w:pPr>
    </w:p>
    <w:p w14:paraId="7C7398BD" w14:textId="77777777" w:rsidR="00271A20" w:rsidRDefault="00271A20">
      <w:pPr>
        <w:pStyle w:val="A5"/>
        <w:rPr>
          <w:rFonts w:ascii="Songti SC Regular" w:eastAsia="Songti SC Regular" w:hAnsi="Songti SC Regular" w:cs="Songti SC Regular" w:hint="default"/>
        </w:rPr>
      </w:pPr>
    </w:p>
    <w:p w14:paraId="79B78936" w14:textId="77777777" w:rsidR="00271A20" w:rsidRDefault="00271A20">
      <w:pPr>
        <w:pStyle w:val="A5"/>
        <w:rPr>
          <w:rFonts w:ascii="Songti SC Regular" w:eastAsia="Songti SC Regular" w:hAnsi="Songti SC Regular" w:cs="Songti SC Regular" w:hint="default"/>
        </w:rPr>
      </w:pPr>
    </w:p>
    <w:p w14:paraId="1117D4E1" w14:textId="77777777" w:rsidR="00271A20" w:rsidRDefault="003776BB">
      <w:pPr>
        <w:pStyle w:val="A5"/>
        <w:rPr>
          <w:rStyle w:val="a6"/>
          <w:rFonts w:ascii="Songti SC Bold" w:eastAsia="Songti SC Bold" w:hAnsi="Songti SC Bold" w:cs="Songti SC Bold" w:hint="default"/>
          <w:sz w:val="26"/>
          <w:szCs w:val="26"/>
        </w:rPr>
      </w:pPr>
      <w:r>
        <w:rPr>
          <w:rStyle w:val="a6"/>
          <w:rFonts w:eastAsia="Songti SC Bold"/>
          <w:sz w:val="26"/>
          <w:szCs w:val="26"/>
        </w:rPr>
        <w:t>四，行业环境分析</w:t>
      </w:r>
    </w:p>
    <w:p w14:paraId="5A4E83BE" w14:textId="77777777" w:rsidR="00271A20" w:rsidRDefault="003776BB">
      <w:pPr>
        <w:pStyle w:val="A5"/>
        <w:rPr>
          <w:rFonts w:ascii="Songti SC Bold" w:eastAsia="Songti SC Bold" w:hAnsi="Songti SC Bold" w:cs="Songti SC Bold" w:hint="default"/>
        </w:rPr>
      </w:pPr>
      <w:r>
        <w:rPr>
          <w:rFonts w:ascii="Songti SC Bold" w:hAnsi="Songti SC Bold"/>
        </w:rPr>
        <w:t>1.</w:t>
      </w:r>
      <w:r>
        <w:rPr>
          <w:rFonts w:eastAsia="Songti SC Bold"/>
        </w:rPr>
        <w:t>行业政策</w:t>
      </w:r>
      <w:r>
        <w:rPr>
          <w:rFonts w:eastAsia="Songti SC Bold"/>
          <w:lang w:val="zh-CN" w:eastAsia="zh-CN"/>
        </w:rPr>
        <w:t>环境</w:t>
      </w:r>
    </w:p>
    <w:p w14:paraId="1120FF38" w14:textId="77777777" w:rsidR="00271A20" w:rsidRDefault="003776BB">
      <w:pPr>
        <w:pStyle w:val="A5"/>
        <w:rPr>
          <w:rStyle w:val="a6"/>
          <w:rFonts w:ascii="Songti SC Bold" w:eastAsia="Songti SC Bold" w:hAnsi="Songti SC Bold" w:cs="Songti SC Bold" w:hint="default"/>
        </w:rPr>
      </w:pPr>
      <w:r>
        <w:rPr>
          <w:rFonts w:ascii="Songti SC Regular" w:hAnsi="Songti SC Regular"/>
          <w:lang w:val="zh-CN" w:eastAsia="zh-CN"/>
        </w:rPr>
        <w:t xml:space="preserve">      </w:t>
      </w:r>
      <w:r>
        <w:rPr>
          <w:rStyle w:val="a6"/>
          <w:rFonts w:eastAsia="Songti SC Bold"/>
        </w:rPr>
        <w:t>行业监管体制</w:t>
      </w:r>
    </w:p>
    <w:p w14:paraId="39EBD01A" w14:textId="77777777" w:rsidR="00271A20" w:rsidRDefault="00271A20">
      <w:pPr>
        <w:pStyle w:val="A5"/>
        <w:rPr>
          <w:rFonts w:ascii="Songti SC Regular" w:eastAsia="Songti SC Regular" w:hAnsi="Songti SC Regular" w:cs="Songti SC Regular" w:hint="default"/>
        </w:rPr>
      </w:pPr>
    </w:p>
    <w:p w14:paraId="269B373C" w14:textId="77777777" w:rsidR="00271A20" w:rsidRDefault="003776BB">
      <w:pPr>
        <w:pStyle w:val="A5"/>
        <w:rPr>
          <w:rStyle w:val="a6"/>
          <w:rFonts w:ascii="Songti SC Bold" w:eastAsia="Songti SC Bold" w:hAnsi="Songti SC Bold" w:cs="Songti SC Bold" w:hint="default"/>
        </w:rPr>
      </w:pPr>
      <w:r>
        <w:rPr>
          <w:rFonts w:ascii="Songti SC Regular" w:hAnsi="Songti SC Regular"/>
          <w:lang w:val="zh-CN" w:eastAsia="zh-CN"/>
        </w:rPr>
        <w:t xml:space="preserve">      </w:t>
      </w:r>
      <w:r>
        <w:rPr>
          <w:rStyle w:val="a6"/>
          <w:rFonts w:eastAsia="Songti SC Bold"/>
        </w:rPr>
        <w:t>行业法律法规</w:t>
      </w:r>
      <w:r>
        <w:rPr>
          <w:rStyle w:val="a6"/>
          <w:rFonts w:ascii="Songti SC Bold" w:eastAsia="Songti SC Bold" w:hAnsi="Songti SC Bold" w:cs="Songti SC Bold"/>
          <w:noProof/>
          <w:lang w:val="en-US" w:eastAsia="zh-CN"/>
        </w:rPr>
        <w:drawing>
          <wp:anchor distT="152400" distB="152400" distL="152400" distR="152400" simplePos="0" relativeHeight="251669504" behindDoc="0" locked="0" layoutInCell="1" allowOverlap="1" wp14:anchorId="57B092AA" wp14:editId="2BF77487">
            <wp:simplePos x="0" y="0"/>
            <wp:positionH relativeFrom="margin">
              <wp:posOffset>-6350</wp:posOffset>
            </wp:positionH>
            <wp:positionV relativeFrom="line">
              <wp:posOffset>255269</wp:posOffset>
            </wp:positionV>
            <wp:extent cx="4512972" cy="359563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20160921150447_m.png"/>
                    <pic:cNvPicPr>
                      <a:picLocks noChangeAspect="1"/>
                    </pic:cNvPicPr>
                  </pic:nvPicPr>
                  <pic:blipFill>
                    <a:blip r:embed="rId21">
                      <a:extLst/>
                    </a:blip>
                    <a:stretch>
                      <a:fillRect/>
                    </a:stretch>
                  </pic:blipFill>
                  <pic:spPr>
                    <a:xfrm>
                      <a:off x="0" y="0"/>
                      <a:ext cx="4512972" cy="3595635"/>
                    </a:xfrm>
                    <a:prstGeom prst="rect">
                      <a:avLst/>
                    </a:prstGeom>
                    <a:ln w="12700" cap="flat">
                      <a:noFill/>
                      <a:miter lim="400000"/>
                    </a:ln>
                    <a:effectLst/>
                  </pic:spPr>
                </pic:pic>
              </a:graphicData>
            </a:graphic>
          </wp:anchor>
        </w:drawing>
      </w:r>
    </w:p>
    <w:p w14:paraId="2BA2BEB5" w14:textId="77777777" w:rsidR="00271A20" w:rsidRDefault="00271A20">
      <w:pPr>
        <w:pStyle w:val="A5"/>
        <w:rPr>
          <w:rStyle w:val="a6"/>
          <w:rFonts w:ascii="Songti SC Bold" w:eastAsia="Songti SC Bold" w:hAnsi="Songti SC Bold" w:cs="Songti SC Bold" w:hint="default"/>
        </w:rPr>
      </w:pPr>
    </w:p>
    <w:p w14:paraId="1D7AEB4A" w14:textId="77777777" w:rsidR="00271A20" w:rsidRDefault="00271A20">
      <w:pPr>
        <w:pStyle w:val="A5"/>
        <w:rPr>
          <w:rStyle w:val="a6"/>
          <w:rFonts w:ascii="Songti SC Bold" w:eastAsia="Songti SC Bold" w:hAnsi="Songti SC Bold" w:cs="Songti SC Bold" w:hint="default"/>
        </w:rPr>
      </w:pPr>
    </w:p>
    <w:p w14:paraId="0FA13EF1" w14:textId="77777777" w:rsidR="00271A20" w:rsidRDefault="00271A20">
      <w:pPr>
        <w:pStyle w:val="A5"/>
        <w:rPr>
          <w:rStyle w:val="a6"/>
          <w:rFonts w:ascii="Songti SC Bold" w:eastAsia="Songti SC Bold" w:hAnsi="Songti SC Bold" w:cs="Songti SC Bold" w:hint="default"/>
        </w:rPr>
      </w:pPr>
    </w:p>
    <w:p w14:paraId="37F85AD9" w14:textId="77777777" w:rsidR="00271A20" w:rsidRDefault="00271A20">
      <w:pPr>
        <w:pStyle w:val="A5"/>
        <w:rPr>
          <w:rStyle w:val="a6"/>
          <w:rFonts w:ascii="Songti SC Bold" w:eastAsia="Songti SC Bold" w:hAnsi="Songti SC Bold" w:cs="Songti SC Bold" w:hint="default"/>
        </w:rPr>
      </w:pPr>
    </w:p>
    <w:p w14:paraId="4DC2129E" w14:textId="77777777" w:rsidR="00271A20" w:rsidRDefault="00271A20">
      <w:pPr>
        <w:pStyle w:val="A5"/>
        <w:rPr>
          <w:rStyle w:val="a6"/>
          <w:rFonts w:ascii="Songti SC Bold" w:eastAsia="Songti SC Bold" w:hAnsi="Songti SC Bold" w:cs="Songti SC Bold" w:hint="default"/>
        </w:rPr>
      </w:pPr>
    </w:p>
    <w:p w14:paraId="295124CC" w14:textId="77777777" w:rsidR="00271A20" w:rsidRDefault="00271A20">
      <w:pPr>
        <w:pStyle w:val="A5"/>
        <w:rPr>
          <w:rStyle w:val="a6"/>
          <w:rFonts w:ascii="Songti SC Bold" w:eastAsia="Songti SC Bold" w:hAnsi="Songti SC Bold" w:cs="Songti SC Bold" w:hint="default"/>
        </w:rPr>
      </w:pPr>
    </w:p>
    <w:p w14:paraId="28FD6114" w14:textId="77777777" w:rsidR="00271A20" w:rsidRDefault="00271A20">
      <w:pPr>
        <w:pStyle w:val="A5"/>
        <w:rPr>
          <w:rStyle w:val="a6"/>
          <w:rFonts w:ascii="Songti SC Bold" w:eastAsia="Songti SC Bold" w:hAnsi="Songti SC Bold" w:cs="Songti SC Bold" w:hint="default"/>
        </w:rPr>
      </w:pPr>
    </w:p>
    <w:p w14:paraId="1B82143C" w14:textId="77777777" w:rsidR="00271A20" w:rsidRDefault="00271A20">
      <w:pPr>
        <w:pStyle w:val="A5"/>
        <w:rPr>
          <w:rStyle w:val="a6"/>
          <w:rFonts w:ascii="Songti SC Bold" w:eastAsia="Songti SC Bold" w:hAnsi="Songti SC Bold" w:cs="Songti SC Bold" w:hint="default"/>
        </w:rPr>
      </w:pPr>
    </w:p>
    <w:p w14:paraId="684EFEB6" w14:textId="77777777" w:rsidR="00271A20" w:rsidRDefault="00271A20">
      <w:pPr>
        <w:pStyle w:val="A5"/>
        <w:rPr>
          <w:rStyle w:val="a6"/>
          <w:rFonts w:ascii="Songti SC Bold" w:eastAsia="Songti SC Bold" w:hAnsi="Songti SC Bold" w:cs="Songti SC Bold" w:hint="default"/>
        </w:rPr>
      </w:pPr>
    </w:p>
    <w:p w14:paraId="398E7FCF" w14:textId="77777777" w:rsidR="00271A20" w:rsidRDefault="00271A20">
      <w:pPr>
        <w:pStyle w:val="A5"/>
        <w:rPr>
          <w:rStyle w:val="a6"/>
          <w:rFonts w:ascii="Songti SC Bold" w:eastAsia="Songti SC Bold" w:hAnsi="Songti SC Bold" w:cs="Songti SC Bold" w:hint="default"/>
        </w:rPr>
      </w:pPr>
    </w:p>
    <w:p w14:paraId="2AC9ED0F" w14:textId="77777777" w:rsidR="00271A20" w:rsidRDefault="00271A20">
      <w:pPr>
        <w:pStyle w:val="A5"/>
        <w:rPr>
          <w:rStyle w:val="a6"/>
          <w:rFonts w:ascii="Songti SC Bold" w:eastAsia="Songti SC Bold" w:hAnsi="Songti SC Bold" w:cs="Songti SC Bold" w:hint="default"/>
        </w:rPr>
      </w:pPr>
    </w:p>
    <w:p w14:paraId="1F982F85" w14:textId="77777777" w:rsidR="00271A20" w:rsidRDefault="00271A20">
      <w:pPr>
        <w:pStyle w:val="A5"/>
        <w:rPr>
          <w:rStyle w:val="a6"/>
          <w:rFonts w:ascii="Songti SC Bold" w:eastAsia="Songti SC Bold" w:hAnsi="Songti SC Bold" w:cs="Songti SC Bold" w:hint="default"/>
        </w:rPr>
      </w:pPr>
    </w:p>
    <w:p w14:paraId="2C63B757" w14:textId="77777777" w:rsidR="00271A20" w:rsidRDefault="00271A20">
      <w:pPr>
        <w:pStyle w:val="A5"/>
        <w:rPr>
          <w:rStyle w:val="a6"/>
          <w:rFonts w:ascii="Songti SC Bold" w:eastAsia="Songti SC Bold" w:hAnsi="Songti SC Bold" w:cs="Songti SC Bold" w:hint="default"/>
        </w:rPr>
      </w:pPr>
    </w:p>
    <w:p w14:paraId="087D5D06" w14:textId="77777777" w:rsidR="00271A20" w:rsidRDefault="00271A20">
      <w:pPr>
        <w:pStyle w:val="A5"/>
        <w:rPr>
          <w:rStyle w:val="a6"/>
          <w:rFonts w:ascii="Songti SC Bold" w:eastAsia="Songti SC Bold" w:hAnsi="Songti SC Bold" w:cs="Songti SC Bold" w:hint="default"/>
        </w:rPr>
      </w:pPr>
    </w:p>
    <w:p w14:paraId="4C666F8B" w14:textId="77777777" w:rsidR="00271A20" w:rsidRDefault="00271A20">
      <w:pPr>
        <w:pStyle w:val="A5"/>
        <w:rPr>
          <w:rStyle w:val="a6"/>
          <w:rFonts w:ascii="Songti SC Bold" w:eastAsia="Songti SC Bold" w:hAnsi="Songti SC Bold" w:cs="Songti SC Bold" w:hint="default"/>
        </w:rPr>
      </w:pPr>
    </w:p>
    <w:p w14:paraId="10D20276" w14:textId="77777777" w:rsidR="00271A20" w:rsidRDefault="00271A20">
      <w:pPr>
        <w:pStyle w:val="A5"/>
        <w:rPr>
          <w:rStyle w:val="a6"/>
          <w:rFonts w:ascii="Songti SC Bold" w:eastAsia="Songti SC Bold" w:hAnsi="Songti SC Bold" w:cs="Songti SC Bold" w:hint="default"/>
        </w:rPr>
      </w:pPr>
    </w:p>
    <w:p w14:paraId="63B52FF9" w14:textId="77777777" w:rsidR="00271A20" w:rsidRDefault="00271A20">
      <w:pPr>
        <w:pStyle w:val="A5"/>
        <w:rPr>
          <w:rStyle w:val="a6"/>
          <w:rFonts w:ascii="Songti SC Bold" w:eastAsia="Songti SC Bold" w:hAnsi="Songti SC Bold" w:cs="Songti SC Bold" w:hint="default"/>
        </w:rPr>
      </w:pPr>
    </w:p>
    <w:p w14:paraId="38FE4BC2"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（数据来源：</w:t>
      </w:r>
      <w:r>
        <w:rPr>
          <w:rFonts w:ascii="Songti SC Regular" w:hAnsi="Songti SC Regular"/>
        </w:rPr>
        <w:t>http://www.chyxx.com/industry/201609/450630.html</w:t>
      </w:r>
      <w:r>
        <w:rPr>
          <w:rFonts w:eastAsia="Songti SC Regular"/>
          <w:lang w:val="zh-CN" w:eastAsia="zh-CN"/>
        </w:rPr>
        <w:t>）</w:t>
      </w:r>
    </w:p>
    <w:p w14:paraId="0EAD2553"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国内在医疗器械领域出台了相应的法律法规，有利于外骨骼产业作为康复机器人医疗器械逐步引入国内消费市场。</w:t>
      </w:r>
    </w:p>
    <w:p w14:paraId="237D9E72" w14:textId="77777777" w:rsidR="00271A20" w:rsidRDefault="003776BB">
      <w:pPr>
        <w:pStyle w:val="A5"/>
        <w:rPr>
          <w:rFonts w:ascii="Songti SC Regular" w:eastAsia="Songti SC Regular" w:hAnsi="Songti SC Regular" w:cs="Songti SC Regular" w:hint="default"/>
        </w:rPr>
      </w:pPr>
      <w:r>
        <w:rPr>
          <w:rFonts w:eastAsia="Songti SC Regular"/>
          <w:lang w:val="zh-CN" w:eastAsia="zh-CN"/>
        </w:rPr>
        <w:t>原因：</w:t>
      </w:r>
      <w:r>
        <w:rPr>
          <w:rFonts w:eastAsia="Songti SC Regular"/>
        </w:rPr>
        <w:t>一方</w:t>
      </w:r>
      <w:r>
        <w:rPr>
          <w:rFonts w:eastAsia="Songti SC Regular"/>
          <w:lang w:val="zh-CN" w:eastAsia="zh-CN"/>
        </w:rPr>
        <w:t>面应用于医疗康复领域的机械外骨骼</w:t>
      </w:r>
      <w:r>
        <w:rPr>
          <w:rFonts w:eastAsia="Songti SC Regular"/>
        </w:rPr>
        <w:t>属于高新技术产业，具有高投资、高风险、高附加值的特点，并具有部分公共产品的属性，需要政府的引导与扶持，以在一定程度上纠正和弥补市场失灵。</w:t>
      </w:r>
    </w:p>
    <w:p w14:paraId="25344538" w14:textId="77777777" w:rsidR="00271A20" w:rsidRDefault="003776BB">
      <w:pPr>
        <w:pStyle w:val="A5"/>
        <w:rPr>
          <w:rFonts w:ascii="Songti SC Regular" w:eastAsia="Songti SC Regular" w:hAnsi="Songti SC Regular" w:cs="Songti SC Regular" w:hint="default"/>
        </w:rPr>
      </w:pPr>
      <w:r>
        <w:rPr>
          <w:rFonts w:eastAsia="Songti SC Regular"/>
        </w:rPr>
        <w:t>另一方面，康复机器人</w:t>
      </w:r>
      <w:r>
        <w:rPr>
          <w:rFonts w:eastAsia="Songti SC Regular"/>
          <w:lang w:val="zh-CN" w:eastAsia="zh-CN"/>
        </w:rPr>
        <w:t>，医用机械外骨骼</w:t>
      </w:r>
      <w:r>
        <w:rPr>
          <w:rFonts w:eastAsia="Songti SC Regular"/>
        </w:rPr>
        <w:t>属于大型医疗器械。这本身就是一个受国家政策导向影响明显的行业，特别是十三五期间，医疗改革进入全</w:t>
      </w:r>
      <w:r>
        <w:rPr>
          <w:rFonts w:eastAsia="Songti SC Regular"/>
        </w:rPr>
        <w:t>面深化阶段，将对康复机器人行业</w:t>
      </w:r>
      <w:r>
        <w:rPr>
          <w:rFonts w:eastAsia="Songti SC Regular"/>
          <w:lang w:val="zh-CN" w:eastAsia="zh-CN"/>
        </w:rPr>
        <w:t>机械外骨骼行业市场引入</w:t>
      </w:r>
      <w:r>
        <w:rPr>
          <w:rFonts w:eastAsia="Songti SC Regular"/>
        </w:rPr>
        <w:t>产生深远影响。</w:t>
      </w:r>
    </w:p>
    <w:p w14:paraId="61504BF6" w14:textId="77777777" w:rsidR="00271A20" w:rsidRDefault="00271A20">
      <w:pPr>
        <w:pStyle w:val="A5"/>
        <w:rPr>
          <w:rFonts w:ascii="Songti SC Regular" w:eastAsia="Songti SC Regular" w:hAnsi="Songti SC Regular" w:cs="Songti SC Regular" w:hint="default"/>
        </w:rPr>
      </w:pPr>
    </w:p>
    <w:p w14:paraId="607EF54E"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w:t>
      </w:r>
    </w:p>
    <w:p w14:paraId="0195A27B" w14:textId="77777777" w:rsidR="00271A20" w:rsidRDefault="003776BB">
      <w:pPr>
        <w:pStyle w:val="A5"/>
        <w:rPr>
          <w:rStyle w:val="a6"/>
          <w:rFonts w:ascii="Songti SC Bold" w:eastAsia="Songti SC Bold" w:hAnsi="Songti SC Bold" w:cs="Songti SC Bold" w:hint="default"/>
        </w:rPr>
      </w:pPr>
      <w:r>
        <w:rPr>
          <w:rFonts w:ascii="Songti SC Regular" w:hAnsi="Songti SC Regular"/>
        </w:rPr>
        <w:t xml:space="preserve"> </w:t>
      </w:r>
      <w:r>
        <w:rPr>
          <w:rStyle w:val="a6"/>
          <w:rFonts w:eastAsia="Songti SC Bold"/>
        </w:rPr>
        <w:t>行业发展规划</w:t>
      </w:r>
    </w:p>
    <w:p w14:paraId="648706CC" w14:textId="77777777" w:rsidR="00271A20" w:rsidRDefault="00271A20">
      <w:pPr>
        <w:pStyle w:val="A5"/>
        <w:rPr>
          <w:rFonts w:ascii="Songti SC Regular" w:eastAsia="Songti SC Regular" w:hAnsi="Songti SC Regular" w:cs="Songti SC Regular" w:hint="default"/>
        </w:rPr>
      </w:pPr>
    </w:p>
    <w:p w14:paraId="2B1CB034" w14:textId="77777777" w:rsidR="00271A20" w:rsidRDefault="00271A20">
      <w:pPr>
        <w:pStyle w:val="A5"/>
        <w:rPr>
          <w:rFonts w:ascii="Songti SC Regular" w:eastAsia="Songti SC Regular" w:hAnsi="Songti SC Regular" w:cs="Songti SC Regular" w:hint="default"/>
        </w:rPr>
      </w:pPr>
    </w:p>
    <w:p w14:paraId="06A09602" w14:textId="77777777" w:rsidR="00271A20" w:rsidRDefault="003776BB">
      <w:pPr>
        <w:pStyle w:val="A5"/>
        <w:rPr>
          <w:rFonts w:ascii="Songti SC Bold" w:eastAsia="Songti SC Bold" w:hAnsi="Songti SC Bold" w:cs="Songti SC Bold" w:hint="default"/>
        </w:rPr>
      </w:pPr>
      <w:r>
        <w:rPr>
          <w:rFonts w:ascii="Songti SC Bold" w:hAnsi="Songti SC Bold"/>
        </w:rPr>
        <w:t>2.</w:t>
      </w:r>
      <w:r>
        <w:rPr>
          <w:rFonts w:eastAsia="Songti SC Bold"/>
        </w:rPr>
        <w:t>行业经济环境</w:t>
      </w:r>
    </w:p>
    <w:p w14:paraId="59A77968" w14:textId="77777777" w:rsidR="00271A20" w:rsidRDefault="003776BB">
      <w:pPr>
        <w:pStyle w:val="A5"/>
        <w:rPr>
          <w:rFonts w:ascii="Songti SC Bold" w:eastAsia="Songti SC Bold" w:hAnsi="Songti SC Bold" w:cs="Songti SC Bold" w:hint="default"/>
        </w:rPr>
      </w:pPr>
      <w:r>
        <w:rPr>
          <w:rFonts w:eastAsia="Songti SC Bold"/>
        </w:rPr>
        <w:t xml:space="preserve">       </w:t>
      </w:r>
      <w:r>
        <w:rPr>
          <w:rFonts w:eastAsia="Songti SC Bold"/>
        </w:rPr>
        <w:t>居民收入水平</w:t>
      </w:r>
      <w:r>
        <w:rPr>
          <w:rFonts w:ascii="Songti SC Bold" w:eastAsia="Songti SC Bold" w:hAnsi="Songti SC Bold" w:cs="Songti SC Bold"/>
          <w:noProof/>
          <w:lang w:val="en-US" w:eastAsia="zh-CN"/>
        </w:rPr>
        <w:drawing>
          <wp:anchor distT="152400" distB="152400" distL="152400" distR="152400" simplePos="0" relativeHeight="251670528" behindDoc="0" locked="0" layoutInCell="1" allowOverlap="1" wp14:anchorId="4F3E20AE" wp14:editId="1D78918C">
            <wp:simplePos x="0" y="0"/>
            <wp:positionH relativeFrom="margin">
              <wp:posOffset>320039</wp:posOffset>
            </wp:positionH>
            <wp:positionV relativeFrom="line">
              <wp:posOffset>285749</wp:posOffset>
            </wp:positionV>
            <wp:extent cx="3067050" cy="176520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城乡居民收入.png"/>
                    <pic:cNvPicPr>
                      <a:picLocks noChangeAspect="1"/>
                    </pic:cNvPicPr>
                  </pic:nvPicPr>
                  <pic:blipFill>
                    <a:blip r:embed="rId22">
                      <a:extLst/>
                    </a:blip>
                    <a:stretch>
                      <a:fillRect/>
                    </a:stretch>
                  </pic:blipFill>
                  <pic:spPr>
                    <a:xfrm>
                      <a:off x="0" y="0"/>
                      <a:ext cx="3067050" cy="1765209"/>
                    </a:xfrm>
                    <a:prstGeom prst="rect">
                      <a:avLst/>
                    </a:prstGeom>
                    <a:ln w="12700" cap="flat">
                      <a:noFill/>
                      <a:miter lim="400000"/>
                    </a:ln>
                    <a:effectLst/>
                  </pic:spPr>
                </pic:pic>
              </a:graphicData>
            </a:graphic>
          </wp:anchor>
        </w:drawing>
      </w:r>
    </w:p>
    <w:p w14:paraId="08E96AD8" w14:textId="77777777" w:rsidR="00271A20" w:rsidRDefault="00271A20">
      <w:pPr>
        <w:pStyle w:val="A5"/>
        <w:rPr>
          <w:rFonts w:ascii="Songti SC Bold" w:eastAsia="Songti SC Bold" w:hAnsi="Songti SC Bold" w:cs="Songti SC Bold" w:hint="default"/>
        </w:rPr>
      </w:pPr>
    </w:p>
    <w:p w14:paraId="7DB48EB2" w14:textId="77777777" w:rsidR="00271A20" w:rsidRDefault="00271A20">
      <w:pPr>
        <w:pStyle w:val="A5"/>
        <w:rPr>
          <w:rFonts w:ascii="Songti SC Bold" w:eastAsia="Songti SC Bold" w:hAnsi="Songti SC Bold" w:cs="Songti SC Bold" w:hint="default"/>
        </w:rPr>
      </w:pPr>
    </w:p>
    <w:p w14:paraId="12D345A4" w14:textId="77777777" w:rsidR="00271A20" w:rsidRDefault="003776BB">
      <w:pPr>
        <w:pStyle w:val="A5"/>
        <w:rPr>
          <w:rFonts w:ascii="Songti SC Bold" w:eastAsia="Songti SC Bold" w:hAnsi="Songti SC Bold" w:cs="Songti SC Bold" w:hint="default"/>
        </w:rPr>
      </w:pPr>
      <w:r>
        <w:rPr>
          <w:rFonts w:ascii="Songti SC Bold" w:hAnsi="Songti SC Bold"/>
        </w:rPr>
        <w:t xml:space="preserve">       </w:t>
      </w:r>
    </w:p>
    <w:p w14:paraId="4E236B89" w14:textId="77777777" w:rsidR="00271A20" w:rsidRDefault="00271A20">
      <w:pPr>
        <w:pStyle w:val="A5"/>
        <w:rPr>
          <w:rFonts w:ascii="Songti SC Bold" w:eastAsia="Songti SC Bold" w:hAnsi="Songti SC Bold" w:cs="Songti SC Bold" w:hint="default"/>
        </w:rPr>
      </w:pPr>
    </w:p>
    <w:p w14:paraId="3FE14122" w14:textId="77777777" w:rsidR="00271A20" w:rsidRDefault="00271A20">
      <w:pPr>
        <w:pStyle w:val="A5"/>
        <w:rPr>
          <w:rFonts w:ascii="Songti SC Bold" w:eastAsia="Songti SC Bold" w:hAnsi="Songti SC Bold" w:cs="Songti SC Bold" w:hint="default"/>
        </w:rPr>
      </w:pPr>
    </w:p>
    <w:p w14:paraId="3F8C9170" w14:textId="77777777" w:rsidR="00271A20" w:rsidRDefault="00271A20">
      <w:pPr>
        <w:pStyle w:val="A5"/>
        <w:rPr>
          <w:rFonts w:ascii="Songti SC Bold" w:eastAsia="Songti SC Bold" w:hAnsi="Songti SC Bold" w:cs="Songti SC Bold" w:hint="default"/>
        </w:rPr>
      </w:pPr>
    </w:p>
    <w:p w14:paraId="0EB45899" w14:textId="77777777" w:rsidR="00271A20" w:rsidRDefault="00271A20">
      <w:pPr>
        <w:pStyle w:val="A5"/>
        <w:rPr>
          <w:rFonts w:ascii="Songti SC Bold" w:eastAsia="Songti SC Bold" w:hAnsi="Songti SC Bold" w:cs="Songti SC Bold" w:hint="default"/>
        </w:rPr>
      </w:pPr>
    </w:p>
    <w:p w14:paraId="37B79011" w14:textId="77777777" w:rsidR="00271A20" w:rsidRDefault="00271A20">
      <w:pPr>
        <w:pStyle w:val="A5"/>
        <w:rPr>
          <w:rFonts w:ascii="Songti SC Bold" w:eastAsia="Songti SC Bold" w:hAnsi="Songti SC Bold" w:cs="Songti SC Bold" w:hint="default"/>
        </w:rPr>
      </w:pPr>
    </w:p>
    <w:p w14:paraId="181EB5A5" w14:textId="77777777" w:rsidR="00271A20" w:rsidRDefault="00271A20">
      <w:pPr>
        <w:pStyle w:val="A5"/>
        <w:rPr>
          <w:rFonts w:ascii="Songti SC Bold" w:eastAsia="Songti SC Bold" w:hAnsi="Songti SC Bold" w:cs="Songti SC Bold" w:hint="default"/>
        </w:rPr>
      </w:pPr>
    </w:p>
    <w:p w14:paraId="6D2B29C5" w14:textId="77777777" w:rsidR="00271A20" w:rsidRDefault="00271A20">
      <w:pPr>
        <w:pStyle w:val="A5"/>
        <w:rPr>
          <w:rFonts w:ascii="Songti SC Bold" w:eastAsia="Songti SC Bold" w:hAnsi="Songti SC Bold" w:cs="Songti SC Bold" w:hint="default"/>
        </w:rPr>
      </w:pPr>
    </w:p>
    <w:p w14:paraId="2BEE5890" w14:textId="77777777" w:rsidR="00271A20" w:rsidRDefault="00271A20">
      <w:pPr>
        <w:pStyle w:val="A5"/>
        <w:rPr>
          <w:rFonts w:ascii="Songti SC Bold" w:eastAsia="Songti SC Bold" w:hAnsi="Songti SC Bold" w:cs="Songti SC Bold" w:hint="default"/>
        </w:rPr>
      </w:pPr>
    </w:p>
    <w:p w14:paraId="71C858A9" w14:textId="77777777" w:rsidR="00271A20" w:rsidRDefault="003776BB">
      <w:pPr>
        <w:pStyle w:val="A5"/>
        <w:rPr>
          <w:rFonts w:ascii="Songti SC Bold" w:eastAsia="Songti SC Bold" w:hAnsi="Songti SC Bold" w:cs="Songti SC Bold" w:hint="default"/>
        </w:rPr>
      </w:pPr>
      <w:r>
        <w:rPr>
          <w:rFonts w:eastAsia="Songti SC Bold"/>
          <w:lang w:val="zh-CN" w:eastAsia="zh-CN"/>
        </w:rPr>
        <w:t>（数据来源：</w:t>
      </w:r>
      <w:r>
        <w:rPr>
          <w:rFonts w:ascii="Songti SC Bold" w:hAnsi="Songti SC Bold"/>
        </w:rPr>
        <w:t>http://www.chyxx.com/industry/201709/565105.html</w:t>
      </w:r>
      <w:r>
        <w:rPr>
          <w:rFonts w:eastAsia="Songti SC Bold"/>
          <w:lang w:val="zh-CN" w:eastAsia="zh-CN"/>
        </w:rPr>
        <w:t>）</w:t>
      </w:r>
    </w:p>
    <w:p w14:paraId="2DFE4F1F" w14:textId="77777777" w:rsidR="00271A20" w:rsidRDefault="00271A20">
      <w:pPr>
        <w:pStyle w:val="A5"/>
        <w:rPr>
          <w:rFonts w:ascii="Songti SC Bold" w:eastAsia="Songti SC Bold" w:hAnsi="Songti SC Bold" w:cs="Songti SC Bold" w:hint="default"/>
        </w:rPr>
      </w:pPr>
    </w:p>
    <w:p w14:paraId="102E1854" w14:textId="77777777" w:rsidR="00271A20" w:rsidRDefault="003776BB">
      <w:pPr>
        <w:pStyle w:val="A5"/>
        <w:rPr>
          <w:rFonts w:ascii="Songti SC Bold" w:eastAsia="Songti SC Bold" w:hAnsi="Songti SC Bold" w:cs="Songti SC Bold" w:hint="default"/>
        </w:rPr>
      </w:pPr>
      <w:r>
        <w:rPr>
          <w:rFonts w:eastAsia="Songti SC Bold"/>
          <w:lang w:val="zh-CN" w:eastAsia="zh-CN"/>
        </w:rPr>
        <w:t xml:space="preserve">      </w:t>
      </w:r>
      <w:r>
        <w:rPr>
          <w:rFonts w:eastAsia="Songti SC Bold"/>
          <w:lang w:val="zh-CN" w:eastAsia="zh-CN"/>
        </w:rPr>
        <w:t>城乡居民收入提高迅速，居民生活水平提高</w:t>
      </w:r>
    </w:p>
    <w:p w14:paraId="53680D9B" w14:textId="77777777" w:rsidR="00271A20" w:rsidRDefault="00271A20">
      <w:pPr>
        <w:pStyle w:val="A5"/>
        <w:rPr>
          <w:rFonts w:ascii="Songti SC Bold" w:eastAsia="Songti SC Bold" w:hAnsi="Songti SC Bold" w:cs="Songti SC Bold" w:hint="default"/>
        </w:rPr>
      </w:pPr>
    </w:p>
    <w:p w14:paraId="59DECAE6" w14:textId="77777777" w:rsidR="00271A20" w:rsidRDefault="003776BB">
      <w:pPr>
        <w:pStyle w:val="A5"/>
        <w:rPr>
          <w:rFonts w:ascii="Songti SC Bold" w:eastAsia="Songti SC Bold" w:hAnsi="Songti SC Bold" w:cs="Songti SC Bold" w:hint="default"/>
        </w:rPr>
      </w:pPr>
      <w:r>
        <w:rPr>
          <w:rFonts w:ascii="Songti SC Bold" w:hAnsi="Songti SC Bold"/>
          <w:lang w:val="zh-CN" w:eastAsia="zh-CN"/>
        </w:rPr>
        <w:t xml:space="preserve">       </w:t>
      </w:r>
      <w:r>
        <w:rPr>
          <w:rFonts w:eastAsia="Songti SC Bold"/>
        </w:rPr>
        <w:t>居民消费水平</w:t>
      </w:r>
    </w:p>
    <w:p w14:paraId="531AC05B" w14:textId="77777777" w:rsidR="00271A20" w:rsidRDefault="00271A20">
      <w:pPr>
        <w:pStyle w:val="A5"/>
        <w:rPr>
          <w:rFonts w:ascii="Songti SC Bold" w:eastAsia="Songti SC Bold" w:hAnsi="Songti SC Bold" w:cs="Songti SC Bold" w:hint="default"/>
        </w:rPr>
      </w:pPr>
    </w:p>
    <w:p w14:paraId="445244FD"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恩格尔系数情况</w:t>
      </w:r>
    </w:p>
    <w:p w14:paraId="232D8743" w14:textId="77777777" w:rsidR="00271A20" w:rsidRDefault="00271A20">
      <w:pPr>
        <w:pStyle w:val="A5"/>
        <w:rPr>
          <w:rFonts w:ascii="Songti SC Regular" w:eastAsia="Songti SC Regular" w:hAnsi="Songti SC Regular" w:cs="Songti SC Regular" w:hint="default"/>
        </w:rPr>
      </w:pPr>
    </w:p>
    <w:p w14:paraId="24AAD7A7"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城市化进程情况</w:t>
      </w:r>
    </w:p>
    <w:p w14:paraId="491FF1FE" w14:textId="77777777" w:rsidR="00271A20" w:rsidRDefault="00271A20">
      <w:pPr>
        <w:pStyle w:val="A5"/>
        <w:rPr>
          <w:rFonts w:ascii="Songti SC Regular" w:eastAsia="Songti SC Regular" w:hAnsi="Songti SC Regular" w:cs="Songti SC Regular" w:hint="default"/>
        </w:rPr>
      </w:pPr>
    </w:p>
    <w:p w14:paraId="69936C52"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人民币汇率走势</w:t>
      </w:r>
    </w:p>
    <w:p w14:paraId="57AF77D4" w14:textId="77777777" w:rsidR="00271A20" w:rsidRDefault="00271A20">
      <w:pPr>
        <w:pStyle w:val="A5"/>
        <w:rPr>
          <w:rFonts w:ascii="Songti SC Regular" w:eastAsia="Songti SC Regular" w:hAnsi="Songti SC Regular" w:cs="Songti SC Regular" w:hint="default"/>
        </w:rPr>
      </w:pPr>
    </w:p>
    <w:p w14:paraId="0194EB64" w14:textId="77777777" w:rsidR="00271A20" w:rsidRDefault="003776BB">
      <w:pPr>
        <w:pStyle w:val="A5"/>
        <w:rPr>
          <w:rFonts w:ascii="Songti SC Regular" w:eastAsia="Songti SC Regular" w:hAnsi="Songti SC Regular" w:cs="Songti SC Regular" w:hint="default"/>
        </w:rPr>
      </w:pPr>
      <w:r>
        <w:rPr>
          <w:rFonts w:ascii="Songti SC Regular" w:hAnsi="Songti SC Regular"/>
        </w:rPr>
        <w:t>3.</w:t>
      </w:r>
      <w:r>
        <w:rPr>
          <w:rFonts w:eastAsia="Songti SC Regular"/>
        </w:rPr>
        <w:t>行业技术环境</w:t>
      </w:r>
    </w:p>
    <w:p w14:paraId="491719F8"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行业专利申请数</w:t>
      </w:r>
    </w:p>
    <w:p w14:paraId="164C133E"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行业专利申请人</w:t>
      </w:r>
    </w:p>
    <w:p w14:paraId="7F8AEFC9"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热门专利技术</w:t>
      </w:r>
    </w:p>
    <w:p w14:paraId="101DF00D" w14:textId="77777777" w:rsidR="00271A20" w:rsidRDefault="00271A20">
      <w:pPr>
        <w:pStyle w:val="A5"/>
        <w:rPr>
          <w:rFonts w:ascii="Songti SC Regular" w:eastAsia="Songti SC Regular" w:hAnsi="Songti SC Regular" w:cs="Songti SC Regular" w:hint="default"/>
        </w:rPr>
      </w:pPr>
    </w:p>
    <w:p w14:paraId="678EEA47" w14:textId="77777777" w:rsidR="00271A20" w:rsidRDefault="003776BB">
      <w:pPr>
        <w:pStyle w:val="A5"/>
        <w:rPr>
          <w:rFonts w:ascii="Songti SC Regular" w:eastAsia="Songti SC Regular" w:hAnsi="Songti SC Regular" w:cs="Songti SC Regular" w:hint="default"/>
        </w:rPr>
      </w:pPr>
      <w:r>
        <w:rPr>
          <w:rFonts w:ascii="Songti SC Regular" w:hAnsi="Songti SC Regular"/>
        </w:rPr>
        <w:t>4.</w:t>
      </w:r>
      <w:r>
        <w:rPr>
          <w:rFonts w:eastAsia="Songti SC Regular"/>
        </w:rPr>
        <w:t>行业消费环境</w:t>
      </w:r>
    </w:p>
    <w:p w14:paraId="70BE918A"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行业消费态度调查</w:t>
      </w:r>
    </w:p>
    <w:p w14:paraId="59E23C9D"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消费驱动分析</w:t>
      </w:r>
    </w:p>
    <w:p w14:paraId="573C3903"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消费需求特点</w:t>
      </w:r>
    </w:p>
    <w:p w14:paraId="3C640A19" w14:textId="77777777" w:rsidR="00271A20" w:rsidRDefault="00271A20">
      <w:pPr>
        <w:pStyle w:val="A5"/>
        <w:rPr>
          <w:rFonts w:ascii="Songti SC Regular" w:eastAsia="Songti SC Regular" w:hAnsi="Songti SC Regular" w:cs="Songti SC Regular" w:hint="default"/>
        </w:rPr>
      </w:pPr>
    </w:p>
    <w:p w14:paraId="64E42B09"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消费群体分析</w:t>
      </w:r>
    </w:p>
    <w:p w14:paraId="2053DCD3"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医疗领域机械外骨骼受众人群主要来自三个方面：</w:t>
      </w:r>
    </w:p>
    <w:p w14:paraId="4C4B5B5A"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1</w:t>
      </w:r>
      <w:r>
        <w:rPr>
          <w:rFonts w:eastAsia="Songti SC Regular"/>
        </w:rPr>
        <w:t>，老年人群</w:t>
      </w:r>
      <w:r>
        <w:rPr>
          <w:rFonts w:ascii="Songti SC Regular" w:eastAsia="Songti SC Regular" w:hAnsi="Songti SC Regular" w:cs="Songti SC Regular"/>
          <w:noProof/>
          <w:lang w:val="en-US" w:eastAsia="zh-CN"/>
        </w:rPr>
        <w:drawing>
          <wp:anchor distT="152400" distB="152400" distL="152400" distR="152400" simplePos="0" relativeHeight="251659264" behindDoc="0" locked="0" layoutInCell="1" allowOverlap="1" wp14:anchorId="357475A3" wp14:editId="4FD1B685">
            <wp:simplePos x="0" y="0"/>
            <wp:positionH relativeFrom="page">
              <wp:posOffset>543551</wp:posOffset>
            </wp:positionH>
            <wp:positionV relativeFrom="line">
              <wp:posOffset>224835</wp:posOffset>
            </wp:positionV>
            <wp:extent cx="2939701" cy="1678924"/>
            <wp:effectExtent l="0" t="0" r="0" b="0"/>
            <wp:wrapThrough wrapText="bothSides" distL="152400" distR="152400">
              <wp:wrapPolygon edited="1">
                <wp:start x="0" y="0"/>
                <wp:lineTo x="21600" y="0"/>
                <wp:lineTo x="21600" y="21600"/>
                <wp:lineTo x="0" y="21600"/>
                <wp:lineTo x="0" y="0"/>
              </wp:wrapPolygon>
            </wp:wrapThrough>
            <wp:docPr id="1073741835" name="officeArt object" descr="20160921150446vf_m.png"/>
            <wp:cNvGraphicFramePr/>
            <a:graphic xmlns:a="http://schemas.openxmlformats.org/drawingml/2006/main">
              <a:graphicData uri="http://schemas.openxmlformats.org/drawingml/2006/picture">
                <pic:pic xmlns:pic="http://schemas.openxmlformats.org/drawingml/2006/picture">
                  <pic:nvPicPr>
                    <pic:cNvPr id="1073741835" name="20160921150446vf_m.png" descr="20160921150446vf_m.png"/>
                    <pic:cNvPicPr>
                      <a:picLocks noChangeAspect="1"/>
                    </pic:cNvPicPr>
                  </pic:nvPicPr>
                  <pic:blipFill>
                    <a:blip r:embed="rId23">
                      <a:extLst/>
                    </a:blip>
                    <a:stretch>
                      <a:fillRect/>
                    </a:stretch>
                  </pic:blipFill>
                  <pic:spPr>
                    <a:xfrm>
                      <a:off x="0" y="0"/>
                      <a:ext cx="2939701" cy="1678924"/>
                    </a:xfrm>
                    <a:prstGeom prst="rect">
                      <a:avLst/>
                    </a:prstGeom>
                    <a:ln w="12700" cap="flat">
                      <a:noFill/>
                      <a:miter lim="400000"/>
                    </a:ln>
                    <a:effectLst/>
                  </pic:spPr>
                </pic:pic>
              </a:graphicData>
            </a:graphic>
          </wp:anchor>
        </w:drawing>
      </w:r>
    </w:p>
    <w:p w14:paraId="01FC573A" w14:textId="77777777" w:rsidR="00271A20" w:rsidRDefault="003776BB">
      <w:pPr>
        <w:pStyle w:val="A5"/>
        <w:rPr>
          <w:rFonts w:ascii="Songti SC Regular" w:eastAsia="Songti SC Regular" w:hAnsi="Songti SC Regular" w:cs="Songti SC Regular" w:hint="default"/>
        </w:rPr>
      </w:pPr>
      <w:r>
        <w:rPr>
          <w:rStyle w:val="a6"/>
          <w:rFonts w:eastAsia="Songti SC Regular"/>
        </w:rPr>
        <w:t xml:space="preserve">         </w:t>
      </w:r>
      <w:r>
        <w:rPr>
          <w:rStyle w:val="a6"/>
          <w:rFonts w:eastAsia="Songti SC Regular"/>
        </w:rPr>
        <w:t>老年人高发病率的高血压、糖尿病、关节炎、心脑血管病和呼吸系统疾病为康复治疗的主要病种，随着我国老龄化程度的加深，截至</w:t>
      </w:r>
      <w:r>
        <w:rPr>
          <w:rStyle w:val="a6"/>
          <w:rFonts w:eastAsia="Songti SC Regular"/>
        </w:rPr>
        <w:t xml:space="preserve"> </w:t>
      </w:r>
      <w:r>
        <w:rPr>
          <w:rStyle w:val="a6"/>
          <w:rFonts w:ascii="Songti SC Regular" w:hAnsi="Songti SC Regular"/>
        </w:rPr>
        <w:t>2011</w:t>
      </w:r>
      <w:r>
        <w:rPr>
          <w:rStyle w:val="a6"/>
          <w:rFonts w:eastAsia="Songti SC Regular"/>
        </w:rPr>
        <w:t>年底全国</w:t>
      </w:r>
      <w:r>
        <w:rPr>
          <w:rStyle w:val="a6"/>
          <w:rFonts w:ascii="Songti SC Regular" w:hAnsi="Songti SC Regular"/>
        </w:rPr>
        <w:t>60</w:t>
      </w:r>
      <w:r>
        <w:rPr>
          <w:rStyle w:val="a6"/>
          <w:rFonts w:eastAsia="Songti SC Regular"/>
        </w:rPr>
        <w:t>岁以上老年人口达到约</w:t>
      </w:r>
      <w:r>
        <w:rPr>
          <w:rStyle w:val="a6"/>
          <w:rFonts w:ascii="Songti SC Regular" w:hAnsi="Songti SC Regular"/>
        </w:rPr>
        <w:t>1.9</w:t>
      </w:r>
      <w:r>
        <w:rPr>
          <w:rStyle w:val="a6"/>
          <w:rFonts w:eastAsia="Songti SC Regular"/>
        </w:rPr>
        <w:t>亿，到</w:t>
      </w:r>
      <w:r>
        <w:rPr>
          <w:rStyle w:val="a6"/>
          <w:rFonts w:ascii="Songti SC Regular" w:hAnsi="Songti SC Regular"/>
        </w:rPr>
        <w:t>2050</w:t>
      </w:r>
      <w:r>
        <w:rPr>
          <w:rStyle w:val="a6"/>
          <w:rFonts w:eastAsia="Songti SC Regular"/>
        </w:rPr>
        <w:t>年甚至将达到</w:t>
      </w:r>
      <w:r>
        <w:rPr>
          <w:rStyle w:val="a6"/>
          <w:rFonts w:ascii="Songti SC Regular" w:hAnsi="Songti SC Regular"/>
        </w:rPr>
        <w:t>4</w:t>
      </w:r>
      <w:r>
        <w:rPr>
          <w:rStyle w:val="a6"/>
          <w:rFonts w:ascii="Songti SC Regular" w:hAnsi="Songti SC Regular"/>
          <w:lang w:val="en-US"/>
        </w:rPr>
        <w:t>.</w:t>
      </w:r>
      <w:r>
        <w:rPr>
          <w:rStyle w:val="a6"/>
          <w:rFonts w:ascii="Songti SC Regular" w:hAnsi="Songti SC Regular"/>
        </w:rPr>
        <w:t>5</w:t>
      </w:r>
      <w:r>
        <w:rPr>
          <w:rStyle w:val="a6"/>
          <w:rFonts w:eastAsia="Songti SC Regular"/>
        </w:rPr>
        <w:t>亿。其中需要康复服务的约</w:t>
      </w:r>
      <w:r>
        <w:rPr>
          <w:rStyle w:val="a6"/>
          <w:rFonts w:ascii="Songti SC Regular" w:hAnsi="Songti SC Regular"/>
        </w:rPr>
        <w:t>7000</w:t>
      </w:r>
      <w:r>
        <w:rPr>
          <w:rStyle w:val="a6"/>
          <w:rFonts w:eastAsia="Songti SC Regular"/>
        </w:rPr>
        <w:t>多万人。</w:t>
      </w:r>
    </w:p>
    <w:p w14:paraId="48AB0324"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w:t>
      </w:r>
    </w:p>
    <w:p w14:paraId="63A46953"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w:t>
      </w:r>
    </w:p>
    <w:p w14:paraId="35697F8D" w14:textId="77777777" w:rsidR="00271A20" w:rsidRDefault="00271A20">
      <w:pPr>
        <w:pStyle w:val="A5"/>
        <w:rPr>
          <w:rFonts w:ascii="Songti SC Regular" w:eastAsia="Songti SC Regular" w:hAnsi="Songti SC Regular" w:cs="Songti SC Regular" w:hint="default"/>
        </w:rPr>
      </w:pPr>
    </w:p>
    <w:p w14:paraId="2B4F1B5E" w14:textId="77777777" w:rsidR="00271A20" w:rsidRDefault="003776BB">
      <w:pPr>
        <w:pStyle w:val="A5"/>
        <w:rPr>
          <w:rFonts w:ascii="Songti SC Regular" w:eastAsia="Songti SC Regular" w:hAnsi="Songti SC Regular" w:cs="Songti SC Regular" w:hint="default"/>
        </w:rPr>
      </w:pPr>
      <w:r>
        <w:rPr>
          <w:rFonts w:eastAsia="Songti SC Regular"/>
        </w:rPr>
        <w:t>（图片来源：中国产业信息网）</w:t>
      </w:r>
    </w:p>
    <w:p w14:paraId="14D9A225" w14:textId="77777777" w:rsidR="00271A20" w:rsidRDefault="00271A20">
      <w:pPr>
        <w:pStyle w:val="A5"/>
        <w:rPr>
          <w:rFonts w:ascii="Songti SC Regular" w:eastAsia="Songti SC Regular" w:hAnsi="Songti SC Regular" w:cs="Songti SC Regular" w:hint="default"/>
        </w:rPr>
      </w:pPr>
    </w:p>
    <w:p w14:paraId="7C2E135E"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w:t>
      </w:r>
    </w:p>
    <w:p w14:paraId="0EAA0A9E" w14:textId="77777777" w:rsidR="00271A20" w:rsidRDefault="00271A20">
      <w:pPr>
        <w:pStyle w:val="A5"/>
        <w:rPr>
          <w:rFonts w:ascii="Songti SC Regular" w:eastAsia="Songti SC Regular" w:hAnsi="Songti SC Regular" w:cs="Songti SC Regular" w:hint="default"/>
        </w:rPr>
      </w:pPr>
    </w:p>
    <w:p w14:paraId="2C66007A"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2</w:t>
      </w:r>
      <w:r>
        <w:rPr>
          <w:rFonts w:eastAsia="Songti SC Regular"/>
        </w:rPr>
        <w:t>，残疾人群</w:t>
      </w:r>
      <w:r>
        <w:rPr>
          <w:rFonts w:ascii="Songti SC Regular" w:eastAsia="Songti SC Regular" w:hAnsi="Songti SC Regular" w:cs="Songti SC Regular"/>
          <w:noProof/>
          <w:lang w:val="en-US" w:eastAsia="zh-CN"/>
        </w:rPr>
        <w:drawing>
          <wp:anchor distT="152400" distB="152400" distL="152400" distR="152400" simplePos="0" relativeHeight="251660288" behindDoc="0" locked="0" layoutInCell="1" allowOverlap="1" wp14:anchorId="3B53F105" wp14:editId="1E522B74">
            <wp:simplePos x="0" y="0"/>
            <wp:positionH relativeFrom="page">
              <wp:posOffset>860503</wp:posOffset>
            </wp:positionH>
            <wp:positionV relativeFrom="line">
              <wp:posOffset>405638</wp:posOffset>
            </wp:positionV>
            <wp:extent cx="2537332" cy="1535630"/>
            <wp:effectExtent l="0" t="0" r="0" b="0"/>
            <wp:wrapThrough wrapText="bothSides" distL="152400" distR="152400">
              <wp:wrapPolygon edited="1">
                <wp:start x="0" y="0"/>
                <wp:lineTo x="21621" y="0"/>
                <wp:lineTo x="21621" y="21609"/>
                <wp:lineTo x="0" y="21609"/>
                <wp:lineTo x="0" y="0"/>
              </wp:wrapPolygon>
            </wp:wrapThrough>
            <wp:docPr id="1073741836" name="officeArt object" descr="屏幕快照 2017-10-24 下午8.49.10.png"/>
            <wp:cNvGraphicFramePr/>
            <a:graphic xmlns:a="http://schemas.openxmlformats.org/drawingml/2006/main">
              <a:graphicData uri="http://schemas.openxmlformats.org/drawingml/2006/picture">
                <pic:pic xmlns:pic="http://schemas.openxmlformats.org/drawingml/2006/picture">
                  <pic:nvPicPr>
                    <pic:cNvPr id="1073741836" name="屏幕快照 2017-10-24 下午8.49.10.png" descr="屏幕快照 2017-10-24 下午8.49.10.png"/>
                    <pic:cNvPicPr>
                      <a:picLocks noChangeAspect="1"/>
                    </pic:cNvPicPr>
                  </pic:nvPicPr>
                  <pic:blipFill>
                    <a:blip r:embed="rId24">
                      <a:extLst/>
                    </a:blip>
                    <a:stretch>
                      <a:fillRect/>
                    </a:stretch>
                  </pic:blipFill>
                  <pic:spPr>
                    <a:xfrm>
                      <a:off x="0" y="0"/>
                      <a:ext cx="2537332" cy="1535630"/>
                    </a:xfrm>
                    <a:prstGeom prst="rect">
                      <a:avLst/>
                    </a:prstGeom>
                    <a:ln w="12700" cap="flat">
                      <a:noFill/>
                      <a:miter lim="400000"/>
                    </a:ln>
                    <a:effectLst/>
                  </pic:spPr>
                </pic:pic>
              </a:graphicData>
            </a:graphic>
          </wp:anchor>
        </w:drawing>
      </w:r>
    </w:p>
    <w:p w14:paraId="602D212F"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根据第六次全国人口普查及第二次全国残疾人抽样调查，</w:t>
      </w:r>
      <w:r>
        <w:rPr>
          <w:rFonts w:ascii="Songti SC Regular" w:hAnsi="Songti SC Regular"/>
        </w:rPr>
        <w:t>2010</w:t>
      </w:r>
      <w:r>
        <w:rPr>
          <w:rFonts w:eastAsia="Songti SC Regular"/>
        </w:rPr>
        <w:t>年末我国残疾人已达到</w:t>
      </w:r>
      <w:r>
        <w:rPr>
          <w:rFonts w:eastAsia="Songti SC Regular"/>
        </w:rPr>
        <w:t xml:space="preserve"> </w:t>
      </w:r>
      <w:r>
        <w:rPr>
          <w:rFonts w:ascii="Songti SC Regular" w:hAnsi="Songti SC Regular"/>
        </w:rPr>
        <w:t>8502</w:t>
      </w:r>
      <w:r>
        <w:rPr>
          <w:rFonts w:eastAsia="Songti SC Regular"/>
        </w:rPr>
        <w:t>万人，肢体残疾所占比率为</w:t>
      </w:r>
      <w:r>
        <w:rPr>
          <w:rFonts w:ascii="Songti SC Regular" w:hAnsi="Songti SC Regular"/>
        </w:rPr>
        <w:t>29%</w:t>
      </w:r>
      <w:r>
        <w:rPr>
          <w:rFonts w:eastAsia="Songti SC Regular"/>
        </w:rPr>
        <w:t>，为所有残疾人类型中比率最高，其中</w:t>
      </w:r>
      <w:r>
        <w:rPr>
          <w:rFonts w:ascii="Songti SC Regular" w:hAnsi="Songti SC Regular"/>
        </w:rPr>
        <w:t>5000</w:t>
      </w:r>
      <w:r>
        <w:rPr>
          <w:rFonts w:eastAsia="Songti SC Regular"/>
        </w:rPr>
        <w:t>多万人有康复需求。全国开展肢体残疾康复训练服务机构</w:t>
      </w:r>
      <w:r>
        <w:rPr>
          <w:rFonts w:ascii="Songti SC Regular" w:hAnsi="Songti SC Regular"/>
        </w:rPr>
        <w:t>2181</w:t>
      </w:r>
      <w:r>
        <w:rPr>
          <w:rFonts w:eastAsia="Songti SC Regular"/>
        </w:rPr>
        <w:t>个，仅对</w:t>
      </w:r>
      <w:r>
        <w:rPr>
          <w:rFonts w:ascii="Songti SC Regular" w:hAnsi="Songti SC Regular"/>
        </w:rPr>
        <w:t>36.7</w:t>
      </w:r>
      <w:r>
        <w:rPr>
          <w:rFonts w:eastAsia="Songti SC Regular"/>
        </w:rPr>
        <w:t>万肢体残疾者实施康复训练，占比不足</w:t>
      </w:r>
      <w:r>
        <w:rPr>
          <w:rFonts w:ascii="Songti SC Regular" w:hAnsi="Songti SC Regular"/>
        </w:rPr>
        <w:t>2%</w:t>
      </w:r>
      <w:r>
        <w:rPr>
          <w:rFonts w:eastAsia="Songti SC Regular"/>
        </w:rPr>
        <w:t>。</w:t>
      </w:r>
    </w:p>
    <w:p w14:paraId="3E5EF23F"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w:t>
      </w:r>
    </w:p>
    <w:p w14:paraId="5B80437C" w14:textId="77777777" w:rsidR="00271A20" w:rsidRDefault="00271A20">
      <w:pPr>
        <w:pStyle w:val="A5"/>
        <w:rPr>
          <w:rFonts w:ascii="Songti SC Regular" w:eastAsia="Songti SC Regular" w:hAnsi="Songti SC Regular" w:cs="Songti SC Regular" w:hint="default"/>
        </w:rPr>
      </w:pPr>
    </w:p>
    <w:p w14:paraId="62A9DBC3" w14:textId="77777777" w:rsidR="00271A20" w:rsidRDefault="00271A20">
      <w:pPr>
        <w:pStyle w:val="A5"/>
        <w:rPr>
          <w:rFonts w:ascii="Songti SC Regular" w:eastAsia="Songti SC Regular" w:hAnsi="Songti SC Regular" w:cs="Songti SC Regular" w:hint="default"/>
        </w:rPr>
      </w:pPr>
    </w:p>
    <w:p w14:paraId="2960C160" w14:textId="77777777" w:rsidR="00271A20" w:rsidRDefault="003776BB">
      <w:pPr>
        <w:pStyle w:val="A5"/>
        <w:rPr>
          <w:rFonts w:ascii="Songti SC Regular" w:eastAsia="Songti SC Regular" w:hAnsi="Songti SC Regular" w:cs="Songti SC Regular" w:hint="default"/>
        </w:rPr>
      </w:pPr>
      <w:r>
        <w:rPr>
          <w:rStyle w:val="a6"/>
          <w:rFonts w:eastAsia="Songti SC Regular"/>
        </w:rPr>
        <w:t>（图片来源：</w:t>
      </w:r>
      <w:r>
        <w:rPr>
          <w:rStyle w:val="a6"/>
          <w:rFonts w:ascii="Songti SC Regular" w:hAnsi="Songti SC Regular"/>
          <w:lang w:val="en-US"/>
        </w:rPr>
        <w:t>http://www.chyxx.com/industry/201601/380382.html</w:t>
      </w:r>
      <w:r>
        <w:rPr>
          <w:rStyle w:val="a6"/>
          <w:rFonts w:eastAsia="Songti SC Regular"/>
        </w:rPr>
        <w:t>）</w:t>
      </w:r>
    </w:p>
    <w:p w14:paraId="7FE74B2D" w14:textId="77777777" w:rsidR="00271A20" w:rsidRDefault="00271A20">
      <w:pPr>
        <w:pStyle w:val="A5"/>
        <w:rPr>
          <w:rFonts w:ascii="Songti SC Regular" w:eastAsia="Songti SC Regular" w:hAnsi="Songti SC Regular" w:cs="Songti SC Regular" w:hint="default"/>
        </w:rPr>
      </w:pPr>
    </w:p>
    <w:p w14:paraId="673BEC3D"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3</w:t>
      </w:r>
      <w:r>
        <w:rPr>
          <w:rFonts w:eastAsia="Songti SC Regular"/>
        </w:rPr>
        <w:t>，慢性病患</w:t>
      </w:r>
      <w:r>
        <w:rPr>
          <w:rFonts w:eastAsia="Songti SC Regular"/>
        </w:rPr>
        <w:t>者、亚健康人群需要康复治疗，预计至</w:t>
      </w:r>
      <w:r>
        <w:rPr>
          <w:rFonts w:ascii="Songti SC Regular" w:hAnsi="Songti SC Regular"/>
        </w:rPr>
        <w:t>2030</w:t>
      </w:r>
      <w:r>
        <w:rPr>
          <w:rFonts w:eastAsia="Songti SC Regular"/>
        </w:rPr>
        <w:t>年，我国慢性病患病率将高达</w:t>
      </w:r>
      <w:r>
        <w:rPr>
          <w:rFonts w:ascii="Songti SC Regular" w:hAnsi="Songti SC Regular"/>
        </w:rPr>
        <w:t>65.7%</w:t>
      </w:r>
      <w:r>
        <w:rPr>
          <w:rFonts w:eastAsia="Songti SC Regular"/>
        </w:rPr>
        <w:t>，神经性，肌肉性疾病的患病率也不容小觑。在所有慢性病患者当中，其中</w:t>
      </w:r>
      <w:r>
        <w:rPr>
          <w:rFonts w:ascii="Songti SC Regular" w:hAnsi="Songti SC Regular"/>
        </w:rPr>
        <w:t>80%</w:t>
      </w:r>
      <w:r>
        <w:rPr>
          <w:rFonts w:eastAsia="Songti SC Regular"/>
        </w:rPr>
        <w:t>的慢性病患者需要康复治疗。</w:t>
      </w:r>
    </w:p>
    <w:p w14:paraId="00E2D9C6" w14:textId="77777777" w:rsidR="00271A20" w:rsidRDefault="003776BB">
      <w:pPr>
        <w:pStyle w:val="A5"/>
        <w:rPr>
          <w:rFonts w:ascii="Songti SC Regular" w:eastAsia="Songti SC Regular" w:hAnsi="Songti SC Regular" w:cs="Songti SC Regular" w:hint="default"/>
        </w:rPr>
      </w:pPr>
      <w:r>
        <w:rPr>
          <w:rFonts w:ascii="Songti SC Regular" w:hAnsi="Songti SC Regular"/>
        </w:rPr>
        <w:t xml:space="preserve">          </w:t>
      </w:r>
    </w:p>
    <w:p w14:paraId="19C92CD7" w14:textId="77777777" w:rsidR="00271A20" w:rsidRDefault="003776BB">
      <w:pPr>
        <w:pStyle w:val="A5"/>
        <w:rPr>
          <w:rFonts w:ascii="Songti SC Regular" w:eastAsia="Songti SC Regular" w:hAnsi="Songti SC Regular" w:cs="Songti SC Regular" w:hint="default"/>
        </w:rPr>
      </w:pPr>
      <w:r>
        <w:rPr>
          <w:rFonts w:ascii="Songti SC Regular" w:hAnsi="Songti SC Regular"/>
          <w:lang w:val="zh-CN" w:eastAsia="zh-CN"/>
        </w:rPr>
        <w:t xml:space="preserve">          </w:t>
      </w:r>
      <w:r>
        <w:rPr>
          <w:rFonts w:eastAsia="Songti SC Regular"/>
        </w:rPr>
        <w:t>消费行为分析</w:t>
      </w:r>
    </w:p>
    <w:p w14:paraId="55C9F884" w14:textId="77777777" w:rsidR="00271A20" w:rsidRDefault="00271A20">
      <w:pPr>
        <w:pStyle w:val="A5"/>
        <w:rPr>
          <w:rFonts w:ascii="Songti SC Regular" w:eastAsia="Songti SC Regular" w:hAnsi="Songti SC Regular" w:cs="Songti SC Regular" w:hint="default"/>
        </w:rPr>
      </w:pPr>
    </w:p>
    <w:p w14:paraId="404FBF13"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消费关注点分析</w:t>
      </w:r>
    </w:p>
    <w:p w14:paraId="4E621943" w14:textId="77777777" w:rsidR="00271A20" w:rsidRDefault="00271A20">
      <w:pPr>
        <w:pStyle w:val="A5"/>
        <w:rPr>
          <w:rFonts w:ascii="Songti SC Regular" w:eastAsia="Songti SC Regular" w:hAnsi="Songti SC Regular" w:cs="Songti SC Regular" w:hint="default"/>
        </w:rPr>
      </w:pPr>
    </w:p>
    <w:p w14:paraId="2470059E" w14:textId="77777777" w:rsidR="00271A20" w:rsidRDefault="003776BB">
      <w:pPr>
        <w:pStyle w:val="A5"/>
        <w:rPr>
          <w:rFonts w:ascii="Songti SC Regular" w:eastAsia="Songti SC Regular" w:hAnsi="Songti SC Regular" w:cs="Songti SC Regular" w:hint="default"/>
        </w:rPr>
      </w:pPr>
      <w:r>
        <w:rPr>
          <w:rFonts w:eastAsia="Songti SC Regular"/>
        </w:rPr>
        <w:t xml:space="preserve">          </w:t>
      </w:r>
      <w:r>
        <w:rPr>
          <w:rFonts w:eastAsia="Songti SC Regular"/>
        </w:rPr>
        <w:t>消费区域分析</w:t>
      </w:r>
    </w:p>
    <w:p w14:paraId="789455E9" w14:textId="77777777" w:rsidR="00271A20" w:rsidRDefault="00271A20">
      <w:pPr>
        <w:pStyle w:val="A5"/>
        <w:rPr>
          <w:rFonts w:ascii="Songti SC Regular" w:eastAsia="Songti SC Regular" w:hAnsi="Songti SC Regular" w:cs="Songti SC Regular" w:hint="default"/>
        </w:rPr>
      </w:pPr>
    </w:p>
    <w:p w14:paraId="6DB0D1D7" w14:textId="77777777" w:rsidR="00271A20" w:rsidRDefault="00271A20">
      <w:pPr>
        <w:pStyle w:val="A5"/>
        <w:rPr>
          <w:rFonts w:ascii="Songti SC Regular" w:eastAsia="Songti SC Regular" w:hAnsi="Songti SC Regular" w:cs="Songti SC Regular" w:hint="default"/>
        </w:rPr>
      </w:pPr>
    </w:p>
    <w:p w14:paraId="336F0B3C" w14:textId="77777777" w:rsidR="00271A20" w:rsidRDefault="00271A20">
      <w:pPr>
        <w:pStyle w:val="A5"/>
        <w:rPr>
          <w:rFonts w:ascii="Songti SC Regular" w:eastAsia="Songti SC Regular" w:hAnsi="Songti SC Regular" w:cs="Songti SC Regular" w:hint="default"/>
        </w:rPr>
      </w:pPr>
    </w:p>
    <w:p w14:paraId="460EC674" w14:textId="77777777" w:rsidR="00271A20" w:rsidRDefault="00271A20">
      <w:pPr>
        <w:pStyle w:val="A5"/>
        <w:rPr>
          <w:rFonts w:ascii="Songti SC Regular" w:eastAsia="Songti SC Regular" w:hAnsi="Songti SC Regular" w:cs="Songti SC Regular" w:hint="default"/>
        </w:rPr>
      </w:pPr>
    </w:p>
    <w:p w14:paraId="3FE018D2" w14:textId="77777777" w:rsidR="00271A20" w:rsidRDefault="00271A20">
      <w:pPr>
        <w:pStyle w:val="A5"/>
        <w:rPr>
          <w:rFonts w:ascii="Songti SC Regular" w:eastAsia="Songti SC Regular" w:hAnsi="Songti SC Regular" w:cs="Songti SC Regular" w:hint="default"/>
        </w:rPr>
      </w:pPr>
    </w:p>
    <w:p w14:paraId="13251179" w14:textId="77777777" w:rsidR="00271A20" w:rsidRDefault="00271A20">
      <w:pPr>
        <w:pStyle w:val="A5"/>
        <w:rPr>
          <w:rFonts w:ascii="Songti SC Regular" w:eastAsia="Songti SC Regular" w:hAnsi="Songti SC Regular" w:cs="Songti SC Regular" w:hint="default"/>
        </w:rPr>
      </w:pPr>
    </w:p>
    <w:p w14:paraId="101C18FD" w14:textId="77777777" w:rsidR="00271A20" w:rsidRDefault="00271A20">
      <w:pPr>
        <w:pStyle w:val="A5"/>
        <w:rPr>
          <w:rFonts w:ascii="Songti SC Regular" w:eastAsia="Songti SC Regular" w:hAnsi="Songti SC Regular" w:cs="Songti SC Regular" w:hint="default"/>
        </w:rPr>
      </w:pPr>
    </w:p>
    <w:p w14:paraId="20F76712" w14:textId="77777777" w:rsidR="00271A20" w:rsidRDefault="003776BB">
      <w:pPr>
        <w:pStyle w:val="A5"/>
        <w:rPr>
          <w:rFonts w:ascii="Songti SC Regular" w:eastAsia="Songti SC Regular" w:hAnsi="Songti SC Regular" w:cs="Songti SC Regular" w:hint="default"/>
        </w:rPr>
      </w:pPr>
      <w:r>
        <w:rPr>
          <w:rFonts w:eastAsia="Songti SC Regular"/>
        </w:rPr>
        <w:t>企业状况</w:t>
      </w:r>
    </w:p>
    <w:p w14:paraId="4E39EA1E" w14:textId="77777777" w:rsidR="00271A20" w:rsidRDefault="00271A20">
      <w:pPr>
        <w:pStyle w:val="A5"/>
        <w:rPr>
          <w:rFonts w:ascii="Songti SC Regular" w:eastAsia="Songti SC Regular" w:hAnsi="Songti SC Regular" w:cs="Songti SC Regular" w:hint="default"/>
        </w:rPr>
      </w:pPr>
    </w:p>
    <w:p w14:paraId="1ED74CCE" w14:textId="77777777" w:rsidR="00271A20" w:rsidRDefault="00271A20">
      <w:pPr>
        <w:pStyle w:val="A5"/>
        <w:rPr>
          <w:rFonts w:ascii="Songti SC Regular" w:eastAsia="Songti SC Regular" w:hAnsi="Songti SC Regular" w:cs="Songti SC Regular" w:hint="default"/>
        </w:rPr>
      </w:pPr>
    </w:p>
    <w:p w14:paraId="44AA2E63" w14:textId="77777777" w:rsidR="00271A20" w:rsidRDefault="00271A20">
      <w:pPr>
        <w:pStyle w:val="A5"/>
        <w:rPr>
          <w:rFonts w:ascii="Songti SC Regular" w:eastAsia="Songti SC Regular" w:hAnsi="Songti SC Regular" w:cs="Songti SC Regular" w:hint="default"/>
        </w:rPr>
      </w:pPr>
    </w:p>
    <w:p w14:paraId="4FC2649B" w14:textId="77777777" w:rsidR="00271A20" w:rsidRDefault="00271A20">
      <w:pPr>
        <w:pStyle w:val="A5"/>
        <w:rPr>
          <w:rFonts w:ascii="Songti SC Regular" w:eastAsia="Songti SC Regular" w:hAnsi="Songti SC Regular" w:cs="Songti SC Regular" w:hint="default"/>
        </w:rPr>
      </w:pPr>
    </w:p>
    <w:p w14:paraId="6F9A6393" w14:textId="77777777" w:rsidR="00271A20" w:rsidRDefault="00271A20">
      <w:pPr>
        <w:pStyle w:val="A5"/>
        <w:rPr>
          <w:rFonts w:ascii="Songti SC Regular" w:eastAsia="Songti SC Regular" w:hAnsi="Songti SC Regular" w:cs="Songti SC Regular" w:hint="default"/>
        </w:rPr>
      </w:pPr>
    </w:p>
    <w:p w14:paraId="10EAF35E" w14:textId="77777777" w:rsidR="00271A20" w:rsidRDefault="003776BB">
      <w:pPr>
        <w:pStyle w:val="A5"/>
        <w:rPr>
          <w:rFonts w:ascii="Songti SC Regular" w:eastAsia="Songti SC Regular" w:hAnsi="Songti SC Regular" w:cs="Songti SC Regular" w:hint="default"/>
        </w:rPr>
      </w:pPr>
      <w:r>
        <w:rPr>
          <w:rFonts w:eastAsia="Songti SC Regular"/>
        </w:rPr>
        <w:t>未来预期</w:t>
      </w:r>
    </w:p>
    <w:p w14:paraId="20872575" w14:textId="77777777" w:rsidR="00271A20" w:rsidRDefault="00271A20">
      <w:pPr>
        <w:pStyle w:val="A5"/>
        <w:rPr>
          <w:rFonts w:ascii="Songti SC Regular" w:eastAsia="Songti SC Regular" w:hAnsi="Songti SC Regular" w:cs="Songti SC Regular" w:hint="default"/>
        </w:rPr>
      </w:pPr>
    </w:p>
    <w:p w14:paraId="7BB4B7D7" w14:textId="77777777" w:rsidR="00271A20" w:rsidRDefault="00271A20">
      <w:pPr>
        <w:pStyle w:val="A5"/>
        <w:rPr>
          <w:rFonts w:ascii="Songti SC Regular" w:eastAsia="Songti SC Regular" w:hAnsi="Songti SC Regular" w:cs="Songti SC Regular" w:hint="default"/>
        </w:rPr>
      </w:pPr>
    </w:p>
    <w:p w14:paraId="5EFDB81A" w14:textId="77777777" w:rsidR="00271A20" w:rsidRDefault="00271A20">
      <w:pPr>
        <w:pStyle w:val="A5"/>
        <w:rPr>
          <w:rFonts w:ascii="Songti SC Regular" w:eastAsia="Songti SC Regular" w:hAnsi="Songti SC Regular" w:cs="Songti SC Regular" w:hint="default"/>
        </w:rPr>
      </w:pPr>
    </w:p>
    <w:p w14:paraId="468CA72B" w14:textId="77777777" w:rsidR="00271A20" w:rsidRDefault="00271A20">
      <w:pPr>
        <w:pStyle w:val="A5"/>
        <w:rPr>
          <w:rFonts w:ascii="Songti SC Regular" w:eastAsia="Songti SC Regular" w:hAnsi="Songti SC Regular" w:cs="Songti SC Regular" w:hint="default"/>
        </w:rPr>
      </w:pPr>
    </w:p>
    <w:p w14:paraId="1CF601C7" w14:textId="77777777" w:rsidR="00271A20" w:rsidRDefault="00271A20">
      <w:pPr>
        <w:pStyle w:val="A5"/>
        <w:rPr>
          <w:rFonts w:ascii="Songti SC Regular" w:eastAsia="Songti SC Regular" w:hAnsi="Songti SC Regular" w:cs="Songti SC Regular" w:hint="default"/>
        </w:rPr>
      </w:pPr>
    </w:p>
    <w:p w14:paraId="24AEEB03" w14:textId="77777777" w:rsidR="00271A20" w:rsidRDefault="00271A20">
      <w:pPr>
        <w:pStyle w:val="A5"/>
        <w:rPr>
          <w:rFonts w:ascii="Songti SC Regular" w:eastAsia="Songti SC Regular" w:hAnsi="Songti SC Regular" w:cs="Songti SC Regular" w:hint="default"/>
        </w:rPr>
      </w:pPr>
    </w:p>
    <w:p w14:paraId="657AA303" w14:textId="77777777" w:rsidR="00271A20" w:rsidRDefault="00271A20">
      <w:pPr>
        <w:pStyle w:val="A5"/>
        <w:rPr>
          <w:rFonts w:ascii="Songti SC Regular" w:eastAsia="Songti SC Regular" w:hAnsi="Songti SC Regular" w:cs="Songti SC Regular" w:hint="default"/>
        </w:rPr>
      </w:pPr>
    </w:p>
    <w:p w14:paraId="2CCC8A86" w14:textId="77777777" w:rsidR="00271A20" w:rsidRDefault="003776BB">
      <w:pPr>
        <w:pStyle w:val="A5"/>
        <w:rPr>
          <w:rFonts w:ascii="Songti SC Regular" w:eastAsia="Songti SC Regular" w:hAnsi="Songti SC Regular" w:cs="Songti SC Regular" w:hint="default"/>
        </w:rPr>
      </w:pPr>
      <w:r>
        <w:rPr>
          <w:rFonts w:ascii="Songti SC Regular" w:hAnsi="Songti SC Regular"/>
        </w:rPr>
        <w:t>reference</w:t>
      </w:r>
      <w:r>
        <w:rPr>
          <w:rFonts w:eastAsia="Songti SC Regular"/>
        </w:rPr>
        <w:t>：</w:t>
      </w:r>
    </w:p>
    <w:p w14:paraId="3DEB07C1" w14:textId="77777777" w:rsidR="00271A20" w:rsidRDefault="003776BB">
      <w:pPr>
        <w:pStyle w:val="A5"/>
        <w:rPr>
          <w:rFonts w:ascii="Songti SC Regular" w:eastAsia="Songti SC Regular" w:hAnsi="Songti SC Regular" w:cs="Songti SC Regular" w:hint="default"/>
        </w:rPr>
      </w:pPr>
      <w:r>
        <w:rPr>
          <w:rStyle w:val="a6"/>
          <w:rFonts w:ascii="Songti SC Regular" w:hAnsi="Songti SC Regular"/>
        </w:rPr>
        <w:t>1.</w:t>
      </w:r>
      <w:hyperlink r:id="rId25" w:history="1">
        <w:r>
          <w:rPr>
            <w:rStyle w:val="Hyperlink5"/>
            <w:rFonts w:ascii="Songti SC Regular" w:hAnsi="Songti SC Regular"/>
          </w:rPr>
          <w:t>http://exoskeletonreport.com/2016/07/military-exoskeletons/</w:t>
        </w:r>
      </w:hyperlink>
    </w:p>
    <w:p w14:paraId="7C953F1E" w14:textId="77777777" w:rsidR="00271A20" w:rsidRDefault="003776BB">
      <w:pPr>
        <w:pStyle w:val="A5"/>
        <w:rPr>
          <w:rFonts w:ascii="Songti SC Regular" w:eastAsia="Songti SC Regular" w:hAnsi="Songti SC Regular" w:cs="Songti SC Regular" w:hint="default"/>
        </w:rPr>
      </w:pPr>
      <w:r>
        <w:rPr>
          <w:rStyle w:val="a6"/>
          <w:rFonts w:ascii="Songti SC Regular" w:hAnsi="Songti SC Regular"/>
        </w:rPr>
        <w:t>2</w:t>
      </w:r>
      <w:r>
        <w:rPr>
          <w:rStyle w:val="a6"/>
          <w:rFonts w:ascii="Songti SC Regular" w:hAnsi="Songti SC Regular"/>
          <w:lang w:val="en-US"/>
        </w:rPr>
        <w:t>.</w:t>
      </w:r>
      <w:r>
        <w:rPr>
          <w:rStyle w:val="a6"/>
          <w:rFonts w:ascii="Songti SC Regular" w:hAnsi="Songti SC Regular"/>
        </w:rPr>
        <w:t xml:space="preserve"> </w:t>
      </w:r>
      <w:hyperlink r:id="rId26" w:history="1">
        <w:r>
          <w:rPr>
            <w:rStyle w:val="Hyperlink6"/>
            <w:rFonts w:ascii="Songti SC Regular" w:hAnsi="Songti SC Regular"/>
          </w:rPr>
          <w:t>http://exoskeletonreport.com/2016/04/exoskele</w:t>
        </w:r>
        <w:r>
          <w:rPr>
            <w:rStyle w:val="Hyperlink6"/>
            <w:rFonts w:ascii="Songti SC Regular" w:hAnsi="Songti SC Regular"/>
          </w:rPr>
          <w:t>tons-for-industry-and-work/</w:t>
        </w:r>
      </w:hyperlink>
    </w:p>
    <w:p w14:paraId="04A35119" w14:textId="77777777" w:rsidR="00271A20" w:rsidRDefault="003776BB">
      <w:pPr>
        <w:pStyle w:val="A5"/>
        <w:rPr>
          <w:rFonts w:ascii="Songti SC Regular" w:eastAsia="Songti SC Regular" w:hAnsi="Songti SC Regular" w:cs="Songti SC Regular" w:hint="default"/>
        </w:rPr>
      </w:pPr>
      <w:r>
        <w:rPr>
          <w:rStyle w:val="a6"/>
          <w:rFonts w:ascii="Songti SC Regular" w:hAnsi="Songti SC Regular"/>
        </w:rPr>
        <w:t>3.</w:t>
      </w:r>
      <w:hyperlink r:id="rId27" w:history="1">
        <w:r>
          <w:rPr>
            <w:rStyle w:val="Hyperlink5"/>
            <w:rFonts w:ascii="Songti SC Regular" w:hAnsi="Songti SC Regular"/>
          </w:rPr>
          <w:t>http://exoskeletonreport.com/2016/06/medical-exoskeletons/</w:t>
        </w:r>
      </w:hyperlink>
    </w:p>
    <w:p w14:paraId="086ACE7A" w14:textId="77777777" w:rsidR="00271A20" w:rsidRDefault="003776BB">
      <w:pPr>
        <w:pStyle w:val="A5"/>
        <w:rPr>
          <w:rFonts w:ascii="Songti SC Regular" w:eastAsia="Songti SC Regular" w:hAnsi="Songti SC Regular" w:cs="Songti SC Regular" w:hint="default"/>
        </w:rPr>
      </w:pPr>
      <w:r>
        <w:rPr>
          <w:rFonts w:ascii="Songti SC Regular" w:hAnsi="Songti SC Regular"/>
          <w:lang w:val="zh-CN" w:eastAsia="zh-CN"/>
        </w:rPr>
        <w:t>4.</w:t>
      </w:r>
      <w:hyperlink r:id="rId28" w:history="1">
        <w:r>
          <w:rPr>
            <w:rStyle w:val="Hyperlink2"/>
            <w:rFonts w:ascii="Songti SC Regular" w:hAnsi="Songti SC Regular"/>
            <w:lang w:val="en-US"/>
          </w:rPr>
          <w:t>http:/</w:t>
        </w:r>
        <w:r>
          <w:rPr>
            <w:rStyle w:val="Hyperlink2"/>
            <w:rFonts w:ascii="Songti SC Regular" w:hAnsi="Songti SC Regular"/>
            <w:lang w:val="en-US"/>
          </w:rPr>
          <w:t>/www.whiov.ac.cn/xwdt_105286/kydt/201509/t20150910_4422949.html</w:t>
        </w:r>
      </w:hyperlink>
    </w:p>
    <w:p w14:paraId="047FE01C" w14:textId="77777777" w:rsidR="00271A20" w:rsidRDefault="003776BB">
      <w:pPr>
        <w:pStyle w:val="A5"/>
        <w:rPr>
          <w:rFonts w:hint="default"/>
        </w:rPr>
      </w:pPr>
      <w:r>
        <w:rPr>
          <w:rFonts w:ascii="Songti SC Regular" w:hAnsi="Songti SC Regular"/>
          <w:lang w:val="zh-CN" w:eastAsia="zh-CN"/>
        </w:rPr>
        <w:t>5.</w:t>
      </w:r>
      <w:r>
        <w:rPr>
          <w:rFonts w:ascii="Songti SC Regular" w:hAnsi="Songti SC Regular"/>
          <w:lang w:val="en-US"/>
        </w:rPr>
        <w:t>http://www.chyxx.com/industry/201609/450630.html</w:t>
      </w:r>
    </w:p>
    <w:sectPr w:rsidR="00271A20">
      <w:headerReference w:type="default" r:id="rId29"/>
      <w:footerReference w:type="default" r:id="rId30"/>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8DD88C" w14:textId="77777777" w:rsidR="00000000" w:rsidRDefault="003776BB">
      <w:r>
        <w:separator/>
      </w:r>
    </w:p>
  </w:endnote>
  <w:endnote w:type="continuationSeparator" w:id="0">
    <w:p w14:paraId="30867AA7" w14:textId="77777777" w:rsidR="00000000" w:rsidRDefault="00377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Songti SC Bold">
    <w:panose1 w:val="02010600040101010101"/>
    <w:charset w:val="50"/>
    <w:family w:val="auto"/>
    <w:pitch w:val="variable"/>
    <w:sig w:usb0="00000287" w:usb1="080F0000" w:usb2="00000010" w:usb3="00000000" w:csb0="0004009F" w:csb1="00000000"/>
  </w:font>
  <w:font w:name="Songti SC Regular">
    <w:panose1 w:val="02010600040101010101"/>
    <w:charset w:val="50"/>
    <w:family w:val="auto"/>
    <w:pitch w:val="variable"/>
    <w:sig w:usb0="00000287" w:usb1="080F0000" w:usb2="00000010" w:usb3="00000000" w:csb0="000400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43CDC" w14:textId="77777777" w:rsidR="00271A20" w:rsidRDefault="00271A20">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59C46D" w14:textId="77777777" w:rsidR="00000000" w:rsidRDefault="003776BB">
      <w:r>
        <w:separator/>
      </w:r>
    </w:p>
  </w:footnote>
  <w:footnote w:type="continuationSeparator" w:id="0">
    <w:p w14:paraId="2B8749DC" w14:textId="77777777" w:rsidR="00000000" w:rsidRDefault="003776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97E23" w14:textId="77777777" w:rsidR="00271A20" w:rsidRDefault="00271A20">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71A20"/>
    <w:rsid w:val="00271A20"/>
    <w:rsid w:val="00377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097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customStyle="1" w:styleId="A5">
    <w:name w:val="正文 A"/>
    <w:rPr>
      <w:rFonts w:ascii="Arial Unicode MS" w:eastAsia="Arial Unicode MS" w:hAnsi="Arial Unicode MS" w:cs="Arial Unicode MS" w:hint="eastAsia"/>
      <w:color w:val="000000"/>
      <w:sz w:val="22"/>
      <w:szCs w:val="22"/>
      <w:u w:color="000000"/>
      <w:lang w:val="zh-TW" w:eastAsia="zh-TW"/>
    </w:rPr>
  </w:style>
  <w:style w:type="character" w:customStyle="1" w:styleId="a6">
    <w:name w:val="无"/>
  </w:style>
  <w:style w:type="character" w:customStyle="1" w:styleId="Hyperlink0">
    <w:name w:val="Hyperlink.0"/>
    <w:basedOn w:val="a6"/>
    <w:rPr>
      <w:color w:val="333333"/>
      <w:u w:color="333333"/>
      <w:lang w:val="zh-TW" w:eastAsia="zh-TW"/>
    </w:rPr>
  </w:style>
  <w:style w:type="character" w:customStyle="1" w:styleId="Hyperlink1">
    <w:name w:val="Hyperlink.1"/>
    <w:basedOn w:val="a6"/>
    <w:rPr>
      <w:b/>
      <w:bCs/>
      <w:color w:val="E64946"/>
      <w:u w:color="E64946"/>
      <w:lang w:val="zh-TW" w:eastAsia="zh-TW"/>
    </w:rPr>
  </w:style>
  <w:style w:type="paragraph" w:customStyle="1" w:styleId="a7">
    <w:name w:val="默认"/>
    <w:rPr>
      <w:rFonts w:ascii="Helvetica Neue" w:eastAsia="Helvetica Neue" w:hAnsi="Helvetica Neue" w:cs="Helvetica Neue"/>
      <w:color w:val="000000"/>
      <w:sz w:val="22"/>
      <w:szCs w:val="22"/>
      <w:u w:color="000000"/>
    </w:rPr>
  </w:style>
  <w:style w:type="character" w:customStyle="1" w:styleId="Hyperlink2">
    <w:name w:val="Hyperlink.2"/>
    <w:basedOn w:val="a3"/>
    <w:rPr>
      <w:color w:val="0000FF"/>
      <w:u w:val="single" w:color="0000FF"/>
    </w:rPr>
  </w:style>
  <w:style w:type="character" w:customStyle="1" w:styleId="Hyperlink3">
    <w:name w:val="Hyperlink.3"/>
    <w:basedOn w:val="Hyperlink2"/>
    <w:rPr>
      <w:b w:val="0"/>
      <w:bCs w:val="0"/>
      <w:color w:val="0000FF"/>
      <w:u w:val="single" w:color="0000FF"/>
    </w:rPr>
  </w:style>
  <w:style w:type="character" w:customStyle="1" w:styleId="Hyperlink4">
    <w:name w:val="Hyperlink.4"/>
    <w:basedOn w:val="Hyperlink2"/>
    <w:rPr>
      <w:color w:val="0000FF"/>
      <w:sz w:val="18"/>
      <w:szCs w:val="18"/>
      <w:u w:val="single" w:color="0000FF"/>
    </w:rPr>
  </w:style>
  <w:style w:type="character" w:customStyle="1" w:styleId="Hyperlink5">
    <w:name w:val="Hyperlink.5"/>
    <w:basedOn w:val="a6"/>
    <w:rPr>
      <w:u w:val="single"/>
      <w:lang w:val="de-DE"/>
    </w:rPr>
  </w:style>
  <w:style w:type="character" w:customStyle="1" w:styleId="Hyperlink6">
    <w:name w:val="Hyperlink.6"/>
    <w:basedOn w:val="a6"/>
    <w:rPr>
      <w:u w:val="single"/>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customStyle="1" w:styleId="A5">
    <w:name w:val="正文 A"/>
    <w:rPr>
      <w:rFonts w:ascii="Arial Unicode MS" w:eastAsia="Arial Unicode MS" w:hAnsi="Arial Unicode MS" w:cs="Arial Unicode MS" w:hint="eastAsia"/>
      <w:color w:val="000000"/>
      <w:sz w:val="22"/>
      <w:szCs w:val="22"/>
      <w:u w:color="000000"/>
      <w:lang w:val="zh-TW" w:eastAsia="zh-TW"/>
    </w:rPr>
  </w:style>
  <w:style w:type="character" w:customStyle="1" w:styleId="a6">
    <w:name w:val="无"/>
  </w:style>
  <w:style w:type="character" w:customStyle="1" w:styleId="Hyperlink0">
    <w:name w:val="Hyperlink.0"/>
    <w:basedOn w:val="a6"/>
    <w:rPr>
      <w:color w:val="333333"/>
      <w:u w:color="333333"/>
      <w:lang w:val="zh-TW" w:eastAsia="zh-TW"/>
    </w:rPr>
  </w:style>
  <w:style w:type="character" w:customStyle="1" w:styleId="Hyperlink1">
    <w:name w:val="Hyperlink.1"/>
    <w:basedOn w:val="a6"/>
    <w:rPr>
      <w:b/>
      <w:bCs/>
      <w:color w:val="E64946"/>
      <w:u w:color="E64946"/>
      <w:lang w:val="zh-TW" w:eastAsia="zh-TW"/>
    </w:rPr>
  </w:style>
  <w:style w:type="paragraph" w:customStyle="1" w:styleId="a7">
    <w:name w:val="默认"/>
    <w:rPr>
      <w:rFonts w:ascii="Helvetica Neue" w:eastAsia="Helvetica Neue" w:hAnsi="Helvetica Neue" w:cs="Helvetica Neue"/>
      <w:color w:val="000000"/>
      <w:sz w:val="22"/>
      <w:szCs w:val="22"/>
      <w:u w:color="000000"/>
    </w:rPr>
  </w:style>
  <w:style w:type="character" w:customStyle="1" w:styleId="Hyperlink2">
    <w:name w:val="Hyperlink.2"/>
    <w:basedOn w:val="a3"/>
    <w:rPr>
      <w:color w:val="0000FF"/>
      <w:u w:val="single" w:color="0000FF"/>
    </w:rPr>
  </w:style>
  <w:style w:type="character" w:customStyle="1" w:styleId="Hyperlink3">
    <w:name w:val="Hyperlink.3"/>
    <w:basedOn w:val="Hyperlink2"/>
    <w:rPr>
      <w:b w:val="0"/>
      <w:bCs w:val="0"/>
      <w:color w:val="0000FF"/>
      <w:u w:val="single" w:color="0000FF"/>
    </w:rPr>
  </w:style>
  <w:style w:type="character" w:customStyle="1" w:styleId="Hyperlink4">
    <w:name w:val="Hyperlink.4"/>
    <w:basedOn w:val="Hyperlink2"/>
    <w:rPr>
      <w:color w:val="0000FF"/>
      <w:sz w:val="18"/>
      <w:szCs w:val="18"/>
      <w:u w:val="single" w:color="0000FF"/>
    </w:rPr>
  </w:style>
  <w:style w:type="character" w:customStyle="1" w:styleId="Hyperlink5">
    <w:name w:val="Hyperlink.5"/>
    <w:basedOn w:val="a6"/>
    <w:rPr>
      <w:u w:val="single"/>
      <w:lang w:val="de-DE"/>
    </w:rPr>
  </w:style>
  <w:style w:type="character" w:customStyle="1" w:styleId="Hyperlink6">
    <w:name w:val="Hyperlink.6"/>
    <w:basedOn w:val="a6"/>
    <w:rPr>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nces.ed.gov/ipeds/trendgenerator/tganswer.aspx?sid=4&amp;qid=24"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exoskeletonreport.com/2016/07/military-exoskeletons/" TargetMode="External"/><Relationship Id="rId26" Type="http://schemas.openxmlformats.org/officeDocument/2006/relationships/hyperlink" Target="http://exoskeletonreport.com/2016/04/exoskeletons-for-industry-and-work/" TargetMode="External"/><Relationship Id="rId27" Type="http://schemas.openxmlformats.org/officeDocument/2006/relationships/hyperlink" Target="http://exoskeletonreport.com/2016/06/medical-exoskeletons/" TargetMode="External"/><Relationship Id="rId28" Type="http://schemas.openxmlformats.org/officeDocument/2006/relationships/hyperlink" Target="http://www.whiov.ac.cn/xwdt_105286/kydt/201509/t20150910_4422949.html" TargetMode="External"/><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www.bea.gov/itable/iTable.cfm?ReqID=70&amp;step=1#reqid=70&amp;step=10&amp;isuri=1&amp;7003=800&amp;7035=-1&amp;7004=naics&amp;7005=-1&amp;7006=00998&amp;7036=-1&amp;7001=2800&amp;7002=2&amp;7090=70&amp;7007=-1&amp;7093=levels" TargetMode="External"/><Relationship Id="rId11" Type="http://schemas.openxmlformats.org/officeDocument/2006/relationships/image" Target="media/image2.png"/><Relationship Id="rId12" Type="http://schemas.openxmlformats.org/officeDocument/2006/relationships/hyperlink" Target="http://www.8pu.com/gdp/ranking_2015.html" TargetMode="External"/><Relationship Id="rId13" Type="http://schemas.openxmlformats.org/officeDocument/2006/relationships/image" Target="media/image3.png"/><Relationship Id="rId14" Type="http://schemas.openxmlformats.org/officeDocument/2006/relationships/hyperlink" Target="https://www.bea.gov/itable/iTable.cfm?ReqID=70&amp;step=1#reqid=70&amp;step=30&amp;isuri=1&amp;7022=21&amp;7023=0&amp;7024=non-industry&amp;7033=-1&amp;7025=0&amp;7026=00000&amp;7027=-1&amp;7001=421&amp;7028=-1&amp;7031=0&amp;7040=-1&amp;7083=levels&amp;7029=21&amp;7090=70"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exoskeletonreport.com/tag/ekso-bionics/" TargetMode="External"/><Relationship Id="rId8" Type="http://schemas.openxmlformats.org/officeDocument/2006/relationships/hyperlink" Target="http://www.cast.org.cn/n200735/n203689/c411697/content.html" TargetMode="Externa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1339</Words>
  <Characters>7637</Characters>
  <Application>Microsoft Macintosh Word</Application>
  <DocSecurity>0</DocSecurity>
  <Lines>63</Lines>
  <Paragraphs>17</Paragraphs>
  <ScaleCrop>false</ScaleCrop>
  <Company/>
  <LinksUpToDate>false</LinksUpToDate>
  <CharactersWithSpaces>8959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王 星雪</cp:lastModifiedBy>
  <cp:revision>2</cp:revision>
  <dcterms:created xsi:type="dcterms:W3CDTF">2017-10-25T14:43:00Z</dcterms:created>
  <dcterms:modified xsi:type="dcterms:W3CDTF">2017-10-25T14:46:00Z</dcterms:modified>
</cp:coreProperties>
</file>