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476" w:rsidRPr="005603E6" w:rsidRDefault="005603E6" w:rsidP="005603E6">
      <w:pPr>
        <w:jc w:val="center"/>
        <w:rPr>
          <w:sz w:val="40"/>
          <w:szCs w:val="40"/>
        </w:rPr>
      </w:pPr>
      <w:r w:rsidRPr="005603E6">
        <w:rPr>
          <w:sz w:val="40"/>
          <w:szCs w:val="40"/>
        </w:rPr>
        <w:t>Portée des Variables</w:t>
      </w:r>
    </w:p>
    <w:p w:rsidR="005603E6" w:rsidRDefault="005603E6"/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Que cela marche en PHP il faut déclarer la variable à l'intérieur de la fonction 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myCart2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$y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5603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"&lt;p&gt;Le montant de la commande est de 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$y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€.&lt;/p&gt;"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</w:t>
      </w:r>
      <w:proofErr w:type="gramEnd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2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603E6" w:rsidRPr="005603E6" w:rsidRDefault="005603E6" w:rsidP="005603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5603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$x est un nombre entier ------- ATTENTION LES PORTEES DE VARIABLES SONT DIFFERENTES DE JS EN PHP-----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</w:t>
      </w:r>
      <w:proofErr w:type="spell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"&lt;p&gt;Le montant de la commande est de 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€.&lt;/p&gt;"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</w:t>
      </w:r>
      <w:proofErr w:type="spell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Pour que la variable soit de portée </w:t>
      </w:r>
      <w:proofErr w:type="spellStart"/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golbale</w:t>
      </w:r>
      <w:proofErr w:type="spellEnd"/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global</w:t>
      </w:r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5603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Mais </w:t>
      </w:r>
      <w:proofErr w:type="gramStart"/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 meilleur manière</w:t>
      </w:r>
      <w:proofErr w:type="gramEnd"/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est la suivante : 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myCart3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global</w:t>
      </w:r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</w:t>
      </w:r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avec le mot global porte la fonction global même si elle a été déclaré à l'extérieur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"&lt;p&gt;Le montant de la commande est de 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€.&lt;/p&gt;"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 =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</w:t>
      </w:r>
      <w:proofErr w:type="spellEnd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WonderFull</w:t>
      </w:r>
      <w:proofErr w:type="spellEnd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App"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méthode moderne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define</w:t>
      </w:r>
      <w:proofErr w:type="spell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"APP2"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"My </w:t>
      </w:r>
      <w:proofErr w:type="spellStart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wonderfull</w:t>
      </w:r>
      <w:proofErr w:type="spellEnd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APP2"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l'autre solution c'est de la noté par </w:t>
      </w:r>
      <w:proofErr w:type="spellStart"/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const</w:t>
      </w:r>
      <w:proofErr w:type="spellEnd"/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qui prendra directement la valeur de manière globale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et peut-être </w:t>
      </w:r>
      <w:proofErr w:type="spellStart"/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appellé</w:t>
      </w:r>
      <w:proofErr w:type="spellEnd"/>
      <w:r w:rsidRPr="005603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partout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myCart4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global</w:t>
      </w:r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"&lt;p&gt;Le montant de la commande est de </w:t>
      </w:r>
      <w:r w:rsidRPr="00560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€.&lt;/p&gt;"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 application se nomme 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.app;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</w:t>
      </w:r>
      <w:proofErr w:type="gramEnd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4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myCart5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 application se nomme 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.APP2;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603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myCart</w:t>
      </w:r>
      <w:proofErr w:type="gramEnd"/>
      <w:r w:rsidRPr="00560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5</w:t>
      </w:r>
      <w:r w:rsidRPr="00560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603E6" w:rsidRPr="005603E6" w:rsidRDefault="005603E6" w:rsidP="00560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603E6" w:rsidRDefault="005603E6"/>
    <w:p w:rsidR="005603E6" w:rsidRDefault="005603E6">
      <w:bookmarkStart w:id="0" w:name="_GoBack"/>
      <w:r>
        <w:rPr>
          <w:noProof/>
        </w:rPr>
        <w:drawing>
          <wp:inline distT="0" distB="0" distL="0" distR="0">
            <wp:extent cx="5760720" cy="32962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portee variab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E6"/>
    <w:rsid w:val="005603E6"/>
    <w:rsid w:val="00F3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F88B"/>
  <w15:chartTrackingRefBased/>
  <w15:docId w15:val="{2F7EE716-F161-460C-9110-4213949F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69VFOMT104-13</dc:creator>
  <cp:keywords/>
  <dc:description/>
  <cp:lastModifiedBy>69VFOMT104-13</cp:lastModifiedBy>
  <cp:revision>1</cp:revision>
  <dcterms:created xsi:type="dcterms:W3CDTF">2024-01-29T14:01:00Z</dcterms:created>
  <dcterms:modified xsi:type="dcterms:W3CDTF">2024-01-29T14:02:00Z</dcterms:modified>
</cp:coreProperties>
</file>