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9709" w14:textId="77777777" w:rsidR="0031265B" w:rsidRPr="00C66069" w:rsidRDefault="00225944">
      <w:pPr>
        <w:spacing w:after="0" w:line="240" w:lineRule="atLeast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EDUCATIONAL BACKGROUND</w:t>
      </w:r>
    </w:p>
    <w:p w14:paraId="1FA1E294" w14:textId="55BCA25D" w:rsidR="0031265B" w:rsidRPr="00C66069" w:rsidRDefault="00225944">
      <w:pPr>
        <w:spacing w:after="0" w:line="60" w:lineRule="exact"/>
        <w:rPr>
          <w:rFonts w:ascii="Cambria" w:eastAsia="Palatino Linotype" w:hAnsi="Cambria" w:cs="Arial"/>
          <w:b/>
          <w:bCs/>
          <w:sz w:val="20"/>
          <w:szCs w:val="20"/>
          <w:u w:val="single"/>
        </w:rPr>
      </w:pPr>
      <w:r w:rsidRPr="00C66069">
        <w:rPr>
          <w:rFonts w:ascii="Cambria" w:hAnsi="Cambria" w:cs="Arial"/>
          <w:b/>
          <w:bCs/>
          <w:sz w:val="20"/>
          <w:szCs w:val="20"/>
          <w:u w:val="single"/>
        </w:rPr>
        <w:t xml:space="preserve">_____________________________________ </w:t>
      </w:r>
    </w:p>
    <w:p w14:paraId="207E04FC" w14:textId="63DBE087" w:rsidR="0031265B" w:rsidRPr="00136327" w:rsidRDefault="00C66069">
      <w:pPr>
        <w:pStyle w:val="1"/>
        <w:spacing w:after="0" w:line="240" w:lineRule="auto"/>
        <w:ind w:left="0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 xml:space="preserve">BS, </w:t>
      </w:r>
      <w:r w:rsidR="00225944" w:rsidRPr="00C66069">
        <w:rPr>
          <w:rFonts w:ascii="Cambria" w:hAnsi="Cambria" w:cs="Arial"/>
          <w:b/>
          <w:bCs/>
          <w:sz w:val="20"/>
          <w:szCs w:val="20"/>
        </w:rPr>
        <w:t>School of Mathematics, Shandong University</w:t>
      </w:r>
      <w:r w:rsidRPr="00C66069">
        <w:rPr>
          <w:rFonts w:ascii="Cambria" w:hAnsi="Cambria" w:cs="Arial"/>
          <w:b/>
          <w:bCs/>
          <w:sz w:val="20"/>
          <w:szCs w:val="20"/>
        </w:rPr>
        <w:t>(SDU)</w:t>
      </w:r>
      <w:r w:rsidR="00225944" w:rsidRPr="00C66069">
        <w:rPr>
          <w:rFonts w:ascii="Cambria" w:hAnsi="Cambria" w:cs="Arial"/>
          <w:b/>
          <w:bCs/>
          <w:sz w:val="20"/>
          <w:szCs w:val="20"/>
        </w:rPr>
        <w:t xml:space="preserve">, </w:t>
      </w:r>
      <w:r w:rsidR="00136327">
        <w:rPr>
          <w:rFonts w:ascii="Cambria" w:hAnsi="Cambria" w:cs="Arial" w:hint="eastAsia"/>
          <w:b/>
          <w:bCs/>
          <w:sz w:val="20"/>
          <w:szCs w:val="20"/>
        </w:rPr>
        <w:t xml:space="preserve"> </w:t>
      </w:r>
      <w:r w:rsidR="00136327">
        <w:rPr>
          <w:rFonts w:ascii="Cambria" w:hAnsi="Cambria" w:cs="Arial"/>
          <w:b/>
          <w:bCs/>
          <w:sz w:val="20"/>
          <w:szCs w:val="20"/>
        </w:rPr>
        <w:t xml:space="preserve">                                                  </w:t>
      </w:r>
      <w:r w:rsidR="00225944" w:rsidRPr="00C66069">
        <w:rPr>
          <w:rFonts w:ascii="Cambria" w:hAnsi="Cambria" w:cs="Arial"/>
          <w:sz w:val="20"/>
          <w:szCs w:val="20"/>
        </w:rPr>
        <w:t>Jinan, China</w:t>
      </w:r>
      <w:r w:rsidRPr="00C66069">
        <w:rPr>
          <w:rFonts w:ascii="Cambria" w:hAnsi="Cambria" w:cs="Arial"/>
          <w:sz w:val="20"/>
          <w:szCs w:val="20"/>
        </w:rPr>
        <w:t xml:space="preserve">, </w:t>
      </w:r>
      <w:r w:rsidR="000E6F7F">
        <w:rPr>
          <w:rFonts w:ascii="Cambria" w:hAnsi="Cambria" w:cs="Arial"/>
          <w:sz w:val="20"/>
          <w:szCs w:val="20"/>
        </w:rPr>
        <w:t>09/</w:t>
      </w:r>
      <w:r w:rsidR="00225944" w:rsidRPr="00C66069">
        <w:rPr>
          <w:rFonts w:ascii="Cambria" w:hAnsi="Cambria" w:cs="Arial"/>
          <w:sz w:val="20"/>
          <w:szCs w:val="20"/>
        </w:rPr>
        <w:t xml:space="preserve">2018 </w:t>
      </w:r>
      <w:r w:rsidR="00CD58ED">
        <w:rPr>
          <w:rFonts w:ascii="Cambria" w:hAnsi="Cambria" w:cs="Arial"/>
          <w:sz w:val="20"/>
          <w:szCs w:val="20"/>
        </w:rPr>
        <w:t>–</w:t>
      </w:r>
      <w:r w:rsidR="00225944" w:rsidRPr="00C66069">
        <w:rPr>
          <w:rFonts w:ascii="Cambria" w:hAnsi="Cambria" w:cs="Arial"/>
          <w:sz w:val="20"/>
          <w:szCs w:val="20"/>
        </w:rPr>
        <w:t xml:space="preserve"> </w:t>
      </w:r>
      <w:r w:rsidR="000E6F7F">
        <w:rPr>
          <w:rFonts w:ascii="Cambria" w:hAnsi="Cambria" w:cs="Arial"/>
          <w:sz w:val="20"/>
          <w:szCs w:val="20"/>
        </w:rPr>
        <w:t>06</w:t>
      </w:r>
      <w:r w:rsidR="00CD58ED">
        <w:rPr>
          <w:rFonts w:ascii="Cambria" w:hAnsi="Cambria" w:cs="Arial"/>
          <w:sz w:val="20"/>
          <w:szCs w:val="20"/>
        </w:rPr>
        <w:t>/</w:t>
      </w:r>
      <w:r w:rsidR="00225944" w:rsidRPr="00C66069">
        <w:rPr>
          <w:rFonts w:ascii="Cambria" w:hAnsi="Cambria" w:cs="Arial"/>
          <w:sz w:val="20"/>
          <w:szCs w:val="20"/>
        </w:rPr>
        <w:t>2022</w:t>
      </w:r>
    </w:p>
    <w:p w14:paraId="2336AF8F" w14:textId="13B7D273" w:rsidR="00C04A27" w:rsidRDefault="00225944" w:rsidP="00C66069">
      <w:pPr>
        <w:pStyle w:val="1"/>
        <w:numPr>
          <w:ilvl w:val="0"/>
          <w:numId w:val="10"/>
        </w:numPr>
        <w:spacing w:after="0" w:line="240" w:lineRule="auto"/>
        <w:rPr>
          <w:rFonts w:ascii="Cambria" w:eastAsia="Palatino Linotype" w:hAnsi="Cambria" w:cs="Arial"/>
          <w:b/>
          <w:bCs/>
          <w:sz w:val="20"/>
          <w:szCs w:val="20"/>
        </w:rPr>
      </w:pPr>
      <w:r w:rsidRPr="00C66069">
        <w:rPr>
          <w:rFonts w:ascii="Cambria" w:eastAsia="Palatino Linotype" w:hAnsi="Cambria" w:cs="Arial"/>
          <w:b/>
          <w:bCs/>
          <w:sz w:val="20"/>
          <w:szCs w:val="20"/>
        </w:rPr>
        <w:t>GPA: 90.</w:t>
      </w:r>
      <w:r w:rsidR="00076E04">
        <w:rPr>
          <w:rFonts w:ascii="Cambria" w:eastAsia="Palatino Linotype" w:hAnsi="Cambria" w:cs="Arial"/>
          <w:b/>
          <w:bCs/>
          <w:sz w:val="20"/>
          <w:szCs w:val="20"/>
        </w:rPr>
        <w:t>54</w:t>
      </w:r>
      <w:r w:rsidRPr="00C66069">
        <w:rPr>
          <w:rFonts w:ascii="Cambria" w:eastAsia="Palatino Linotype" w:hAnsi="Cambria" w:cs="Arial"/>
          <w:b/>
          <w:bCs/>
          <w:sz w:val="20"/>
          <w:szCs w:val="20"/>
        </w:rPr>
        <w:t>/100</w:t>
      </w:r>
      <w:r w:rsidR="00C04A27">
        <w:rPr>
          <w:rFonts w:ascii="Cambria" w:eastAsia="Palatino Linotype" w:hAnsi="Cambria" w:cs="Arial"/>
          <w:b/>
          <w:bCs/>
          <w:sz w:val="20"/>
          <w:szCs w:val="20"/>
        </w:rPr>
        <w:t>, Major GPA: 92.97/100</w:t>
      </w:r>
    </w:p>
    <w:p w14:paraId="1186B63B" w14:textId="0AA8C636" w:rsidR="00C66069" w:rsidRPr="00C66069" w:rsidRDefault="00225944" w:rsidP="00C66069">
      <w:pPr>
        <w:pStyle w:val="1"/>
        <w:numPr>
          <w:ilvl w:val="0"/>
          <w:numId w:val="10"/>
        </w:numPr>
        <w:spacing w:after="0" w:line="240" w:lineRule="auto"/>
        <w:rPr>
          <w:rFonts w:ascii="Cambria" w:eastAsia="Palatino Linotype" w:hAnsi="Cambria" w:cs="Arial"/>
          <w:b/>
          <w:bCs/>
          <w:sz w:val="20"/>
          <w:szCs w:val="20"/>
        </w:rPr>
      </w:pPr>
      <w:r w:rsidRPr="00C66069">
        <w:rPr>
          <w:rFonts w:ascii="Cambria" w:eastAsia="Palatino Linotype" w:hAnsi="Cambria" w:cs="Arial"/>
          <w:b/>
          <w:bCs/>
          <w:sz w:val="20"/>
          <w:szCs w:val="20"/>
        </w:rPr>
        <w:t>Ranking:</w:t>
      </w:r>
      <w:r w:rsidRPr="00C66069">
        <w:rPr>
          <w:rFonts w:ascii="Cambria" w:eastAsia="Palatino Linotype" w:hAnsi="Cambria" w:cs="Arial" w:hint="eastAsia"/>
          <w:b/>
          <w:bCs/>
          <w:sz w:val="20"/>
          <w:szCs w:val="20"/>
        </w:rPr>
        <w:t xml:space="preserve"> </w:t>
      </w:r>
      <w:r w:rsidRPr="00C66069">
        <w:rPr>
          <w:rFonts w:ascii="Cambria" w:eastAsia="Palatino Linotype" w:hAnsi="Cambria" w:cs="Arial"/>
          <w:b/>
          <w:bCs/>
          <w:sz w:val="20"/>
          <w:szCs w:val="20"/>
        </w:rPr>
        <w:t>5/3</w:t>
      </w:r>
      <w:r w:rsidR="00872C59">
        <w:rPr>
          <w:rFonts w:ascii="Cambria" w:eastAsia="Palatino Linotype" w:hAnsi="Cambria" w:cs="Arial"/>
          <w:b/>
          <w:bCs/>
          <w:sz w:val="20"/>
          <w:szCs w:val="20"/>
        </w:rPr>
        <w:t>2</w:t>
      </w:r>
      <w:r w:rsidR="00C66069" w:rsidRPr="00C66069">
        <w:rPr>
          <w:rFonts w:ascii="Cambria" w:eastAsia="Palatino Linotype" w:hAnsi="Cambria" w:cs="Arial"/>
          <w:b/>
          <w:bCs/>
          <w:sz w:val="20"/>
          <w:szCs w:val="20"/>
        </w:rPr>
        <w:t xml:space="preserve"> </w:t>
      </w:r>
      <w:r w:rsidR="00E02E22">
        <w:rPr>
          <w:rFonts w:ascii="Cambria" w:eastAsia="Palatino Linotype" w:hAnsi="Cambria" w:cs="Arial"/>
          <w:b/>
          <w:bCs/>
          <w:sz w:val="20"/>
          <w:szCs w:val="20"/>
        </w:rPr>
        <w:t>(</w:t>
      </w:r>
      <w:r w:rsidR="00C66069" w:rsidRPr="00C66069">
        <w:rPr>
          <w:rFonts w:ascii="Cambria" w:eastAsia="Palatino Linotype" w:hAnsi="Cambria" w:cs="Arial"/>
          <w:b/>
          <w:bCs/>
          <w:sz w:val="20"/>
          <w:szCs w:val="20"/>
        </w:rPr>
        <w:t xml:space="preserve">major </w:t>
      </w:r>
      <w:r w:rsidR="00E02E22">
        <w:rPr>
          <w:rFonts w:ascii="Cambria" w:eastAsia="Palatino Linotype" w:hAnsi="Cambria" w:cs="Arial"/>
          <w:b/>
          <w:bCs/>
          <w:sz w:val="20"/>
          <w:szCs w:val="20"/>
        </w:rPr>
        <w:t xml:space="preserve">of </w:t>
      </w:r>
      <w:r w:rsidR="00C66069" w:rsidRPr="00C66069">
        <w:rPr>
          <w:rFonts w:ascii="Cambria" w:eastAsia="Palatino Linotype" w:hAnsi="Cambria" w:cs="Arial"/>
          <w:b/>
          <w:bCs/>
          <w:sz w:val="20"/>
          <w:szCs w:val="20"/>
        </w:rPr>
        <w:t xml:space="preserve">mathematics and applied mathematics) </w:t>
      </w:r>
    </w:p>
    <w:p w14:paraId="05F8987E" w14:textId="0AFAAD4E" w:rsidR="0031265B" w:rsidRPr="00C66069" w:rsidRDefault="00C04A27" w:rsidP="00EB3312">
      <w:pPr>
        <w:pStyle w:val="1"/>
        <w:spacing w:after="0" w:line="240" w:lineRule="auto"/>
        <w:rPr>
          <w:rFonts w:ascii="Cambria" w:eastAsia="Palatino Linotype" w:hAnsi="Cambria" w:cs="Arial"/>
          <w:b/>
          <w:bCs/>
          <w:sz w:val="20"/>
          <w:szCs w:val="20"/>
        </w:rPr>
      </w:pPr>
      <w:r>
        <w:rPr>
          <w:rFonts w:ascii="Cambria" w:eastAsia="Palatino Linotype" w:hAnsi="Cambria" w:cs="Arial"/>
          <w:b/>
          <w:bCs/>
          <w:sz w:val="20"/>
          <w:szCs w:val="20"/>
        </w:rPr>
        <w:t>13/152</w:t>
      </w:r>
      <w:r w:rsidR="00EB3312">
        <w:rPr>
          <w:rFonts w:ascii="Cambria" w:eastAsia="Palatino Linotype" w:hAnsi="Cambria" w:cs="Arial"/>
          <w:b/>
          <w:bCs/>
          <w:sz w:val="20"/>
          <w:szCs w:val="20"/>
        </w:rPr>
        <w:t xml:space="preserve"> (School of Mathematics)</w:t>
      </w:r>
    </w:p>
    <w:p w14:paraId="33D19B87" w14:textId="77777777" w:rsidR="00090FB0" w:rsidRDefault="00225944" w:rsidP="00225944">
      <w:pPr>
        <w:pStyle w:val="1"/>
        <w:numPr>
          <w:ilvl w:val="0"/>
          <w:numId w:val="9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 xml:space="preserve">Core Courses: </w:t>
      </w:r>
      <w:r w:rsidRPr="00C66069">
        <w:rPr>
          <w:rFonts w:ascii="Cambria" w:hAnsi="Cambria" w:cs="Arial"/>
          <w:sz w:val="20"/>
          <w:szCs w:val="20"/>
        </w:rPr>
        <w:t xml:space="preserve">Mathematical Analysis I,II,III (92,83,96), Advanced Algebra I,II (91,93), </w:t>
      </w:r>
    </w:p>
    <w:p w14:paraId="565F4D37" w14:textId="6D151899" w:rsidR="00090FB0" w:rsidRDefault="00225944" w:rsidP="00090FB0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Ordinary Differential Equations (99</w:t>
      </w:r>
      <w:r w:rsidR="000C09F2">
        <w:rPr>
          <w:rFonts w:ascii="Cambria" w:hAnsi="Cambria" w:cs="Arial"/>
          <w:sz w:val="20"/>
          <w:szCs w:val="20"/>
        </w:rPr>
        <w:t>, 1</w:t>
      </w:r>
      <w:r w:rsidR="000C09F2">
        <w:rPr>
          <w:rFonts w:ascii="Cambria" w:hAnsi="Cambria" w:cs="Arial"/>
          <w:sz w:val="20"/>
          <w:szCs w:val="20"/>
          <w:vertAlign w:val="superscript"/>
        </w:rPr>
        <w:t>st</w:t>
      </w:r>
      <w:r w:rsidRPr="00C66069">
        <w:rPr>
          <w:rFonts w:ascii="Cambria" w:hAnsi="Cambria" w:cs="Arial"/>
          <w:sz w:val="20"/>
          <w:szCs w:val="20"/>
        </w:rPr>
        <w:t>), Complex</w:t>
      </w:r>
      <w:r w:rsidRPr="00C66069">
        <w:rPr>
          <w:rFonts w:ascii="Cambria" w:hAnsi="Cambria" w:cs="Arial" w:hint="eastAsia"/>
          <w:sz w:val="20"/>
          <w:szCs w:val="20"/>
        </w:rPr>
        <w:t xml:space="preserve"> Va</w:t>
      </w:r>
      <w:r w:rsidRPr="00C66069">
        <w:rPr>
          <w:rFonts w:ascii="Cambria" w:hAnsi="Cambria" w:cs="Arial"/>
          <w:sz w:val="20"/>
          <w:szCs w:val="20"/>
        </w:rPr>
        <w:t>riables Functions (96</w:t>
      </w:r>
      <w:r w:rsidR="00B35180">
        <w:rPr>
          <w:rFonts w:ascii="Cambria" w:hAnsi="Cambria" w:cs="Arial"/>
          <w:sz w:val="20"/>
          <w:szCs w:val="20"/>
        </w:rPr>
        <w:t>, 2</w:t>
      </w:r>
      <w:r w:rsidR="00B35180">
        <w:rPr>
          <w:rFonts w:ascii="Cambria" w:hAnsi="Cambria" w:cs="Arial"/>
          <w:sz w:val="20"/>
          <w:szCs w:val="20"/>
          <w:vertAlign w:val="superscript"/>
        </w:rPr>
        <w:t>nd</w:t>
      </w:r>
      <w:r w:rsidRPr="00C66069">
        <w:rPr>
          <w:rFonts w:ascii="Cambria" w:hAnsi="Cambria" w:cs="Arial"/>
          <w:sz w:val="20"/>
          <w:szCs w:val="20"/>
        </w:rPr>
        <w:t xml:space="preserve">), </w:t>
      </w:r>
    </w:p>
    <w:p w14:paraId="362514D8" w14:textId="39363EF6" w:rsidR="00090FB0" w:rsidRDefault="00225944" w:rsidP="00090FB0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Real Variables Functions (98</w:t>
      </w:r>
      <w:r w:rsidR="00E84CF8">
        <w:rPr>
          <w:rFonts w:ascii="Cambria" w:hAnsi="Cambria" w:cs="Arial"/>
          <w:sz w:val="20"/>
          <w:szCs w:val="20"/>
        </w:rPr>
        <w:t>, 1</w:t>
      </w:r>
      <w:r w:rsidR="00E84CF8">
        <w:rPr>
          <w:rFonts w:ascii="Cambria" w:hAnsi="Cambria" w:cs="Arial"/>
          <w:sz w:val="20"/>
          <w:szCs w:val="20"/>
          <w:vertAlign w:val="superscript"/>
        </w:rPr>
        <w:t>st</w:t>
      </w:r>
      <w:r w:rsidRPr="00C66069">
        <w:rPr>
          <w:rFonts w:ascii="Cambria" w:hAnsi="Cambria" w:cs="Arial"/>
          <w:sz w:val="20"/>
          <w:szCs w:val="20"/>
        </w:rPr>
        <w:t xml:space="preserve">), Probability Theory (97), Partial Differential Equations (95), </w:t>
      </w:r>
    </w:p>
    <w:p w14:paraId="5630CADC" w14:textId="77777777" w:rsidR="00090FB0" w:rsidRDefault="0095683A" w:rsidP="00090FB0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Advanced Real Analysis (95</w:t>
      </w:r>
      <w:r w:rsidR="00E84CF8">
        <w:rPr>
          <w:rFonts w:ascii="Cambria" w:hAnsi="Cambria" w:cs="Arial"/>
          <w:sz w:val="20"/>
          <w:szCs w:val="20"/>
        </w:rPr>
        <w:t>, 1</w:t>
      </w:r>
      <w:r w:rsidR="00E84CF8">
        <w:rPr>
          <w:rFonts w:ascii="Cambria" w:hAnsi="Cambria" w:cs="Arial"/>
          <w:sz w:val="20"/>
          <w:szCs w:val="20"/>
          <w:vertAlign w:val="superscript"/>
        </w:rPr>
        <w:t>st</w:t>
      </w:r>
      <w:r>
        <w:rPr>
          <w:rFonts w:ascii="Cambria" w:hAnsi="Cambria" w:cs="Arial"/>
          <w:sz w:val="20"/>
          <w:szCs w:val="20"/>
        </w:rPr>
        <w:t xml:space="preserve">), </w:t>
      </w:r>
      <w:r w:rsidR="00225944" w:rsidRPr="00090FB0">
        <w:rPr>
          <w:rFonts w:ascii="Cambria" w:hAnsi="Cambria" w:cs="Arial"/>
          <w:sz w:val="20"/>
          <w:szCs w:val="20"/>
        </w:rPr>
        <w:t>Functional Analysis (99</w:t>
      </w:r>
      <w:r w:rsidR="000C09F2" w:rsidRPr="00090FB0">
        <w:rPr>
          <w:rFonts w:ascii="Cambria" w:hAnsi="Cambria" w:cs="Arial"/>
          <w:sz w:val="20"/>
          <w:szCs w:val="20"/>
        </w:rPr>
        <w:t>, 1</w:t>
      </w:r>
      <w:r w:rsidR="000C09F2" w:rsidRPr="00090FB0">
        <w:rPr>
          <w:rFonts w:ascii="Cambria" w:hAnsi="Cambria" w:cs="Arial"/>
          <w:sz w:val="20"/>
          <w:szCs w:val="20"/>
          <w:vertAlign w:val="superscript"/>
        </w:rPr>
        <w:t>st</w:t>
      </w:r>
      <w:r w:rsidR="00225944" w:rsidRPr="00090FB0">
        <w:rPr>
          <w:rFonts w:ascii="Cambria" w:hAnsi="Cambria" w:cs="Arial"/>
          <w:sz w:val="20"/>
          <w:szCs w:val="20"/>
        </w:rPr>
        <w:t>), Abstract</w:t>
      </w:r>
      <w:r w:rsidR="00225944" w:rsidRPr="00090FB0">
        <w:rPr>
          <w:rFonts w:ascii="Cambria" w:hAnsi="Cambria" w:cs="Arial" w:hint="eastAsia"/>
          <w:sz w:val="20"/>
          <w:szCs w:val="20"/>
        </w:rPr>
        <w:t xml:space="preserve"> </w:t>
      </w:r>
      <w:r w:rsidR="00225944" w:rsidRPr="00090FB0">
        <w:rPr>
          <w:rFonts w:ascii="Cambria" w:hAnsi="Cambria" w:cs="Arial"/>
          <w:sz w:val="20"/>
          <w:szCs w:val="20"/>
        </w:rPr>
        <w:t>Algebra (98</w:t>
      </w:r>
      <w:r w:rsidR="000C09F2" w:rsidRPr="00090FB0">
        <w:rPr>
          <w:rFonts w:ascii="Cambria" w:hAnsi="Cambria" w:cs="Arial"/>
          <w:sz w:val="20"/>
          <w:szCs w:val="20"/>
        </w:rPr>
        <w:t>, 1</w:t>
      </w:r>
      <w:r w:rsidR="000C09F2" w:rsidRPr="00090FB0">
        <w:rPr>
          <w:rFonts w:ascii="Cambria" w:hAnsi="Cambria" w:cs="Arial"/>
          <w:sz w:val="20"/>
          <w:szCs w:val="20"/>
          <w:vertAlign w:val="superscript"/>
        </w:rPr>
        <w:t>st</w:t>
      </w:r>
      <w:r w:rsidR="00225944" w:rsidRPr="00090FB0">
        <w:rPr>
          <w:rFonts w:ascii="Cambria" w:hAnsi="Cambria" w:cs="Arial"/>
          <w:sz w:val="20"/>
          <w:szCs w:val="20"/>
        </w:rPr>
        <w:t xml:space="preserve">), </w:t>
      </w:r>
    </w:p>
    <w:p w14:paraId="48676367" w14:textId="0FEFFD58" w:rsidR="00090FB0" w:rsidRDefault="00225944" w:rsidP="00090FB0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090FB0">
        <w:rPr>
          <w:rFonts w:ascii="Cambria" w:hAnsi="Cambria" w:cs="Arial"/>
          <w:sz w:val="20"/>
          <w:szCs w:val="20"/>
        </w:rPr>
        <w:t>Mathematical Statistics (98</w:t>
      </w:r>
      <w:r w:rsidR="00BC74A8">
        <w:rPr>
          <w:rFonts w:ascii="Cambria" w:hAnsi="Cambria" w:cs="Arial"/>
          <w:sz w:val="20"/>
          <w:szCs w:val="20"/>
        </w:rPr>
        <w:t xml:space="preserve">, </w:t>
      </w:r>
      <w:r w:rsidR="00C4028E">
        <w:rPr>
          <w:rFonts w:ascii="Cambria" w:hAnsi="Cambria" w:cs="Arial"/>
          <w:sz w:val="20"/>
          <w:szCs w:val="20"/>
        </w:rPr>
        <w:t>2</w:t>
      </w:r>
      <w:r w:rsidR="00C4028E">
        <w:rPr>
          <w:rFonts w:ascii="Cambria" w:hAnsi="Cambria" w:cs="Arial"/>
          <w:sz w:val="20"/>
          <w:szCs w:val="20"/>
          <w:vertAlign w:val="superscript"/>
        </w:rPr>
        <w:t>nd</w:t>
      </w:r>
      <w:r w:rsidRPr="00090FB0">
        <w:rPr>
          <w:rFonts w:ascii="Cambria" w:hAnsi="Cambria" w:cs="Arial"/>
          <w:sz w:val="20"/>
          <w:szCs w:val="20"/>
        </w:rPr>
        <w:t>), Differential Geometry (84),</w:t>
      </w:r>
      <w:r w:rsidR="001068E6" w:rsidRPr="00090FB0">
        <w:rPr>
          <w:rFonts w:ascii="Cambria" w:hAnsi="Cambria" w:cs="Arial"/>
          <w:sz w:val="20"/>
          <w:szCs w:val="20"/>
        </w:rPr>
        <w:t xml:space="preserve"> Operational Research (94),</w:t>
      </w:r>
      <w:r w:rsidRPr="00090FB0">
        <w:rPr>
          <w:rFonts w:ascii="Cambria" w:hAnsi="Cambria" w:cs="Arial"/>
          <w:sz w:val="20"/>
          <w:szCs w:val="20"/>
        </w:rPr>
        <w:t xml:space="preserve"> </w:t>
      </w:r>
    </w:p>
    <w:p w14:paraId="1988A63C" w14:textId="77777777" w:rsidR="00A6449F" w:rsidRDefault="002447EB" w:rsidP="00A6449F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090FB0">
        <w:rPr>
          <w:rFonts w:ascii="Cambria" w:hAnsi="Cambria" w:cs="Arial"/>
          <w:sz w:val="20"/>
          <w:szCs w:val="20"/>
        </w:rPr>
        <w:t xml:space="preserve">Elementary Algebraic Geometry (90), </w:t>
      </w:r>
      <w:r w:rsidR="00225944" w:rsidRPr="00090FB0">
        <w:rPr>
          <w:rFonts w:ascii="Cambria" w:hAnsi="Cambria" w:cs="Arial"/>
          <w:sz w:val="20"/>
          <w:szCs w:val="20"/>
        </w:rPr>
        <w:t xml:space="preserve">Basics of Number Theory (92), Topology (97), </w:t>
      </w:r>
    </w:p>
    <w:p w14:paraId="707FFA88" w14:textId="77777777" w:rsidR="00B91AAB" w:rsidRDefault="00225944" w:rsidP="00A6449F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090FB0">
        <w:rPr>
          <w:rFonts w:ascii="Cambria" w:hAnsi="Cambria" w:cs="Arial"/>
          <w:sz w:val="20"/>
          <w:szCs w:val="20"/>
        </w:rPr>
        <w:t>Advanced Abstract Algebra (96</w:t>
      </w:r>
      <w:r w:rsidR="00BE5DEC">
        <w:rPr>
          <w:rFonts w:ascii="Cambria" w:hAnsi="Cambria" w:cs="Arial"/>
          <w:sz w:val="20"/>
          <w:szCs w:val="20"/>
        </w:rPr>
        <w:t>, 1</w:t>
      </w:r>
      <w:r w:rsidR="00BE5DEC">
        <w:rPr>
          <w:rFonts w:ascii="Cambria" w:hAnsi="Cambria" w:cs="Arial"/>
          <w:sz w:val="20"/>
          <w:szCs w:val="20"/>
          <w:vertAlign w:val="superscript"/>
        </w:rPr>
        <w:t>st</w:t>
      </w:r>
      <w:r w:rsidRPr="00090FB0">
        <w:rPr>
          <w:rFonts w:ascii="Cambria" w:hAnsi="Cambria" w:cs="Arial"/>
          <w:sz w:val="20"/>
          <w:szCs w:val="20"/>
        </w:rPr>
        <w:t>), Numerical Analysis (99</w:t>
      </w:r>
      <w:r w:rsidR="000C09F2" w:rsidRPr="00090FB0">
        <w:rPr>
          <w:rFonts w:ascii="Cambria" w:hAnsi="Cambria" w:cs="Arial"/>
          <w:sz w:val="20"/>
          <w:szCs w:val="20"/>
        </w:rPr>
        <w:t>, 1</w:t>
      </w:r>
      <w:r w:rsidR="000C09F2" w:rsidRPr="00090FB0">
        <w:rPr>
          <w:rFonts w:ascii="Cambria" w:hAnsi="Cambria" w:cs="Arial"/>
          <w:sz w:val="20"/>
          <w:szCs w:val="20"/>
          <w:vertAlign w:val="superscript"/>
        </w:rPr>
        <w:t>st</w:t>
      </w:r>
      <w:r w:rsidRPr="00090FB0">
        <w:rPr>
          <w:rFonts w:ascii="Cambria" w:hAnsi="Cambria" w:cs="Arial"/>
          <w:sz w:val="20"/>
          <w:szCs w:val="20"/>
        </w:rPr>
        <w:t xml:space="preserve">), </w:t>
      </w:r>
    </w:p>
    <w:p w14:paraId="2CFECC64" w14:textId="52465D8E" w:rsidR="0031265B" w:rsidRPr="00090FB0" w:rsidRDefault="00FC7D80" w:rsidP="00A6449F">
      <w:pPr>
        <w:pStyle w:val="1"/>
        <w:spacing w:after="0" w:line="240" w:lineRule="auto"/>
        <w:rPr>
          <w:rFonts w:ascii="Cambria" w:hAnsi="Cambria" w:cs="Arial"/>
          <w:sz w:val="20"/>
          <w:szCs w:val="20"/>
        </w:rPr>
      </w:pPr>
      <w:r w:rsidRPr="00090FB0">
        <w:rPr>
          <w:rFonts w:ascii="Cambria" w:hAnsi="Cambria" w:cs="Arial"/>
          <w:sz w:val="20"/>
          <w:szCs w:val="20"/>
        </w:rPr>
        <w:t>Basic Representation Theory (95),</w:t>
      </w:r>
      <w:r w:rsidR="00225944" w:rsidRPr="00090FB0">
        <w:rPr>
          <w:rFonts w:ascii="Cambria" w:hAnsi="Cambria" w:cs="Arial"/>
          <w:sz w:val="20"/>
          <w:szCs w:val="20"/>
        </w:rPr>
        <w:t xml:space="preserve"> Graduation Thesis (98, 1</w:t>
      </w:r>
      <w:r w:rsidR="000E6F7F" w:rsidRPr="00090FB0">
        <w:rPr>
          <w:rFonts w:ascii="Cambria" w:hAnsi="Cambria" w:cs="Arial"/>
          <w:sz w:val="20"/>
          <w:szCs w:val="20"/>
          <w:vertAlign w:val="superscript"/>
        </w:rPr>
        <w:t>st</w:t>
      </w:r>
      <w:r w:rsidR="00225944" w:rsidRPr="00090FB0">
        <w:rPr>
          <w:rFonts w:ascii="Cambria" w:hAnsi="Cambria" w:cs="Arial"/>
          <w:sz w:val="20"/>
          <w:szCs w:val="20"/>
        </w:rPr>
        <w:t>).</w:t>
      </w:r>
    </w:p>
    <w:p w14:paraId="2B76B71E" w14:textId="7E3F17CD" w:rsidR="00225944" w:rsidRDefault="00225944" w:rsidP="00225944">
      <w:pPr>
        <w:pStyle w:val="1"/>
        <w:spacing w:after="0" w:line="240" w:lineRule="auto"/>
        <w:ind w:left="0"/>
        <w:rPr>
          <w:rFonts w:ascii="Cambria" w:hAnsi="Cambria" w:cs="Arial"/>
          <w:sz w:val="18"/>
          <w:szCs w:val="18"/>
        </w:rPr>
      </w:pPr>
    </w:p>
    <w:p w14:paraId="5581073C" w14:textId="77777777" w:rsidR="000B2C7C" w:rsidRDefault="000B2C7C" w:rsidP="00225944">
      <w:pPr>
        <w:pStyle w:val="1"/>
        <w:spacing w:after="0" w:line="240" w:lineRule="auto"/>
        <w:ind w:left="0"/>
        <w:rPr>
          <w:rFonts w:ascii="Cambria" w:hAnsi="Cambria" w:cs="Arial"/>
          <w:sz w:val="18"/>
          <w:szCs w:val="18"/>
        </w:rPr>
      </w:pPr>
    </w:p>
    <w:p w14:paraId="672B38F8" w14:textId="4A591591" w:rsidR="00C66069" w:rsidRPr="00C66069" w:rsidRDefault="00C66069" w:rsidP="00C66069">
      <w:pPr>
        <w:spacing w:after="0" w:line="240" w:lineRule="atLeast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RESEARCH EXPERIENCE</w:t>
      </w:r>
    </w:p>
    <w:p w14:paraId="0CA60ECA" w14:textId="40ADBF0C" w:rsidR="00FF0FE6" w:rsidRPr="00C66069" w:rsidRDefault="00C66069">
      <w:pPr>
        <w:spacing w:after="0" w:line="60" w:lineRule="exact"/>
        <w:rPr>
          <w:rFonts w:ascii="Cambria" w:eastAsia="Palatino Linotype" w:hAnsi="Cambria" w:cs="Arial"/>
          <w:b/>
          <w:bCs/>
          <w:sz w:val="20"/>
          <w:szCs w:val="20"/>
          <w:u w:val="single"/>
        </w:rPr>
      </w:pPr>
      <w:r w:rsidRPr="00C66069">
        <w:rPr>
          <w:rFonts w:ascii="Cambria" w:hAnsi="Cambria" w:cs="Arial"/>
          <w:b/>
          <w:bCs/>
          <w:sz w:val="20"/>
          <w:szCs w:val="20"/>
          <w:u w:val="single"/>
        </w:rPr>
        <w:t xml:space="preserve">_____________________________________ </w:t>
      </w:r>
    </w:p>
    <w:p w14:paraId="2B8E3557" w14:textId="77777777" w:rsidR="008A5089" w:rsidRDefault="00225944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Summer Research on the Mckay Correspondence, the Coxeter Element and Representation Theory</w:t>
      </w:r>
    </w:p>
    <w:p w14:paraId="6DBFC2E2" w14:textId="09A106ED" w:rsidR="0031265B" w:rsidRPr="008A5089" w:rsidRDefault="00225944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Jinan, China, </w:t>
      </w:r>
      <w:r w:rsidR="000E6F7F">
        <w:rPr>
          <w:rFonts w:ascii="Cambria" w:hAnsi="Cambria" w:cs="Arial"/>
          <w:sz w:val="20"/>
          <w:szCs w:val="20"/>
        </w:rPr>
        <w:t>07/</w:t>
      </w:r>
      <w:r w:rsidRPr="00C66069">
        <w:rPr>
          <w:rFonts w:ascii="Cambria" w:hAnsi="Cambria" w:cs="Arial"/>
          <w:sz w:val="20"/>
          <w:szCs w:val="20"/>
        </w:rPr>
        <w:t xml:space="preserve">2021 – </w:t>
      </w:r>
      <w:r w:rsidR="000E6F7F">
        <w:rPr>
          <w:rFonts w:ascii="Cambria" w:hAnsi="Cambria" w:cs="Arial"/>
          <w:sz w:val="20"/>
          <w:szCs w:val="20"/>
        </w:rPr>
        <w:t>08/</w:t>
      </w:r>
      <w:r w:rsidRPr="00C66069">
        <w:rPr>
          <w:rFonts w:ascii="Cambria" w:hAnsi="Cambria" w:cs="Arial"/>
          <w:sz w:val="20"/>
          <w:szCs w:val="20"/>
        </w:rPr>
        <w:t xml:space="preserve"> 2021 </w:t>
      </w:r>
    </w:p>
    <w:p w14:paraId="70A4499E" w14:textId="68C0D5FC" w:rsidR="0031265B" w:rsidRPr="00C66069" w:rsidRDefault="00225944">
      <w:p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Advisor: Jing-Song Huang, professor</w:t>
      </w:r>
      <w:r w:rsidR="004C4216">
        <w:rPr>
          <w:rFonts w:ascii="Cambria" w:hAnsi="Cambria" w:cs="Arial"/>
          <w:sz w:val="20"/>
          <w:szCs w:val="20"/>
        </w:rPr>
        <w:t>,</w:t>
      </w:r>
      <w:r w:rsidRPr="00C66069">
        <w:rPr>
          <w:rFonts w:ascii="Cambria" w:hAnsi="Cambria" w:cs="Arial"/>
          <w:sz w:val="20"/>
          <w:szCs w:val="20"/>
        </w:rPr>
        <w:t xml:space="preserve"> Hong Kong University of Science and Technology</w:t>
      </w:r>
      <w:r w:rsidR="000E6F7F">
        <w:rPr>
          <w:rFonts w:ascii="Cambria" w:hAnsi="Cambria" w:cs="Arial"/>
          <w:sz w:val="20"/>
          <w:szCs w:val="20"/>
        </w:rPr>
        <w:t xml:space="preserve"> (HKUST)</w:t>
      </w:r>
      <w:r w:rsidRPr="00C66069">
        <w:rPr>
          <w:rFonts w:ascii="Cambria" w:hAnsi="Cambria" w:cs="Arial"/>
          <w:sz w:val="20"/>
          <w:szCs w:val="20"/>
        </w:rPr>
        <w:t>.</w:t>
      </w:r>
    </w:p>
    <w:p w14:paraId="69A9136E" w14:textId="18D3B934" w:rsidR="0031265B" w:rsidRPr="00C66069" w:rsidRDefault="00225944">
      <w:pPr>
        <w:pStyle w:val="1"/>
        <w:numPr>
          <w:ilvl w:val="0"/>
          <w:numId w:val="2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Review the works about the Mckay correspondence, the Coxeter element</w:t>
      </w:r>
      <w:r w:rsidR="00324B39" w:rsidRPr="00C66069">
        <w:rPr>
          <w:rFonts w:ascii="Cambria" w:hAnsi="Cambria" w:cs="Arial"/>
          <w:sz w:val="20"/>
          <w:szCs w:val="20"/>
        </w:rPr>
        <w:t>,</w:t>
      </w:r>
      <w:r w:rsidRPr="00C66069">
        <w:rPr>
          <w:rFonts w:ascii="Cambria" w:hAnsi="Cambria" w:cs="Arial"/>
          <w:sz w:val="20"/>
          <w:szCs w:val="20"/>
        </w:rPr>
        <w:t xml:space="preserve"> and the representation theory</w:t>
      </w:r>
    </w:p>
    <w:p w14:paraId="165B457F" w14:textId="704C46A1" w:rsidR="0031265B" w:rsidRPr="00C66069" w:rsidRDefault="00225944">
      <w:pPr>
        <w:pStyle w:val="1"/>
        <w:numPr>
          <w:ilvl w:val="0"/>
          <w:numId w:val="2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make up for the gap in knowledge such as Lie algebra, Kac-Moody Lie algebra, matrix Lie groups</w:t>
      </w:r>
      <w:r w:rsidR="009757D3" w:rsidRPr="00C66069">
        <w:rPr>
          <w:rFonts w:ascii="Cambria" w:hAnsi="Cambria" w:cs="Arial"/>
          <w:sz w:val="20"/>
          <w:szCs w:val="20"/>
        </w:rPr>
        <w:t>,</w:t>
      </w:r>
      <w:r w:rsidRPr="00C66069">
        <w:rPr>
          <w:rFonts w:ascii="Cambria" w:hAnsi="Cambria" w:cs="Arial"/>
          <w:sz w:val="20"/>
          <w:szCs w:val="20"/>
        </w:rPr>
        <w:t xml:space="preserve"> representation theory of finite groups</w:t>
      </w:r>
      <w:r w:rsidR="00EC5570" w:rsidRPr="00C66069">
        <w:rPr>
          <w:rFonts w:ascii="Cambria" w:hAnsi="Cambria" w:cs="Arial"/>
          <w:sz w:val="20"/>
          <w:szCs w:val="20"/>
        </w:rPr>
        <w:t>,</w:t>
      </w:r>
      <w:r w:rsidRPr="00C66069">
        <w:rPr>
          <w:rFonts w:ascii="Cambria" w:hAnsi="Cambria" w:cs="Arial"/>
          <w:sz w:val="20"/>
          <w:szCs w:val="20"/>
        </w:rPr>
        <w:t xml:space="preserve"> and fill in the details in the paper</w:t>
      </w:r>
      <w:r w:rsidR="002C32EA" w:rsidRPr="00C66069">
        <w:rPr>
          <w:rFonts w:ascii="Cambria" w:hAnsi="Cambria" w:cs="Arial"/>
          <w:sz w:val="20"/>
          <w:szCs w:val="20"/>
        </w:rPr>
        <w:t>.</w:t>
      </w:r>
    </w:p>
    <w:p w14:paraId="7A8A005B" w14:textId="77777777" w:rsidR="007915DC" w:rsidRDefault="00225944">
      <w:pPr>
        <w:pStyle w:val="1"/>
        <w:numPr>
          <w:ilvl w:val="0"/>
          <w:numId w:val="2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completed two reports about the program: </w:t>
      </w:r>
    </w:p>
    <w:p w14:paraId="7F981B5C" w14:textId="77777777" w:rsidR="007915DC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1) the correspondence between the finite subgroups of SU(2) and the finite subgroups about SO(3), and the Mckay correspondence between the finite subgroups of SU(2) and th</w:t>
      </w:r>
      <w:r w:rsidR="00EE2C97" w:rsidRPr="00C66069">
        <w:rPr>
          <w:rFonts w:ascii="Cambria" w:hAnsi="Cambria" w:cs="Arial"/>
          <w:sz w:val="20"/>
          <w:szCs w:val="20"/>
        </w:rPr>
        <w:t xml:space="preserve">e </w:t>
      </w:r>
      <w:r w:rsidRPr="00C66069">
        <w:rPr>
          <w:rFonts w:ascii="Cambria" w:hAnsi="Cambria" w:cs="Arial"/>
          <w:sz w:val="20"/>
          <w:szCs w:val="20"/>
        </w:rPr>
        <w:t xml:space="preserve"> simply-laced Dynkin diagrams of five types of simple Lie algebras; </w:t>
      </w:r>
    </w:p>
    <w:p w14:paraId="4685C725" w14:textId="1B3C9E78" w:rsidR="0031265B" w:rsidRPr="00C66069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2) the universal cover SU(2) of SO(3): SU(2) is the simply-connected universal covering space of SO(3), and the covering map is a Lie group homomorphism, and the corresponding Lie algebra homomorphism between $\mathfrak{su}(2)$ and $\mathfrak{so}(3)$ is a Lie algebra isomorphism.</w:t>
      </w:r>
    </w:p>
    <w:p w14:paraId="15359E27" w14:textId="54E706C8" w:rsidR="0031265B" w:rsidRDefault="0031265B">
      <w:pPr>
        <w:spacing w:after="0" w:line="240" w:lineRule="auto"/>
        <w:rPr>
          <w:rFonts w:ascii="Cambria" w:hAnsi="Cambria" w:cs="Arial"/>
          <w:sz w:val="20"/>
          <w:szCs w:val="20"/>
        </w:rPr>
      </w:pPr>
    </w:p>
    <w:p w14:paraId="3DFBF8A1" w14:textId="6599371E" w:rsidR="00902D39" w:rsidRPr="00F804AE" w:rsidRDefault="00902D39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F804AE">
        <w:rPr>
          <w:rFonts w:ascii="Cambria" w:hAnsi="Cambria" w:cs="Arial" w:hint="eastAsia"/>
          <w:b/>
          <w:bCs/>
          <w:sz w:val="20"/>
          <w:szCs w:val="20"/>
        </w:rPr>
        <w:t>P</w:t>
      </w:r>
      <w:r w:rsidRPr="00F804AE">
        <w:rPr>
          <w:rFonts w:ascii="Cambria" w:hAnsi="Cambria" w:cs="Arial"/>
          <w:b/>
          <w:bCs/>
          <w:sz w:val="20"/>
          <w:szCs w:val="20"/>
        </w:rPr>
        <w:t>ID</w:t>
      </w:r>
      <w:r w:rsidR="006B01B0">
        <w:rPr>
          <w:rFonts w:ascii="Cambria" w:hAnsi="Cambria" w:cs="Arial"/>
          <w:b/>
          <w:bCs/>
          <w:sz w:val="20"/>
          <w:szCs w:val="20"/>
        </w:rPr>
        <w:t xml:space="preserve"> </w:t>
      </w:r>
      <w:r w:rsidR="00EF416A">
        <w:rPr>
          <w:rFonts w:ascii="Cambria" w:hAnsi="Cambria" w:cs="Arial"/>
          <w:b/>
          <w:bCs/>
          <w:sz w:val="20"/>
          <w:szCs w:val="20"/>
        </w:rPr>
        <w:t>(proportional-integral</w:t>
      </w:r>
      <w:r w:rsidR="006B01B0">
        <w:rPr>
          <w:rFonts w:ascii="Cambria" w:hAnsi="Cambria" w:cs="Arial"/>
          <w:b/>
          <w:bCs/>
          <w:sz w:val="20"/>
          <w:szCs w:val="20"/>
        </w:rPr>
        <w:t>-derivative</w:t>
      </w:r>
      <w:r w:rsidR="00EF416A">
        <w:rPr>
          <w:rFonts w:ascii="Cambria" w:hAnsi="Cambria" w:cs="Arial"/>
          <w:b/>
          <w:bCs/>
          <w:sz w:val="20"/>
          <w:szCs w:val="20"/>
        </w:rPr>
        <w:t>)</w:t>
      </w:r>
      <w:r w:rsidRPr="00F804AE">
        <w:rPr>
          <w:rFonts w:ascii="Cambria" w:hAnsi="Cambria" w:cs="Arial"/>
          <w:b/>
          <w:bCs/>
          <w:sz w:val="20"/>
          <w:szCs w:val="20"/>
        </w:rPr>
        <w:t xml:space="preserve"> Control for </w:t>
      </w:r>
      <w:r w:rsidR="00F804AE" w:rsidRPr="00F804AE">
        <w:rPr>
          <w:rFonts w:ascii="Cambria" w:hAnsi="Cambria" w:cs="Arial"/>
          <w:b/>
          <w:bCs/>
          <w:sz w:val="20"/>
          <w:szCs w:val="20"/>
        </w:rPr>
        <w:t>Single-Motor System</w:t>
      </w:r>
    </w:p>
    <w:p w14:paraId="08FF1257" w14:textId="37FFCC50" w:rsidR="00F804AE" w:rsidRDefault="00F804AE">
      <w:pPr>
        <w:spacing w:after="0" w:line="240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 w:hint="eastAsia"/>
          <w:sz w:val="20"/>
          <w:szCs w:val="20"/>
        </w:rPr>
        <w:t>J</w:t>
      </w:r>
      <w:r>
        <w:rPr>
          <w:rFonts w:ascii="Cambria" w:hAnsi="Cambria" w:cs="Arial"/>
          <w:sz w:val="20"/>
          <w:szCs w:val="20"/>
        </w:rPr>
        <w:t>inan, China</w:t>
      </w:r>
      <w:r w:rsidR="00A47560">
        <w:rPr>
          <w:rFonts w:ascii="Cambria" w:hAnsi="Cambria" w:cs="Arial"/>
          <w:sz w:val="20"/>
          <w:szCs w:val="20"/>
        </w:rPr>
        <w:t>, 0</w:t>
      </w:r>
      <w:r w:rsidR="00C648F7">
        <w:rPr>
          <w:rFonts w:ascii="Cambria" w:hAnsi="Cambria" w:cs="Arial"/>
          <w:sz w:val="20"/>
          <w:szCs w:val="20"/>
        </w:rPr>
        <w:t>7</w:t>
      </w:r>
      <w:r w:rsidR="00A47560">
        <w:rPr>
          <w:rFonts w:ascii="Cambria" w:hAnsi="Cambria" w:cs="Arial"/>
          <w:sz w:val="20"/>
          <w:szCs w:val="20"/>
        </w:rPr>
        <w:t>/2020-</w:t>
      </w:r>
      <w:r w:rsidR="00A9673C">
        <w:rPr>
          <w:rFonts w:ascii="Cambria" w:hAnsi="Cambria" w:cs="Arial"/>
          <w:sz w:val="20"/>
          <w:szCs w:val="20"/>
        </w:rPr>
        <w:t>0</w:t>
      </w:r>
      <w:r w:rsidR="004A6FDF">
        <w:rPr>
          <w:rFonts w:ascii="Cambria" w:hAnsi="Cambria" w:cs="Arial"/>
          <w:sz w:val="20"/>
          <w:szCs w:val="20"/>
        </w:rPr>
        <w:t>8</w:t>
      </w:r>
      <w:r w:rsidR="00A9673C">
        <w:rPr>
          <w:rFonts w:ascii="Cambria" w:hAnsi="Cambria" w:cs="Arial"/>
          <w:sz w:val="20"/>
          <w:szCs w:val="20"/>
        </w:rPr>
        <w:t>/2020</w:t>
      </w:r>
    </w:p>
    <w:p w14:paraId="7AD8D46B" w14:textId="65238678" w:rsidR="00A9673C" w:rsidRDefault="00A9673C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 w:hint="eastAsia"/>
          <w:sz w:val="20"/>
          <w:szCs w:val="20"/>
        </w:rPr>
        <w:t>A</w:t>
      </w:r>
      <w:r>
        <w:rPr>
          <w:rFonts w:ascii="Cambria" w:hAnsi="Cambria" w:cs="Arial"/>
          <w:sz w:val="20"/>
          <w:szCs w:val="20"/>
        </w:rPr>
        <w:t xml:space="preserve">dvisor: </w:t>
      </w:r>
      <w:r w:rsidR="00C648F7">
        <w:rPr>
          <w:rFonts w:ascii="Cambria" w:hAnsi="Cambria" w:cs="Arial"/>
          <w:sz w:val="20"/>
          <w:szCs w:val="20"/>
        </w:rPr>
        <w:t>Shuqian Zhu, professor</w:t>
      </w:r>
      <w:r w:rsidR="00AB04B7">
        <w:rPr>
          <w:rFonts w:ascii="Cambria" w:hAnsi="Cambria" w:cs="Arial"/>
          <w:sz w:val="20"/>
          <w:szCs w:val="20"/>
          <w:lang w:val="en-GB"/>
        </w:rPr>
        <w:t>, School of Mathematics of Shandong University</w:t>
      </w:r>
    </w:p>
    <w:p w14:paraId="1EEA975E" w14:textId="606D0204" w:rsidR="00AB04B7" w:rsidRDefault="008F0046" w:rsidP="008F0046">
      <w:pPr>
        <w:pStyle w:val="ac"/>
        <w:numPr>
          <w:ilvl w:val="0"/>
          <w:numId w:val="11"/>
        </w:numPr>
        <w:spacing w:after="0" w:line="240" w:lineRule="auto"/>
        <w:ind w:firstLineChars="0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 w:hint="eastAsia"/>
          <w:sz w:val="20"/>
          <w:szCs w:val="20"/>
          <w:lang w:val="en-GB"/>
        </w:rPr>
        <w:t>R</w:t>
      </w:r>
      <w:r>
        <w:rPr>
          <w:rFonts w:ascii="Cambria" w:hAnsi="Cambria" w:cs="Arial"/>
          <w:sz w:val="20"/>
          <w:szCs w:val="20"/>
          <w:lang w:val="en-GB"/>
        </w:rPr>
        <w:t xml:space="preserve">eviewed the control research </w:t>
      </w:r>
      <w:r w:rsidR="002A74B0">
        <w:rPr>
          <w:rFonts w:ascii="Cambria" w:hAnsi="Cambria" w:cs="Arial"/>
          <w:sz w:val="20"/>
          <w:szCs w:val="20"/>
          <w:lang w:val="en-GB"/>
        </w:rPr>
        <w:t>of the single-motor system in the networked environment,</w:t>
      </w:r>
      <w:r w:rsidR="007F12C6">
        <w:rPr>
          <w:rFonts w:ascii="Cambria" w:hAnsi="Cambria" w:cs="Arial"/>
          <w:sz w:val="20"/>
          <w:szCs w:val="20"/>
          <w:lang w:val="en-GB"/>
        </w:rPr>
        <w:t xml:space="preserve"> the networked control system (NCS),</w:t>
      </w:r>
      <w:r w:rsidR="002A74B0">
        <w:rPr>
          <w:rFonts w:ascii="Cambria" w:hAnsi="Cambria" w:cs="Arial"/>
          <w:sz w:val="20"/>
          <w:szCs w:val="20"/>
          <w:lang w:val="en-GB"/>
        </w:rPr>
        <w:t xml:space="preserve"> the control strategy </w:t>
      </w:r>
      <w:r w:rsidR="00C016B9">
        <w:rPr>
          <w:rFonts w:ascii="Cambria" w:hAnsi="Cambria" w:cs="Arial"/>
          <w:sz w:val="20"/>
          <w:szCs w:val="20"/>
          <w:lang w:val="en-GB"/>
        </w:rPr>
        <w:t xml:space="preserve">of </w:t>
      </w:r>
      <w:r w:rsidR="004E13FA">
        <w:rPr>
          <w:rFonts w:ascii="Cambria" w:hAnsi="Cambria" w:cs="Arial"/>
          <w:sz w:val="20"/>
          <w:szCs w:val="20"/>
          <w:lang w:val="en-GB"/>
        </w:rPr>
        <w:t xml:space="preserve">the </w:t>
      </w:r>
      <w:r w:rsidR="00C016B9">
        <w:rPr>
          <w:rFonts w:ascii="Cambria" w:hAnsi="Cambria" w:cs="Arial"/>
          <w:sz w:val="20"/>
          <w:szCs w:val="20"/>
          <w:lang w:val="en-GB"/>
        </w:rPr>
        <w:t>motor synchronisation, and the history of</w:t>
      </w:r>
      <w:r w:rsidR="004E13FA">
        <w:rPr>
          <w:rFonts w:ascii="Cambria" w:hAnsi="Cambria" w:cs="Arial"/>
          <w:sz w:val="20"/>
          <w:szCs w:val="20"/>
          <w:lang w:val="en-GB"/>
        </w:rPr>
        <w:t xml:space="preserve"> the</w:t>
      </w:r>
      <w:r w:rsidR="00C016B9">
        <w:rPr>
          <w:rFonts w:ascii="Cambria" w:hAnsi="Cambria" w:cs="Arial"/>
          <w:sz w:val="20"/>
          <w:szCs w:val="20"/>
          <w:lang w:val="en-GB"/>
        </w:rPr>
        <w:t xml:space="preserve"> PID control.</w:t>
      </w:r>
    </w:p>
    <w:p w14:paraId="7D7D2BDF" w14:textId="025117BA" w:rsidR="00C016B9" w:rsidRPr="008F0046" w:rsidRDefault="003F2EC7" w:rsidP="008F0046">
      <w:pPr>
        <w:pStyle w:val="ac"/>
        <w:numPr>
          <w:ilvl w:val="0"/>
          <w:numId w:val="11"/>
        </w:numPr>
        <w:spacing w:after="0" w:line="240" w:lineRule="auto"/>
        <w:ind w:firstLineChars="0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 w:hint="eastAsia"/>
          <w:sz w:val="20"/>
          <w:szCs w:val="20"/>
          <w:lang w:val="en-GB"/>
        </w:rPr>
        <w:t>M</w:t>
      </w:r>
      <w:r>
        <w:rPr>
          <w:rFonts w:ascii="Cambria" w:hAnsi="Cambria" w:cs="Arial"/>
          <w:sz w:val="20"/>
          <w:szCs w:val="20"/>
          <w:lang w:val="en-GB"/>
        </w:rPr>
        <w:t xml:space="preserve">athematical derivation for the </w:t>
      </w:r>
      <w:r w:rsidR="00881B1E">
        <w:rPr>
          <w:rFonts w:ascii="Cambria" w:hAnsi="Cambria" w:cs="Arial"/>
          <w:sz w:val="20"/>
          <w:szCs w:val="20"/>
          <w:lang w:val="en-GB"/>
        </w:rPr>
        <w:t xml:space="preserve">stability criterion </w:t>
      </w:r>
      <w:r w:rsidR="00896564">
        <w:rPr>
          <w:rFonts w:ascii="Cambria" w:hAnsi="Cambria" w:cs="Arial"/>
          <w:sz w:val="20"/>
          <w:szCs w:val="20"/>
          <w:lang w:val="en-GB"/>
        </w:rPr>
        <w:t>of the system</w:t>
      </w:r>
      <w:r w:rsidR="00260FB1">
        <w:rPr>
          <w:rFonts w:ascii="Cambria" w:hAnsi="Cambria" w:cs="Arial"/>
          <w:sz w:val="20"/>
          <w:szCs w:val="20"/>
          <w:lang w:val="en-GB"/>
        </w:rPr>
        <w:t xml:space="preserve"> (exponentially mean-square stable)</w:t>
      </w:r>
      <w:r w:rsidR="00896564">
        <w:rPr>
          <w:rFonts w:ascii="Cambria" w:hAnsi="Cambria" w:cs="Arial"/>
          <w:sz w:val="20"/>
          <w:szCs w:val="20"/>
          <w:lang w:val="en-GB"/>
        </w:rPr>
        <w:t>.</w:t>
      </w:r>
    </w:p>
    <w:p w14:paraId="6611D360" w14:textId="77777777" w:rsidR="00902D39" w:rsidRPr="00C66069" w:rsidRDefault="00902D39">
      <w:pPr>
        <w:spacing w:after="0" w:line="240" w:lineRule="auto"/>
        <w:rPr>
          <w:rFonts w:ascii="Cambria" w:hAnsi="Cambria" w:cs="Arial"/>
          <w:sz w:val="20"/>
          <w:szCs w:val="20"/>
        </w:rPr>
      </w:pPr>
    </w:p>
    <w:p w14:paraId="7A11493B" w14:textId="77777777" w:rsidR="008A5089" w:rsidRDefault="00225944">
      <w:p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Summer School on Algebraic Topology and Data Analysis</w:t>
      </w:r>
    </w:p>
    <w:p w14:paraId="26031772" w14:textId="043342DD" w:rsidR="000E6F7F" w:rsidRDefault="000E6F7F">
      <w:pPr>
        <w:spacing w:after="0" w:line="240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Jinan, China, 07/</w:t>
      </w:r>
      <w:r w:rsidR="00225944" w:rsidRPr="00C66069">
        <w:rPr>
          <w:rFonts w:ascii="Cambria" w:hAnsi="Cambria" w:cs="Arial"/>
          <w:sz w:val="20"/>
          <w:szCs w:val="20"/>
        </w:rPr>
        <w:t xml:space="preserve"> 2020 – </w:t>
      </w:r>
      <w:r>
        <w:rPr>
          <w:rFonts w:ascii="Cambria" w:hAnsi="Cambria" w:cs="Arial"/>
          <w:sz w:val="20"/>
          <w:szCs w:val="20"/>
        </w:rPr>
        <w:t>07/</w:t>
      </w:r>
      <w:r w:rsidR="00225944" w:rsidRPr="00C66069">
        <w:rPr>
          <w:rFonts w:ascii="Cambria" w:hAnsi="Cambria" w:cs="Arial"/>
          <w:sz w:val="20"/>
          <w:szCs w:val="20"/>
        </w:rPr>
        <w:t xml:space="preserve"> 2020 </w:t>
      </w:r>
    </w:p>
    <w:p w14:paraId="5FEC63EB" w14:textId="2E08E342" w:rsidR="0031265B" w:rsidRPr="00C66069" w:rsidRDefault="00225944">
      <w:p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Advisor: Ziqin Feng, associate professor, Auburn University</w:t>
      </w:r>
    </w:p>
    <w:p w14:paraId="56DF788F" w14:textId="77777777" w:rsidR="007915DC" w:rsidRDefault="00225944">
      <w:pPr>
        <w:pStyle w:val="1"/>
        <w:numPr>
          <w:ilvl w:val="0"/>
          <w:numId w:val="4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Learnt knowledge in the field of algebraic topology in the three following aspects:</w:t>
      </w:r>
    </w:p>
    <w:p w14:paraId="4835C309" w14:textId="77777777" w:rsidR="007915DC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1) </w:t>
      </w:r>
      <w:r w:rsidR="00160849" w:rsidRPr="00C66069">
        <w:rPr>
          <w:rFonts w:ascii="Cambria" w:hAnsi="Cambria" w:cs="Arial"/>
          <w:sz w:val="20"/>
          <w:szCs w:val="20"/>
        </w:rPr>
        <w:t>Fundamental</w:t>
      </w:r>
      <w:r w:rsidRPr="00C66069">
        <w:rPr>
          <w:rFonts w:ascii="Cambria" w:hAnsi="Cambria" w:cs="Arial"/>
          <w:sz w:val="20"/>
          <w:szCs w:val="20"/>
        </w:rPr>
        <w:t xml:space="preserve"> groups of curves and surfaces and universal covering spaces together with </w:t>
      </w:r>
      <w:proofErr w:type="spellStart"/>
      <w:r w:rsidRPr="00C66069">
        <w:rPr>
          <w:rFonts w:ascii="Cambria" w:hAnsi="Cambria" w:cs="Arial"/>
          <w:sz w:val="20"/>
          <w:szCs w:val="20"/>
        </w:rPr>
        <w:t>Van</w:t>
      </w:r>
      <w:r w:rsidR="00665A87" w:rsidRPr="00C66069">
        <w:rPr>
          <w:rFonts w:ascii="Cambria" w:hAnsi="Cambria" w:cs="Arial"/>
          <w:sz w:val="20"/>
          <w:szCs w:val="20"/>
        </w:rPr>
        <w:t>-</w:t>
      </w:r>
      <w:r w:rsidRPr="00C66069">
        <w:rPr>
          <w:rFonts w:ascii="Cambria" w:hAnsi="Cambria" w:cs="Arial"/>
          <w:sz w:val="20"/>
          <w:szCs w:val="20"/>
        </w:rPr>
        <w:t>Kampen</w:t>
      </w:r>
      <w:proofErr w:type="spellEnd"/>
      <w:r w:rsidRPr="00C66069">
        <w:rPr>
          <w:rFonts w:ascii="Cambria" w:hAnsi="Cambria" w:cs="Arial"/>
          <w:sz w:val="20"/>
          <w:szCs w:val="20"/>
        </w:rPr>
        <w:t xml:space="preserve"> theorem. </w:t>
      </w:r>
    </w:p>
    <w:p w14:paraId="6A352EA3" w14:textId="77777777" w:rsidR="007915DC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2)Simplicial complex and simplicial homology. </w:t>
      </w:r>
    </w:p>
    <w:p w14:paraId="0AC226C9" w14:textId="51880503" w:rsidR="0031265B" w:rsidRPr="00C66069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3)Singular complex and singular homology and the relation between simplicial and singular homology.</w:t>
      </w:r>
    </w:p>
    <w:p w14:paraId="55569C86" w14:textId="77777777" w:rsidR="0031265B" w:rsidRPr="00C66069" w:rsidRDefault="0031265B">
      <w:pPr>
        <w:spacing w:after="0" w:line="240" w:lineRule="auto"/>
        <w:rPr>
          <w:rFonts w:ascii="Cambria" w:hAnsi="Cambria" w:cs="Arial"/>
          <w:sz w:val="20"/>
          <w:szCs w:val="20"/>
        </w:rPr>
      </w:pPr>
    </w:p>
    <w:p w14:paraId="6A20AD97" w14:textId="77777777" w:rsidR="008A5089" w:rsidRDefault="00225944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Sem</w:t>
      </w:r>
      <w:r w:rsidR="008A5089">
        <w:rPr>
          <w:rFonts w:ascii="Cambria" w:hAnsi="Cambria" w:cs="Arial"/>
          <w:b/>
          <w:bCs/>
          <w:sz w:val="20"/>
          <w:szCs w:val="20"/>
        </w:rPr>
        <w:t>inars on Advanced Real Analysis</w:t>
      </w:r>
    </w:p>
    <w:p w14:paraId="76BFA0A9" w14:textId="02B068AE" w:rsidR="0031265B" w:rsidRPr="00C66069" w:rsidRDefault="000E6F7F">
      <w:pPr>
        <w:spacing w:after="0" w:line="240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Jinan, China, 01/</w:t>
      </w:r>
      <w:r w:rsidR="00225944" w:rsidRPr="00C66069">
        <w:rPr>
          <w:rFonts w:ascii="Cambria" w:hAnsi="Cambria" w:cs="Arial"/>
          <w:sz w:val="20"/>
          <w:szCs w:val="20"/>
        </w:rPr>
        <w:t xml:space="preserve"> 2020 – </w:t>
      </w:r>
      <w:r>
        <w:rPr>
          <w:rFonts w:ascii="Cambria" w:hAnsi="Cambria" w:cs="Arial"/>
          <w:sz w:val="20"/>
          <w:szCs w:val="20"/>
        </w:rPr>
        <w:t>05/</w:t>
      </w:r>
      <w:r w:rsidR="00225944" w:rsidRPr="00C66069">
        <w:rPr>
          <w:rFonts w:ascii="Cambria" w:hAnsi="Cambria" w:cs="Arial"/>
          <w:sz w:val="20"/>
          <w:szCs w:val="20"/>
        </w:rPr>
        <w:t xml:space="preserve"> 2020</w:t>
      </w:r>
    </w:p>
    <w:p w14:paraId="30836763" w14:textId="4EB09D78" w:rsidR="0031265B" w:rsidRPr="00C66069" w:rsidRDefault="00225944">
      <w:p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Advisor: Yunrui Zheng,</w:t>
      </w:r>
      <w:r w:rsidR="000B7C29">
        <w:rPr>
          <w:rFonts w:ascii="Cambria" w:hAnsi="Cambria" w:cs="Arial"/>
          <w:sz w:val="20"/>
          <w:szCs w:val="20"/>
        </w:rPr>
        <w:t xml:space="preserve"> associate researcher,</w:t>
      </w:r>
      <w:r w:rsidRPr="00C66069">
        <w:rPr>
          <w:rFonts w:ascii="Cambria" w:hAnsi="Cambria" w:cs="Arial"/>
          <w:sz w:val="20"/>
          <w:szCs w:val="20"/>
        </w:rPr>
        <w:t xml:space="preserve"> School of Mathematics</w:t>
      </w:r>
      <w:r w:rsidR="000B7C29">
        <w:rPr>
          <w:rFonts w:ascii="Cambria" w:hAnsi="Cambria" w:cs="Arial"/>
          <w:sz w:val="20"/>
          <w:szCs w:val="20"/>
        </w:rPr>
        <w:t xml:space="preserve"> of </w:t>
      </w:r>
      <w:r w:rsidRPr="00C66069">
        <w:rPr>
          <w:rFonts w:ascii="Cambria" w:hAnsi="Cambria" w:cs="Arial"/>
          <w:sz w:val="20"/>
          <w:szCs w:val="20"/>
        </w:rPr>
        <w:t>Shandong University</w:t>
      </w:r>
    </w:p>
    <w:p w14:paraId="0D5420FA" w14:textId="77777777" w:rsidR="007915DC" w:rsidRDefault="00225944">
      <w:pPr>
        <w:pStyle w:val="1"/>
        <w:numPr>
          <w:ilvl w:val="0"/>
          <w:numId w:val="4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Learnt knowledge in the field of real analysis in the three following aspects:</w:t>
      </w:r>
    </w:p>
    <w:p w14:paraId="608B3F2B" w14:textId="77777777" w:rsidR="007915DC" w:rsidRDefault="00225944">
      <w:pPr>
        <w:pStyle w:val="1"/>
        <w:numPr>
          <w:ilvl w:val="0"/>
          <w:numId w:val="4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1) Establishment of σ-algebra and the measure on σ-algebra, the Borel measure on the straight line </w:t>
      </w:r>
      <w:r w:rsidR="00F146B0">
        <w:rPr>
          <w:rFonts w:ascii="Cambria" w:hAnsi="Cambria" w:cs="Arial"/>
          <w:sz w:val="20"/>
          <w:szCs w:val="20"/>
        </w:rPr>
        <w:t>$</w:t>
      </w:r>
      <w:r w:rsidR="00551B2B" w:rsidRPr="00C66069">
        <w:rPr>
          <w:rFonts w:ascii="Cambria" w:hAnsi="Cambria" w:cs="Arial"/>
          <w:sz w:val="20"/>
          <w:szCs w:val="20"/>
        </w:rPr>
        <w:t>\mathbb{R}</w:t>
      </w:r>
      <w:r w:rsidR="00F146B0">
        <w:rPr>
          <w:rFonts w:ascii="Cambria" w:hAnsi="Cambria" w:cs="Arial"/>
          <w:sz w:val="20"/>
          <w:szCs w:val="20"/>
        </w:rPr>
        <w:t>$</w:t>
      </w:r>
      <w:r w:rsidR="00551B2B" w:rsidRPr="00C66069">
        <w:rPr>
          <w:rFonts w:ascii="Cambria" w:hAnsi="Cambria" w:cs="Arial"/>
          <w:sz w:val="20"/>
          <w:szCs w:val="20"/>
        </w:rPr>
        <w:t xml:space="preserve"> </w:t>
      </w:r>
      <w:r w:rsidRPr="00C66069">
        <w:rPr>
          <w:rFonts w:ascii="Cambria" w:hAnsi="Cambria" w:cs="Arial"/>
          <w:sz w:val="20"/>
          <w:szCs w:val="20"/>
        </w:rPr>
        <w:t xml:space="preserve">and </w:t>
      </w:r>
      <w:r w:rsidR="00BD5A33" w:rsidRPr="00C66069">
        <w:rPr>
          <w:rFonts w:ascii="Cambria" w:hAnsi="Cambria" w:cs="Arial"/>
          <w:sz w:val="20"/>
          <w:szCs w:val="20"/>
        </w:rPr>
        <w:t xml:space="preserve">the </w:t>
      </w:r>
      <w:r w:rsidRPr="00C66069">
        <w:rPr>
          <w:rFonts w:ascii="Cambria" w:hAnsi="Cambria" w:cs="Arial"/>
          <w:sz w:val="20"/>
          <w:szCs w:val="20"/>
        </w:rPr>
        <w:t xml:space="preserve">Lebesgue-Stieltjes measure. </w:t>
      </w:r>
    </w:p>
    <w:p w14:paraId="428861A1" w14:textId="77777777" w:rsidR="002659AB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2) Establishment of integrals of measurable functions from the measurement space and the relationship between Lebesgue integral and Riemann integral.</w:t>
      </w:r>
    </w:p>
    <w:p w14:paraId="3C21FB56" w14:textId="4DA809AF" w:rsidR="0031265B" w:rsidRPr="00C66069" w:rsidRDefault="00225944" w:rsidP="007915DC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lastRenderedPageBreak/>
        <w:t>3) Signed measure together with complex measure, Lebesgue-Radon-Nikodym theorem to establish the differentiation on the Euclidean space.</w:t>
      </w:r>
    </w:p>
    <w:p w14:paraId="5491F489" w14:textId="207E9345" w:rsidR="0031265B" w:rsidRPr="00C66069" w:rsidRDefault="00225944" w:rsidP="00BC7547">
      <w:pPr>
        <w:pStyle w:val="1"/>
        <w:numPr>
          <w:ilvl w:val="0"/>
          <w:numId w:val="4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Times New Roman"/>
          <w:sz w:val="20"/>
          <w:szCs w:val="20"/>
          <w:shd w:val="clear" w:color="auto" w:fill="FFFFFF"/>
        </w:rPr>
        <w:t>Undertake teaching assistant task</w:t>
      </w:r>
      <w:r w:rsidR="00BA2CF6" w:rsidRPr="00C66069">
        <w:rPr>
          <w:rFonts w:ascii="Cambria" w:hAnsi="Cambria" w:cs="Times New Roman"/>
          <w:sz w:val="20"/>
          <w:szCs w:val="20"/>
          <w:shd w:val="clear" w:color="auto" w:fill="FFFFFF"/>
        </w:rPr>
        <w:t>s</w:t>
      </w:r>
      <w:r w:rsidRPr="00C66069">
        <w:rPr>
          <w:rFonts w:ascii="Cambria" w:hAnsi="Cambria" w:cs="Arial"/>
          <w:sz w:val="20"/>
          <w:szCs w:val="20"/>
        </w:rPr>
        <w:t xml:space="preserve"> for the several sections of this course to help the advisor share lesson tasks.</w:t>
      </w:r>
    </w:p>
    <w:p w14:paraId="10EBF6ED" w14:textId="77777777" w:rsidR="000B2C7C" w:rsidRDefault="000B2C7C">
      <w:pPr>
        <w:spacing w:after="0" w:line="240" w:lineRule="auto"/>
        <w:rPr>
          <w:rFonts w:ascii="Cambria" w:hAnsi="Cambria" w:cs="Arial"/>
          <w:sz w:val="20"/>
          <w:szCs w:val="20"/>
        </w:rPr>
      </w:pPr>
    </w:p>
    <w:p w14:paraId="7E5F1C88" w14:textId="6453FE69" w:rsidR="0031265B" w:rsidRPr="00C66069" w:rsidRDefault="00225944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br/>
      </w:r>
      <w:r w:rsidRPr="00C66069">
        <w:rPr>
          <w:rFonts w:ascii="Cambria" w:hAnsi="Cambria" w:cs="Arial"/>
          <w:b/>
          <w:bCs/>
          <w:sz w:val="20"/>
          <w:szCs w:val="20"/>
        </w:rPr>
        <w:t>HONORS AND AWARDS</w:t>
      </w:r>
    </w:p>
    <w:p w14:paraId="21D69BC6" w14:textId="0EA90EC6" w:rsidR="0031265B" w:rsidRPr="00C66069" w:rsidRDefault="00225944">
      <w:pPr>
        <w:spacing w:after="0" w:line="60" w:lineRule="exact"/>
        <w:rPr>
          <w:rFonts w:ascii="Cambria" w:eastAsia="Palatino Linotype" w:hAnsi="Cambria" w:cs="Arial"/>
          <w:b/>
          <w:bCs/>
          <w:sz w:val="20"/>
          <w:szCs w:val="20"/>
          <w:u w:val="single"/>
        </w:rPr>
      </w:pPr>
      <w:r w:rsidRPr="00C66069">
        <w:rPr>
          <w:rFonts w:ascii="Cambria" w:hAnsi="Cambria" w:cs="Arial"/>
          <w:b/>
          <w:bCs/>
          <w:sz w:val="20"/>
          <w:szCs w:val="20"/>
          <w:u w:val="single"/>
        </w:rPr>
        <w:t>_______________________________________</w:t>
      </w:r>
    </w:p>
    <w:p w14:paraId="4EACE7AE" w14:textId="77777777" w:rsidR="009A4AFB" w:rsidRDefault="00BC3256" w:rsidP="009A4AFB">
      <w:pPr>
        <w:pStyle w:val="1"/>
        <w:numPr>
          <w:ilvl w:val="0"/>
          <w:numId w:val="5"/>
        </w:numPr>
        <w:spacing w:after="0" w:line="240" w:lineRule="atLeast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07/</w:t>
      </w:r>
      <w:r w:rsidR="00F20CB6" w:rsidRPr="00C66069">
        <w:rPr>
          <w:rFonts w:ascii="Cambria" w:hAnsi="Cambria" w:cs="Arial"/>
          <w:sz w:val="20"/>
          <w:szCs w:val="20"/>
        </w:rPr>
        <w:t>202</w:t>
      </w:r>
      <w:r w:rsidR="00947D32" w:rsidRPr="00C66069">
        <w:rPr>
          <w:rFonts w:ascii="Cambria" w:hAnsi="Cambria" w:cs="Arial"/>
          <w:sz w:val="20"/>
          <w:szCs w:val="20"/>
        </w:rPr>
        <w:t>2</w:t>
      </w:r>
    </w:p>
    <w:p w14:paraId="4BCDD175" w14:textId="714712E6" w:rsidR="003705B9" w:rsidRPr="009A4AFB" w:rsidRDefault="00225944" w:rsidP="009A4AFB">
      <w:pPr>
        <w:pStyle w:val="1"/>
        <w:spacing w:after="0" w:line="240" w:lineRule="atLeast"/>
        <w:ind w:left="420"/>
        <w:rPr>
          <w:rFonts w:ascii="Cambria" w:hAnsi="Cambria" w:cs="Arial"/>
          <w:sz w:val="20"/>
          <w:szCs w:val="20"/>
        </w:rPr>
      </w:pPr>
      <w:r w:rsidRPr="009A4AFB">
        <w:rPr>
          <w:rFonts w:ascii="Cambria" w:hAnsi="Cambria" w:cs="Arial"/>
          <w:sz w:val="20"/>
          <w:szCs w:val="20"/>
        </w:rPr>
        <w:t>Excellent undergraduate thesis of Shandong University (Awarded because of the top 1</w:t>
      </w:r>
      <w:r w:rsidR="000E6F7F" w:rsidRPr="009A4AFB">
        <w:rPr>
          <w:rFonts w:ascii="Cambria" w:hAnsi="Cambria" w:cs="Arial"/>
          <w:sz w:val="20"/>
          <w:szCs w:val="20"/>
          <w:vertAlign w:val="superscript"/>
        </w:rPr>
        <w:t>st</w:t>
      </w:r>
      <w:r w:rsidRPr="009A4AFB">
        <w:rPr>
          <w:rFonts w:ascii="Cambria" w:hAnsi="Cambria" w:cs="Arial"/>
          <w:sz w:val="20"/>
          <w:szCs w:val="20"/>
        </w:rPr>
        <w:t xml:space="preserve"> graduation thesis in School of Mathematics)</w:t>
      </w:r>
    </w:p>
    <w:p w14:paraId="38B92051" w14:textId="77777777" w:rsidR="00BA3B05" w:rsidRPr="00C66069" w:rsidRDefault="00BA3B05" w:rsidP="00BA3B05">
      <w:pPr>
        <w:pStyle w:val="1"/>
        <w:spacing w:after="0" w:line="240" w:lineRule="atLeast"/>
        <w:ind w:left="420"/>
        <w:rPr>
          <w:rFonts w:ascii="Cambria" w:hAnsi="Cambria" w:cs="Arial"/>
          <w:sz w:val="20"/>
          <w:szCs w:val="20"/>
        </w:rPr>
      </w:pPr>
    </w:p>
    <w:p w14:paraId="3205B6DB" w14:textId="77777777" w:rsidR="00BA3B05" w:rsidRPr="00C66069" w:rsidRDefault="00BA3B05" w:rsidP="00BA3B05">
      <w:pPr>
        <w:pStyle w:val="1"/>
        <w:numPr>
          <w:ilvl w:val="0"/>
          <w:numId w:val="5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09/2021</w:t>
      </w:r>
    </w:p>
    <w:p w14:paraId="06EFA243" w14:textId="01D4006D" w:rsidR="00BA3B05" w:rsidRPr="00C66069" w:rsidRDefault="00BA3B05" w:rsidP="00BA3B05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First-class academic scholarship in 2021 (It was elected mainly by GPA in the fourth academic year and 4 in 153 students won this scholarship)</w:t>
      </w:r>
    </w:p>
    <w:p w14:paraId="2B994556" w14:textId="77777777" w:rsidR="00BA3B05" w:rsidRPr="00C66069" w:rsidRDefault="00BA3B05" w:rsidP="00BA3B05">
      <w:pPr>
        <w:pStyle w:val="1"/>
        <w:spacing w:after="0" w:line="240" w:lineRule="atLeast"/>
        <w:ind w:left="0"/>
        <w:rPr>
          <w:rFonts w:ascii="Cambria" w:hAnsi="Cambria" w:cs="Arial"/>
          <w:sz w:val="20"/>
          <w:szCs w:val="20"/>
        </w:rPr>
      </w:pPr>
    </w:p>
    <w:p w14:paraId="096EF6A4" w14:textId="77777777" w:rsidR="006169AB" w:rsidRPr="00C66069" w:rsidRDefault="006169AB" w:rsidP="006169AB">
      <w:pPr>
        <w:pStyle w:val="1"/>
        <w:numPr>
          <w:ilvl w:val="0"/>
          <w:numId w:val="6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09/2021</w:t>
      </w:r>
    </w:p>
    <w:p w14:paraId="00F8B58B" w14:textId="256AFD32" w:rsidR="006169AB" w:rsidRPr="00C66069" w:rsidRDefault="006169AB" w:rsidP="005360B4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National </w:t>
      </w:r>
      <w:r w:rsidR="00B52559">
        <w:rPr>
          <w:rFonts w:ascii="Cambria" w:hAnsi="Cambria" w:cs="Arial"/>
          <w:sz w:val="20"/>
          <w:szCs w:val="20"/>
        </w:rPr>
        <w:t>En</w:t>
      </w:r>
      <w:r w:rsidR="008071C1">
        <w:rPr>
          <w:rFonts w:ascii="Cambria" w:hAnsi="Cambria" w:cs="Arial"/>
          <w:sz w:val="20"/>
          <w:szCs w:val="20"/>
        </w:rPr>
        <w:t xml:space="preserve">couragement </w:t>
      </w:r>
      <w:r w:rsidRPr="00C66069">
        <w:rPr>
          <w:rFonts w:ascii="Cambria" w:hAnsi="Cambria" w:cs="Arial"/>
          <w:sz w:val="20"/>
          <w:szCs w:val="20"/>
        </w:rPr>
        <w:t>Scholarship in 2021 (Awarded by comprehensive development and excellence in character and learning and 7 in 153 students won this scholarship)</w:t>
      </w:r>
    </w:p>
    <w:p w14:paraId="56453ABD" w14:textId="77777777" w:rsidR="006169AB" w:rsidRPr="00C66069" w:rsidRDefault="006169AB" w:rsidP="00EF56E0">
      <w:pPr>
        <w:pStyle w:val="1"/>
        <w:spacing w:after="0" w:line="240" w:lineRule="atLeast"/>
        <w:ind w:left="0"/>
        <w:rPr>
          <w:rFonts w:ascii="Cambria" w:hAnsi="Cambria" w:cs="Arial"/>
          <w:sz w:val="20"/>
          <w:szCs w:val="20"/>
        </w:rPr>
      </w:pPr>
    </w:p>
    <w:p w14:paraId="3E41300C" w14:textId="6B87DD64" w:rsidR="004D52C7" w:rsidRPr="00C66069" w:rsidRDefault="000C2C07">
      <w:pPr>
        <w:pStyle w:val="1"/>
        <w:numPr>
          <w:ilvl w:val="0"/>
          <w:numId w:val="5"/>
        </w:numPr>
        <w:spacing w:after="0" w:line="240" w:lineRule="atLeast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08/2021</w:t>
      </w:r>
    </w:p>
    <w:p w14:paraId="1D52CDFC" w14:textId="723ADB11" w:rsidR="000C2C07" w:rsidRPr="0075601F" w:rsidRDefault="00225944" w:rsidP="000C2C07">
      <w:pPr>
        <w:pStyle w:val="1"/>
        <w:spacing w:after="0" w:line="240" w:lineRule="atLeast"/>
        <w:ind w:left="420"/>
        <w:rPr>
          <w:rFonts w:ascii="Cambria" w:hAnsi="Cambria" w:cs="Arial"/>
          <w:sz w:val="20"/>
          <w:szCs w:val="20"/>
        </w:rPr>
      </w:pPr>
      <w:r w:rsidRPr="000E6F7F">
        <w:rPr>
          <w:rFonts w:ascii="Cambria" w:hAnsi="Cambria" w:cs="Arial"/>
          <w:sz w:val="20"/>
          <w:szCs w:val="20"/>
        </w:rPr>
        <w:t xml:space="preserve">Certificate for Summer Research Program 2021 in Hong Kong University of Science and Technology </w:t>
      </w:r>
      <w:r w:rsidR="00F8697C">
        <w:rPr>
          <w:rFonts w:ascii="Cambria" w:hAnsi="Cambria" w:cs="Arial"/>
          <w:sz w:val="20"/>
          <w:szCs w:val="20"/>
        </w:rPr>
        <w:t xml:space="preserve">(HKUST) </w:t>
      </w:r>
      <w:r w:rsidRPr="000E6F7F">
        <w:rPr>
          <w:rFonts w:ascii="Cambria" w:hAnsi="Cambria" w:cs="Arial"/>
          <w:sz w:val="20"/>
          <w:szCs w:val="20"/>
        </w:rPr>
        <w:t>(Awarded by the successful completion of the Online Summer Research Program organized by Hong Kong University of Science and Technology</w:t>
      </w:r>
      <w:r w:rsidR="00F8697C">
        <w:rPr>
          <w:rFonts w:ascii="Cambria" w:hAnsi="Cambria" w:cs="Arial"/>
          <w:sz w:val="20"/>
          <w:szCs w:val="20"/>
        </w:rPr>
        <w:t xml:space="preserve"> in 2021 summer</w:t>
      </w:r>
      <w:r w:rsidR="0075601F">
        <w:rPr>
          <w:rFonts w:ascii="Cambria" w:hAnsi="Cambria" w:cs="Arial"/>
          <w:sz w:val="20"/>
          <w:szCs w:val="20"/>
        </w:rPr>
        <w:t>)</w:t>
      </w:r>
    </w:p>
    <w:p w14:paraId="136C9A64" w14:textId="77777777" w:rsidR="00D3724A" w:rsidRPr="00C66069" w:rsidRDefault="00D3724A" w:rsidP="000C2C07">
      <w:pPr>
        <w:pStyle w:val="1"/>
        <w:spacing w:after="0" w:line="240" w:lineRule="atLeast"/>
        <w:ind w:left="420"/>
        <w:rPr>
          <w:rFonts w:ascii="Cambria" w:hAnsi="Cambria" w:cs="Arial"/>
          <w:b/>
          <w:bCs/>
          <w:sz w:val="20"/>
          <w:szCs w:val="20"/>
        </w:rPr>
      </w:pPr>
    </w:p>
    <w:p w14:paraId="6C2518C4" w14:textId="0C1BA461" w:rsidR="000C2C07" w:rsidRPr="00C66069" w:rsidRDefault="000C2C07">
      <w:pPr>
        <w:pStyle w:val="1"/>
        <w:numPr>
          <w:ilvl w:val="0"/>
          <w:numId w:val="5"/>
        </w:numPr>
        <w:spacing w:after="0" w:line="240" w:lineRule="atLeast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09/2020</w:t>
      </w:r>
    </w:p>
    <w:p w14:paraId="14EB15F9" w14:textId="6B762557" w:rsidR="0031265B" w:rsidRPr="000E6F7F" w:rsidRDefault="00225944" w:rsidP="000C2C07">
      <w:pPr>
        <w:pStyle w:val="1"/>
        <w:spacing w:after="0" w:line="240" w:lineRule="atLeast"/>
        <w:ind w:left="420"/>
        <w:rPr>
          <w:rFonts w:ascii="Cambria" w:hAnsi="Cambria" w:cs="Arial"/>
          <w:sz w:val="20"/>
          <w:szCs w:val="20"/>
        </w:rPr>
      </w:pPr>
      <w:r w:rsidRPr="000E6F7F">
        <w:rPr>
          <w:rFonts w:ascii="Cambria" w:hAnsi="Cambria" w:cs="Arial"/>
          <w:sz w:val="20"/>
          <w:szCs w:val="20"/>
        </w:rPr>
        <w:t>Merit Student of Shandong University in 2020 (Awarded by examining students' comprehensive abilities in academic, moral education, and innovation and 9 in 153 students was awarded)</w:t>
      </w:r>
    </w:p>
    <w:p w14:paraId="2E836E12" w14:textId="77777777" w:rsidR="00D3724A" w:rsidRPr="00C66069" w:rsidRDefault="00D3724A" w:rsidP="000C2C07">
      <w:pPr>
        <w:pStyle w:val="1"/>
        <w:spacing w:after="0" w:line="240" w:lineRule="atLeast"/>
        <w:ind w:left="420"/>
        <w:rPr>
          <w:rFonts w:ascii="Cambria" w:hAnsi="Cambria" w:cs="Arial"/>
          <w:b/>
          <w:bCs/>
          <w:sz w:val="20"/>
          <w:szCs w:val="20"/>
        </w:rPr>
      </w:pPr>
    </w:p>
    <w:p w14:paraId="469CD88E" w14:textId="56838F08" w:rsidR="000C2C07" w:rsidRPr="00C66069" w:rsidRDefault="00D64A20">
      <w:pPr>
        <w:pStyle w:val="1"/>
        <w:numPr>
          <w:ilvl w:val="0"/>
          <w:numId w:val="5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09/2020</w:t>
      </w:r>
    </w:p>
    <w:p w14:paraId="19B6AFE0" w14:textId="275AF00C" w:rsidR="0031265B" w:rsidRPr="00C66069" w:rsidRDefault="00225944" w:rsidP="00D64A20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First-class academic scholarship in 2020 (It was elected mainly by GPA in the third academic year and 5 in 153 students won this scholarship)</w:t>
      </w:r>
    </w:p>
    <w:p w14:paraId="0C55497F" w14:textId="77777777" w:rsidR="00D3724A" w:rsidRPr="00C66069" w:rsidRDefault="00D3724A" w:rsidP="00FF0FE6">
      <w:pPr>
        <w:pStyle w:val="1"/>
        <w:spacing w:after="0" w:line="240" w:lineRule="auto"/>
        <w:ind w:left="0"/>
        <w:rPr>
          <w:rFonts w:ascii="Cambria" w:hAnsi="Cambria" w:cs="Arial"/>
          <w:sz w:val="20"/>
          <w:szCs w:val="20"/>
        </w:rPr>
      </w:pPr>
    </w:p>
    <w:p w14:paraId="0341F468" w14:textId="555297E6" w:rsidR="001F7B3E" w:rsidRPr="00C66069" w:rsidRDefault="001F7B3E" w:rsidP="00901FD5">
      <w:pPr>
        <w:pStyle w:val="1"/>
        <w:numPr>
          <w:ilvl w:val="0"/>
          <w:numId w:val="5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09/2020</w:t>
      </w:r>
    </w:p>
    <w:p w14:paraId="62BF0E56" w14:textId="237105FA" w:rsidR="001F7B3E" w:rsidRPr="00C66069" w:rsidRDefault="001F7B3E" w:rsidP="002B46DD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First-Class Specialty Scholarship in 2020 (3 out of 153 because of the outstanding performance in innovation and entrepreneurship and social practice)</w:t>
      </w:r>
    </w:p>
    <w:p w14:paraId="6E611E0A" w14:textId="77777777" w:rsidR="001F7B3E" w:rsidRPr="00C66069" w:rsidRDefault="001F7B3E" w:rsidP="002B46DD">
      <w:pPr>
        <w:pStyle w:val="1"/>
        <w:spacing w:after="0" w:line="240" w:lineRule="auto"/>
        <w:ind w:left="0"/>
        <w:rPr>
          <w:rFonts w:ascii="Cambria" w:hAnsi="Cambria" w:cs="Arial"/>
          <w:sz w:val="20"/>
          <w:szCs w:val="20"/>
        </w:rPr>
      </w:pPr>
    </w:p>
    <w:p w14:paraId="2C6DBFDB" w14:textId="77777777" w:rsidR="00901FD5" w:rsidRPr="00C66069" w:rsidRDefault="00901FD5" w:rsidP="00901FD5">
      <w:pPr>
        <w:pStyle w:val="1"/>
        <w:numPr>
          <w:ilvl w:val="0"/>
          <w:numId w:val="6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09/2020</w:t>
      </w:r>
    </w:p>
    <w:p w14:paraId="0965EC9C" w14:textId="1E07AD7C" w:rsidR="00901FD5" w:rsidRPr="00C66069" w:rsidRDefault="00901FD5" w:rsidP="005360B4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National </w:t>
      </w:r>
      <w:r w:rsidR="00A355A9">
        <w:rPr>
          <w:rFonts w:ascii="Cambria" w:hAnsi="Cambria" w:cs="Arial"/>
          <w:sz w:val="20"/>
          <w:szCs w:val="20"/>
        </w:rPr>
        <w:t xml:space="preserve">Encouragement </w:t>
      </w:r>
      <w:r w:rsidRPr="00C66069">
        <w:rPr>
          <w:rFonts w:ascii="Cambria" w:hAnsi="Cambria" w:cs="Arial"/>
          <w:sz w:val="20"/>
          <w:szCs w:val="20"/>
        </w:rPr>
        <w:t>Scholarship in 2020 (Awarded by comprehensive development and excellence in character and learning and 9 in 153 students won this scholarship)</w:t>
      </w:r>
    </w:p>
    <w:p w14:paraId="0AE6562A" w14:textId="77777777" w:rsidR="00242D31" w:rsidRDefault="00242D31" w:rsidP="00282CC3">
      <w:pPr>
        <w:pStyle w:val="1"/>
        <w:spacing w:after="0" w:line="240" w:lineRule="auto"/>
        <w:ind w:left="0"/>
        <w:rPr>
          <w:rFonts w:ascii="Cambria" w:hAnsi="Cambria" w:cs="Arial"/>
          <w:sz w:val="20"/>
          <w:szCs w:val="20"/>
        </w:rPr>
      </w:pPr>
    </w:p>
    <w:p w14:paraId="4F3EA8D3" w14:textId="6DC51C2A" w:rsidR="00D64A20" w:rsidRPr="00C66069" w:rsidRDefault="00D64A20">
      <w:pPr>
        <w:pStyle w:val="1"/>
        <w:numPr>
          <w:ilvl w:val="0"/>
          <w:numId w:val="5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>09/2019</w:t>
      </w:r>
    </w:p>
    <w:p w14:paraId="7B79E38F" w14:textId="349DBA57" w:rsidR="0031265B" w:rsidRDefault="00225944" w:rsidP="00D64A20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National </w:t>
      </w:r>
      <w:r w:rsidR="00A355A9">
        <w:rPr>
          <w:rFonts w:ascii="Cambria" w:hAnsi="Cambria" w:cs="Arial"/>
          <w:sz w:val="20"/>
          <w:szCs w:val="20"/>
        </w:rPr>
        <w:t>En</w:t>
      </w:r>
      <w:r w:rsidR="00275D2F">
        <w:rPr>
          <w:rFonts w:ascii="Cambria" w:hAnsi="Cambria" w:cs="Arial"/>
          <w:sz w:val="20"/>
          <w:szCs w:val="20"/>
        </w:rPr>
        <w:t xml:space="preserve">couragement </w:t>
      </w:r>
      <w:r w:rsidRPr="00C66069">
        <w:rPr>
          <w:rFonts w:ascii="Cambria" w:hAnsi="Cambria" w:cs="Arial"/>
          <w:sz w:val="20"/>
          <w:szCs w:val="20"/>
        </w:rPr>
        <w:t>Scholarship  in 2019 (Awarded by comprehensive development and excellence in character and learning and 5 in 109 students won this scholarship)</w:t>
      </w:r>
    </w:p>
    <w:p w14:paraId="220270BA" w14:textId="52AB503C" w:rsidR="00EF56E0" w:rsidRDefault="00EF56E0" w:rsidP="00D64A20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</w:p>
    <w:p w14:paraId="1131DE46" w14:textId="77777777" w:rsidR="00EF56E0" w:rsidRPr="00C66069" w:rsidRDefault="00EF56E0" w:rsidP="00D64A20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</w:p>
    <w:p w14:paraId="496DCB84" w14:textId="77777777" w:rsidR="00D3724A" w:rsidRPr="00C66069" w:rsidRDefault="00D3724A" w:rsidP="00D64A20">
      <w:pPr>
        <w:pStyle w:val="1"/>
        <w:spacing w:after="0" w:line="240" w:lineRule="auto"/>
        <w:ind w:left="420"/>
        <w:rPr>
          <w:rFonts w:ascii="Cambria" w:hAnsi="Cambria" w:cs="Arial"/>
          <w:sz w:val="20"/>
          <w:szCs w:val="20"/>
        </w:rPr>
      </w:pPr>
    </w:p>
    <w:p w14:paraId="4738BDEB" w14:textId="73E36E08" w:rsidR="0031265B" w:rsidRPr="00C66069" w:rsidRDefault="0031265B" w:rsidP="001F7B3E">
      <w:pPr>
        <w:pStyle w:val="1"/>
        <w:spacing w:after="0" w:line="240" w:lineRule="auto"/>
        <w:ind w:left="0"/>
        <w:rPr>
          <w:rFonts w:ascii="Cambria" w:hAnsi="Cambria" w:cs="Arial"/>
          <w:sz w:val="20"/>
          <w:szCs w:val="20"/>
        </w:rPr>
      </w:pPr>
    </w:p>
    <w:p w14:paraId="66DAB530" w14:textId="77777777" w:rsidR="0031265B" w:rsidRPr="00C66069" w:rsidRDefault="00225944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  <w:r w:rsidRPr="00C66069">
        <w:rPr>
          <w:rFonts w:ascii="Cambria" w:hAnsi="Cambria" w:cs="Arial"/>
          <w:b/>
          <w:bCs/>
          <w:sz w:val="20"/>
          <w:szCs w:val="20"/>
        </w:rPr>
        <w:t>SKILLS</w:t>
      </w:r>
    </w:p>
    <w:p w14:paraId="6F65E3F4" w14:textId="06A86C7E" w:rsidR="0031265B" w:rsidRPr="00C66069" w:rsidRDefault="00225944">
      <w:pPr>
        <w:spacing w:after="0" w:line="60" w:lineRule="exact"/>
        <w:rPr>
          <w:rFonts w:ascii="Cambria" w:eastAsia="Palatino Linotype" w:hAnsi="Cambria" w:cs="Arial"/>
          <w:b/>
          <w:bCs/>
          <w:sz w:val="20"/>
          <w:szCs w:val="20"/>
          <w:u w:val="single"/>
        </w:rPr>
      </w:pPr>
      <w:r w:rsidRPr="00C66069">
        <w:rPr>
          <w:rFonts w:ascii="Cambria" w:hAnsi="Cambria" w:cs="Arial"/>
          <w:b/>
          <w:bCs/>
          <w:sz w:val="20"/>
          <w:szCs w:val="20"/>
          <w:u w:val="single"/>
        </w:rPr>
        <w:t>____________________________________</w:t>
      </w:r>
      <w:r w:rsidRPr="00C66069">
        <w:rPr>
          <w:rFonts w:ascii="Cambria" w:hAnsi="Cambria" w:cs="Arial"/>
          <w:b/>
          <w:bCs/>
          <w:sz w:val="20"/>
          <w:szCs w:val="20"/>
        </w:rPr>
        <w:t xml:space="preserve"> </w:t>
      </w:r>
    </w:p>
    <w:p w14:paraId="32E6E899" w14:textId="2B7EA571" w:rsidR="0031265B" w:rsidRPr="00C66069" w:rsidRDefault="00225944">
      <w:pPr>
        <w:pStyle w:val="1"/>
        <w:numPr>
          <w:ilvl w:val="0"/>
          <w:numId w:val="6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Programming: </w:t>
      </w:r>
      <w:r w:rsidR="00EF56E0">
        <w:rPr>
          <w:rFonts w:ascii="Cambria" w:hAnsi="Cambria" w:cs="Arial"/>
          <w:sz w:val="20"/>
          <w:szCs w:val="20"/>
        </w:rPr>
        <w:t xml:space="preserve">Matlab, </w:t>
      </w:r>
      <w:r w:rsidRPr="00C66069">
        <w:rPr>
          <w:rFonts w:ascii="Cambria" w:hAnsi="Cambria" w:cs="Arial"/>
          <w:sz w:val="20"/>
          <w:szCs w:val="20"/>
        </w:rPr>
        <w:t>Latex</w:t>
      </w:r>
    </w:p>
    <w:p w14:paraId="5F761138" w14:textId="0BAFDB40" w:rsidR="0031265B" w:rsidRPr="00C66069" w:rsidRDefault="00225944">
      <w:pPr>
        <w:pStyle w:val="1"/>
        <w:numPr>
          <w:ilvl w:val="0"/>
          <w:numId w:val="6"/>
        </w:numPr>
        <w:spacing w:after="0" w:line="240" w:lineRule="auto"/>
        <w:rPr>
          <w:rFonts w:ascii="Cambria" w:hAnsi="Cambria" w:cs="Arial"/>
          <w:sz w:val="20"/>
          <w:szCs w:val="20"/>
        </w:rPr>
      </w:pPr>
      <w:r w:rsidRPr="00C66069">
        <w:rPr>
          <w:rFonts w:ascii="Cambria" w:hAnsi="Cambria" w:cs="Arial"/>
          <w:sz w:val="20"/>
          <w:szCs w:val="20"/>
        </w:rPr>
        <w:t xml:space="preserve">Language: IELTS Band 6.5 (Listening 6.5; Speaking 6.0; Reading 7.0; Writing 6.5) </w:t>
      </w:r>
      <w:r w:rsidR="00541487">
        <w:rPr>
          <w:rFonts w:ascii="Cambria" w:hAnsi="Cambria" w:cs="Arial"/>
          <w:sz w:val="20"/>
          <w:szCs w:val="20"/>
        </w:rPr>
        <w:t xml:space="preserve"> (Remai</w:t>
      </w:r>
      <w:r w:rsidR="003D1C20">
        <w:rPr>
          <w:rFonts w:ascii="Cambria" w:hAnsi="Cambria" w:cs="Arial"/>
          <w:sz w:val="20"/>
          <w:szCs w:val="20"/>
        </w:rPr>
        <w:t>n</w:t>
      </w:r>
      <w:r w:rsidR="00541487">
        <w:rPr>
          <w:rFonts w:ascii="Cambria" w:hAnsi="Cambria" w:cs="Arial"/>
          <w:sz w:val="20"/>
          <w:szCs w:val="20"/>
        </w:rPr>
        <w:t xml:space="preserve"> valid until 10</w:t>
      </w:r>
      <w:r w:rsidR="003D1C20">
        <w:rPr>
          <w:rFonts w:ascii="Cambria" w:hAnsi="Cambria" w:cs="Arial"/>
          <w:sz w:val="20"/>
          <w:szCs w:val="20"/>
        </w:rPr>
        <w:t>/</w:t>
      </w:r>
      <w:r w:rsidR="00541487">
        <w:rPr>
          <w:rFonts w:ascii="Cambria" w:hAnsi="Cambria" w:cs="Arial"/>
          <w:sz w:val="20"/>
          <w:szCs w:val="20"/>
        </w:rPr>
        <w:t>202</w:t>
      </w:r>
      <w:r w:rsidR="00513787">
        <w:rPr>
          <w:rFonts w:ascii="Cambria" w:hAnsi="Cambria" w:cs="Arial"/>
          <w:sz w:val="20"/>
          <w:szCs w:val="20"/>
        </w:rPr>
        <w:t>3</w:t>
      </w:r>
      <w:r w:rsidR="00541487">
        <w:rPr>
          <w:rFonts w:ascii="Cambria" w:hAnsi="Cambria" w:cs="Arial"/>
          <w:sz w:val="20"/>
          <w:szCs w:val="20"/>
        </w:rPr>
        <w:t>)</w:t>
      </w:r>
    </w:p>
    <w:p w14:paraId="4F7F70CD" w14:textId="77777777" w:rsidR="0031265B" w:rsidRPr="00C66069" w:rsidRDefault="0031265B">
      <w:pPr>
        <w:spacing w:after="0" w:line="240" w:lineRule="auto"/>
        <w:rPr>
          <w:rFonts w:ascii="Cambria" w:hAnsi="Cambria" w:cs="Arial"/>
          <w:b/>
          <w:bCs/>
          <w:sz w:val="20"/>
          <w:szCs w:val="20"/>
        </w:rPr>
      </w:pPr>
    </w:p>
    <w:p w14:paraId="28DFBB2A" w14:textId="77777777" w:rsidR="0031265B" w:rsidRPr="00C66069" w:rsidRDefault="0031265B">
      <w:pPr>
        <w:spacing w:after="120" w:line="240" w:lineRule="auto"/>
        <w:rPr>
          <w:rFonts w:ascii="Cambria" w:hAnsi="Cambria" w:cs="Arial"/>
          <w:sz w:val="20"/>
          <w:szCs w:val="20"/>
        </w:rPr>
      </w:pPr>
    </w:p>
    <w:sectPr w:rsidR="0031265B" w:rsidRPr="00C66069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5E6F" w14:textId="77777777" w:rsidR="00A67513" w:rsidRDefault="00A67513">
      <w:pPr>
        <w:spacing w:line="240" w:lineRule="auto"/>
      </w:pPr>
      <w:r>
        <w:separator/>
      </w:r>
    </w:p>
  </w:endnote>
  <w:endnote w:type="continuationSeparator" w:id="0">
    <w:p w14:paraId="223A14EF" w14:textId="77777777" w:rsidR="00A67513" w:rsidRDefault="00A67513">
      <w:pPr>
        <w:spacing w:line="240" w:lineRule="auto"/>
      </w:pPr>
      <w:r>
        <w:continuationSeparator/>
      </w:r>
    </w:p>
  </w:endnote>
  <w:endnote w:type="continuationNotice" w:id="1">
    <w:p w14:paraId="60E98761" w14:textId="77777777" w:rsidR="00A67513" w:rsidRDefault="00A67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D4B1" w14:textId="77777777" w:rsidR="00A67513" w:rsidRDefault="00A67513">
      <w:pPr>
        <w:spacing w:after="0"/>
      </w:pPr>
      <w:r>
        <w:separator/>
      </w:r>
    </w:p>
  </w:footnote>
  <w:footnote w:type="continuationSeparator" w:id="0">
    <w:p w14:paraId="5699B108" w14:textId="77777777" w:rsidR="00A67513" w:rsidRDefault="00A67513">
      <w:pPr>
        <w:spacing w:after="0"/>
      </w:pPr>
      <w:r>
        <w:continuationSeparator/>
      </w:r>
    </w:p>
  </w:footnote>
  <w:footnote w:type="continuationNotice" w:id="1">
    <w:p w14:paraId="092E5408" w14:textId="77777777" w:rsidR="00A67513" w:rsidRDefault="00A67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C7B" w14:textId="77777777" w:rsidR="0031265B" w:rsidRDefault="00225944">
    <w:pPr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Shuo Wang</w:t>
    </w:r>
  </w:p>
  <w:p w14:paraId="19248190" w14:textId="77777777" w:rsidR="0031265B" w:rsidRDefault="00225944">
    <w:pPr>
      <w:spacing w:after="0" w:line="240" w:lineRule="auto"/>
      <w:jc w:val="center"/>
      <w:rPr>
        <w:rFonts w:ascii="Cambria" w:hAnsi="Cambria"/>
        <w:sz w:val="21"/>
        <w:szCs w:val="21"/>
      </w:rPr>
    </w:pPr>
    <w:r>
      <w:rPr>
        <w:rFonts w:ascii="Cambria" w:hAnsi="Cambria"/>
        <w:sz w:val="21"/>
        <w:szCs w:val="21"/>
      </w:rPr>
      <w:t>Tel: (+86) 15689732339, E-mail: surwing912@gmail.com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361"/>
    <w:multiLevelType w:val="multilevel"/>
    <w:tmpl w:val="017E636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5E118F"/>
    <w:multiLevelType w:val="hybridMultilevel"/>
    <w:tmpl w:val="8A96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38A8"/>
    <w:multiLevelType w:val="multilevel"/>
    <w:tmpl w:val="23133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AA5C41"/>
    <w:multiLevelType w:val="multilevel"/>
    <w:tmpl w:val="2EAA5C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9B4655"/>
    <w:multiLevelType w:val="multilevel"/>
    <w:tmpl w:val="359B4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7128A5"/>
    <w:multiLevelType w:val="multilevel"/>
    <w:tmpl w:val="3E7128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546B30"/>
    <w:multiLevelType w:val="hybridMultilevel"/>
    <w:tmpl w:val="DA78B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EA6198"/>
    <w:multiLevelType w:val="hybridMultilevel"/>
    <w:tmpl w:val="A9F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6CF0"/>
    <w:multiLevelType w:val="hybridMultilevel"/>
    <w:tmpl w:val="E48E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A21D5"/>
    <w:multiLevelType w:val="hybridMultilevel"/>
    <w:tmpl w:val="3224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12C6A"/>
    <w:multiLevelType w:val="multilevel"/>
    <w:tmpl w:val="7F912C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2420308">
    <w:abstractNumId w:val="2"/>
  </w:num>
  <w:num w:numId="2" w16cid:durableId="1300188878">
    <w:abstractNumId w:val="3"/>
  </w:num>
  <w:num w:numId="3" w16cid:durableId="873738059">
    <w:abstractNumId w:val="0"/>
  </w:num>
  <w:num w:numId="4" w16cid:durableId="1287469825">
    <w:abstractNumId w:val="5"/>
  </w:num>
  <w:num w:numId="5" w16cid:durableId="2045935286">
    <w:abstractNumId w:val="10"/>
  </w:num>
  <w:num w:numId="6" w16cid:durableId="53433565">
    <w:abstractNumId w:val="4"/>
  </w:num>
  <w:num w:numId="7" w16cid:durableId="1345591569">
    <w:abstractNumId w:val="9"/>
  </w:num>
  <w:num w:numId="8" w16cid:durableId="113640364">
    <w:abstractNumId w:val="8"/>
  </w:num>
  <w:num w:numId="9" w16cid:durableId="1328361747">
    <w:abstractNumId w:val="7"/>
  </w:num>
  <w:num w:numId="10" w16cid:durableId="238449212">
    <w:abstractNumId w:val="1"/>
  </w:num>
  <w:num w:numId="11" w16cid:durableId="796797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53"/>
    <w:rsid w:val="00057768"/>
    <w:rsid w:val="00076E04"/>
    <w:rsid w:val="00090FB0"/>
    <w:rsid w:val="0009482C"/>
    <w:rsid w:val="000A480B"/>
    <w:rsid w:val="000B2C7C"/>
    <w:rsid w:val="000B7C29"/>
    <w:rsid w:val="000C09F2"/>
    <w:rsid w:val="000C2C07"/>
    <w:rsid w:val="000E6F7F"/>
    <w:rsid w:val="001068E6"/>
    <w:rsid w:val="00126D3F"/>
    <w:rsid w:val="00136327"/>
    <w:rsid w:val="00160849"/>
    <w:rsid w:val="001D560C"/>
    <w:rsid w:val="001E1A6A"/>
    <w:rsid w:val="001F7B3E"/>
    <w:rsid w:val="00225944"/>
    <w:rsid w:val="00232C80"/>
    <w:rsid w:val="00242D31"/>
    <w:rsid w:val="002447EB"/>
    <w:rsid w:val="00252E9D"/>
    <w:rsid w:val="00260FB1"/>
    <w:rsid w:val="002659AB"/>
    <w:rsid w:val="00275D2F"/>
    <w:rsid w:val="00282CC3"/>
    <w:rsid w:val="00295A4A"/>
    <w:rsid w:val="002A74B0"/>
    <w:rsid w:val="002B46DD"/>
    <w:rsid w:val="002C32EA"/>
    <w:rsid w:val="002D639F"/>
    <w:rsid w:val="003002C0"/>
    <w:rsid w:val="0031265B"/>
    <w:rsid w:val="00316F09"/>
    <w:rsid w:val="00324B39"/>
    <w:rsid w:val="003431FC"/>
    <w:rsid w:val="003705B9"/>
    <w:rsid w:val="00380C35"/>
    <w:rsid w:val="00392524"/>
    <w:rsid w:val="003A092C"/>
    <w:rsid w:val="003C060A"/>
    <w:rsid w:val="003D1C20"/>
    <w:rsid w:val="003D3053"/>
    <w:rsid w:val="003F2EC7"/>
    <w:rsid w:val="00405F6B"/>
    <w:rsid w:val="0044239E"/>
    <w:rsid w:val="00452D10"/>
    <w:rsid w:val="004A6FDF"/>
    <w:rsid w:val="004C4216"/>
    <w:rsid w:val="004C44D2"/>
    <w:rsid w:val="004D52C7"/>
    <w:rsid w:val="004D5B5D"/>
    <w:rsid w:val="004E13FA"/>
    <w:rsid w:val="004F5753"/>
    <w:rsid w:val="004F66B2"/>
    <w:rsid w:val="00513787"/>
    <w:rsid w:val="00541487"/>
    <w:rsid w:val="005519BB"/>
    <w:rsid w:val="00551B2B"/>
    <w:rsid w:val="00561345"/>
    <w:rsid w:val="005830F2"/>
    <w:rsid w:val="005F2562"/>
    <w:rsid w:val="005F3208"/>
    <w:rsid w:val="006169AB"/>
    <w:rsid w:val="00665A87"/>
    <w:rsid w:val="00683765"/>
    <w:rsid w:val="006938AC"/>
    <w:rsid w:val="006B01B0"/>
    <w:rsid w:val="006B60FA"/>
    <w:rsid w:val="006C0B32"/>
    <w:rsid w:val="006E4A5F"/>
    <w:rsid w:val="0075601F"/>
    <w:rsid w:val="007915DC"/>
    <w:rsid w:val="007A61EC"/>
    <w:rsid w:val="007D26FF"/>
    <w:rsid w:val="007F12C6"/>
    <w:rsid w:val="008071C1"/>
    <w:rsid w:val="00807316"/>
    <w:rsid w:val="00835954"/>
    <w:rsid w:val="00872C59"/>
    <w:rsid w:val="00881B1E"/>
    <w:rsid w:val="00896564"/>
    <w:rsid w:val="0089777E"/>
    <w:rsid w:val="008A5089"/>
    <w:rsid w:val="008F0046"/>
    <w:rsid w:val="00901FD5"/>
    <w:rsid w:val="00902D39"/>
    <w:rsid w:val="00947D32"/>
    <w:rsid w:val="0095683A"/>
    <w:rsid w:val="009757D3"/>
    <w:rsid w:val="009A4AFB"/>
    <w:rsid w:val="00A07440"/>
    <w:rsid w:val="00A355A9"/>
    <w:rsid w:val="00A47560"/>
    <w:rsid w:val="00A6449F"/>
    <w:rsid w:val="00A67513"/>
    <w:rsid w:val="00A7078D"/>
    <w:rsid w:val="00A74D0C"/>
    <w:rsid w:val="00A9673C"/>
    <w:rsid w:val="00AA4FE2"/>
    <w:rsid w:val="00AB04B7"/>
    <w:rsid w:val="00AD4F85"/>
    <w:rsid w:val="00AE48FB"/>
    <w:rsid w:val="00B2074E"/>
    <w:rsid w:val="00B31751"/>
    <w:rsid w:val="00B35180"/>
    <w:rsid w:val="00B52559"/>
    <w:rsid w:val="00B7799D"/>
    <w:rsid w:val="00B91AAB"/>
    <w:rsid w:val="00B96B5A"/>
    <w:rsid w:val="00BA2CF6"/>
    <w:rsid w:val="00BA3B05"/>
    <w:rsid w:val="00BB0ADE"/>
    <w:rsid w:val="00BB77D6"/>
    <w:rsid w:val="00BC3256"/>
    <w:rsid w:val="00BC74A8"/>
    <w:rsid w:val="00BC7547"/>
    <w:rsid w:val="00BD5A33"/>
    <w:rsid w:val="00BE32DB"/>
    <w:rsid w:val="00BE5DEC"/>
    <w:rsid w:val="00BF6956"/>
    <w:rsid w:val="00C016B9"/>
    <w:rsid w:val="00C04A27"/>
    <w:rsid w:val="00C128FC"/>
    <w:rsid w:val="00C4028E"/>
    <w:rsid w:val="00C47185"/>
    <w:rsid w:val="00C545FF"/>
    <w:rsid w:val="00C57FCD"/>
    <w:rsid w:val="00C648F7"/>
    <w:rsid w:val="00C66069"/>
    <w:rsid w:val="00CD58ED"/>
    <w:rsid w:val="00CF731B"/>
    <w:rsid w:val="00D36E09"/>
    <w:rsid w:val="00D3724A"/>
    <w:rsid w:val="00D46FCF"/>
    <w:rsid w:val="00D53789"/>
    <w:rsid w:val="00D64A20"/>
    <w:rsid w:val="00DA5D63"/>
    <w:rsid w:val="00DE7D30"/>
    <w:rsid w:val="00E02E22"/>
    <w:rsid w:val="00E84CF8"/>
    <w:rsid w:val="00EA7349"/>
    <w:rsid w:val="00EB3312"/>
    <w:rsid w:val="00EC5570"/>
    <w:rsid w:val="00EE2C97"/>
    <w:rsid w:val="00EF416A"/>
    <w:rsid w:val="00EF56E0"/>
    <w:rsid w:val="00F146B0"/>
    <w:rsid w:val="00F20CB6"/>
    <w:rsid w:val="00F4146D"/>
    <w:rsid w:val="00F804AE"/>
    <w:rsid w:val="00F85E45"/>
    <w:rsid w:val="00F8697C"/>
    <w:rsid w:val="00F910DF"/>
    <w:rsid w:val="00FB27FC"/>
    <w:rsid w:val="00FC7D80"/>
    <w:rsid w:val="00FD1515"/>
    <w:rsid w:val="00FE52CD"/>
    <w:rsid w:val="00FF0FE6"/>
    <w:rsid w:val="12F3EB2A"/>
    <w:rsid w:val="63D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BBC74"/>
  <w15:docId w15:val="{38FDBBC8-EF32-974F-BD1A-33489CC5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Theme="minorEastAsia" w:hAnsi="Calibri" w:cs="Arial Unicode MS"/>
      <w:color w:val="000000"/>
      <w:sz w:val="22"/>
      <w:szCs w:val="22"/>
      <w:u w:color="000000"/>
      <w:lang w:eastAsia="zh-CN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Hyperlink"/>
    <w:rPr>
      <w:u w:val="single"/>
    </w:r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lang w:eastAsia="zh-CN"/>
    </w:rPr>
  </w:style>
  <w:style w:type="paragraph" w:customStyle="1" w:styleId="1">
    <w:name w:val="列表段落1"/>
    <w:qFormat/>
    <w:pPr>
      <w:spacing w:after="160" w:line="259" w:lineRule="auto"/>
      <w:ind w:left="720"/>
    </w:pPr>
    <w:rPr>
      <w:rFonts w:ascii="Calibri" w:eastAsiaTheme="minorEastAsia" w:hAnsi="Calibri" w:cs="Arial Unicode MS"/>
      <w:color w:val="000000"/>
      <w:sz w:val="22"/>
      <w:szCs w:val="22"/>
      <w:u w:color="000000"/>
      <w:lang w:eastAsia="zh-C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color w:val="000000"/>
      <w:sz w:val="26"/>
      <w:szCs w:val="26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Calibri" w:hAnsi="Calibri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Calibri" w:hAnsi="Calibri" w:cs="Arial Unicode MS"/>
      <w:color w:val="000000"/>
      <w:sz w:val="18"/>
      <w:szCs w:val="18"/>
      <w:u w:color="000000"/>
    </w:rPr>
  </w:style>
  <w:style w:type="character" w:customStyle="1" w:styleId="30">
    <w:name w:val="标题 3 字符"/>
    <w:basedOn w:val="a0"/>
    <w:link w:val="3"/>
    <w:uiPriority w:val="9"/>
    <w:qFormat/>
    <w:rPr>
      <w:rFonts w:eastAsia="Times New Roman"/>
      <w:b/>
      <w:bCs/>
      <w:sz w:val="27"/>
      <w:szCs w:val="27"/>
    </w:rPr>
  </w:style>
  <w:style w:type="character" w:customStyle="1" w:styleId="gd">
    <w:name w:val="gd"/>
    <w:basedOn w:val="a0"/>
    <w:qFormat/>
  </w:style>
  <w:style w:type="paragraph" w:styleId="ac">
    <w:name w:val="List Paragraph"/>
    <w:basedOn w:val="a"/>
    <w:uiPriority w:val="99"/>
    <w:rsid w:val="008F0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15F8932-0626-0A4B-82F7-CA33F782D8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Shuo</cp:lastModifiedBy>
  <cp:revision>2</cp:revision>
  <cp:lastPrinted>2020-05-04T06:18:00Z</cp:lastPrinted>
  <dcterms:created xsi:type="dcterms:W3CDTF">2024-02-26T04:55:00Z</dcterms:created>
  <dcterms:modified xsi:type="dcterms:W3CDTF">2024-02-26T04:55:00Z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0D8E0516D9ECF7361F7E5163AF71B359</vt:lpwstr>
  </property>
  <property fmtid="{D5CDD505-2E9C-101B-9397-08002B2CF9AE}" pid="3" name="KSOProductBuildVer">
    <vt:lpwstr>2052-4.6.1.7467</vt:lpwstr>
  </property>
</Properties>
</file>