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Recommendation for Louis Casillas - Project Manager, Humana Innovation Project</w:t>
      </w:r>
    </w:p>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3">
      <w:pPr>
        <w:pageBreakBefore w:val="0"/>
        <w:widowControl w:val="1"/>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Company:  TCS, Cincinnati, OH</w:t>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Responsibilities:</w:t>
      </w:r>
    </w:p>
    <w:p w:rsidR="00000000" w:rsidDel="00000000" w:rsidP="00000000" w:rsidRDefault="00000000" w:rsidRPr="00000000" w14:paraId="00000006">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20" w:lineRule="auto"/>
      </w:pPr>
      <w:r w:rsidDel="00000000" w:rsidR="00000000" w:rsidRPr="00000000">
        <w:rPr>
          <w:smallCaps w:val="0"/>
          <w:rtl w:val="0"/>
        </w:rPr>
        <w:t xml:space="preserve">Responsible for development of Internet based pedometer driven, Health games that enables Humana to proactively engage their members to lead active life.</w:t>
      </w:r>
    </w:p>
    <w:p w:rsidR="00000000" w:rsidDel="00000000" w:rsidP="00000000" w:rsidRDefault="00000000" w:rsidRPr="00000000" w14:paraId="00000007">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Responsible for development using Agile/Scrum methodology using Web 2.0 technologies which includes Linux, Apache, MySQL, PHP, Python, C++, and multitudes of development and testing frameworks.  </w:t>
      </w:r>
    </w:p>
    <w:p w:rsidR="00000000" w:rsidDel="00000000" w:rsidP="00000000" w:rsidRDefault="00000000" w:rsidRPr="00000000" w14:paraId="00000008">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Responsible for development and delivery of stories for each Sprint that are 2 weeks duration.</w:t>
      </w:r>
    </w:p>
    <w:p w:rsidR="00000000" w:rsidDel="00000000" w:rsidP="00000000" w:rsidRDefault="00000000" w:rsidRPr="00000000" w14:paraId="00000009">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Responsible for development of multiple games that are developed simultaneously.</w:t>
      </w:r>
    </w:p>
    <w:p w:rsidR="00000000" w:rsidDel="00000000" w:rsidP="00000000" w:rsidRDefault="00000000" w:rsidRPr="00000000" w14:paraId="0000000A">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Responsible for estimation, scope, and quality of deliverables.  </w:t>
      </w:r>
    </w:p>
    <w:p w:rsidR="00000000" w:rsidDel="00000000" w:rsidP="00000000" w:rsidRDefault="00000000" w:rsidRPr="00000000" w14:paraId="0000000B">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Responsible for interactions with technical and business stakeholders. </w:t>
      </w:r>
    </w:p>
    <w:p w:rsidR="00000000" w:rsidDel="00000000" w:rsidP="00000000" w:rsidRDefault="00000000" w:rsidRPr="00000000" w14:paraId="0000000C">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Lead, coach, and mentor project team members to deliver solution that addresses customer requirements, manages risk, communicates status, and drives resolution of issues.  </w:t>
      </w:r>
    </w:p>
    <w:p w:rsidR="00000000" w:rsidDel="00000000" w:rsidP="00000000" w:rsidRDefault="00000000" w:rsidRPr="00000000" w14:paraId="0000000D">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Manages the team that is across multiple geographies and locations.</w:t>
      </w:r>
    </w:p>
    <w:p w:rsidR="00000000" w:rsidDel="00000000" w:rsidP="00000000" w:rsidRDefault="00000000" w:rsidRPr="00000000" w14:paraId="0000000E">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Manages all Sprints and tracks progress using Agile development - Version One tool.</w:t>
      </w:r>
    </w:p>
    <w:p w:rsidR="00000000" w:rsidDel="00000000" w:rsidP="00000000" w:rsidRDefault="00000000" w:rsidRPr="00000000" w14:paraId="0000000F">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Weekly status reporting of projects utilizing standard reporting template.  </w:t>
      </w:r>
    </w:p>
    <w:p w:rsidR="00000000" w:rsidDel="00000000" w:rsidP="00000000" w:rsidRDefault="00000000" w:rsidRPr="00000000" w14:paraId="00000010">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Ensures TCS internal processes for quality, security, and deliveries are followed by the team.</w:t>
      </w:r>
    </w:p>
    <w:p w:rsidR="00000000" w:rsidDel="00000000" w:rsidP="00000000" w:rsidRDefault="00000000" w:rsidRPr="00000000" w14:paraId="00000011">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Ensure application is documented appropriately, and changes when deployed to production are functioning as expected.</w:t>
      </w:r>
    </w:p>
    <w:p w:rsidR="00000000" w:rsidDel="00000000" w:rsidP="00000000" w:rsidRDefault="00000000" w:rsidRPr="00000000" w14:paraId="00000012">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Rule="auto"/>
      </w:pPr>
      <w:r w:rsidDel="00000000" w:rsidR="00000000" w:rsidRPr="00000000">
        <w:rPr>
          <w:smallCaps w:val="0"/>
          <w:rtl w:val="0"/>
        </w:rPr>
        <w:t xml:space="preserve">Performs project team member performance appraisals.  </w:t>
      </w:r>
    </w:p>
    <w:p w:rsidR="00000000" w:rsidDel="00000000" w:rsidP="00000000" w:rsidRDefault="00000000" w:rsidRPr="00000000" w14:paraId="00000013">
      <w:pPr>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20" w:before="0" w:beforeAutospacing="0" w:lineRule="auto"/>
      </w:pPr>
      <w:r w:rsidDel="00000000" w:rsidR="00000000" w:rsidRPr="00000000">
        <w:rPr>
          <w:smallCaps w:val="0"/>
          <w:rtl w:val="0"/>
        </w:rPr>
        <w:t xml:space="preserve">Performs all of the above independently and with limited supervision.</w:t>
      </w:r>
    </w:p>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20" w:before="20" w:lineRule="auto"/>
        <w:rPr>
          <w:smallCaps w:val="0"/>
        </w:rPr>
      </w:pPr>
      <w:r w:rsidDel="00000000" w:rsidR="00000000" w:rsidRPr="00000000">
        <w:rPr>
          <w:smallCaps w:val="0"/>
          <w:rtl w:val="0"/>
        </w:rPr>
        <w:t xml:space="preserve"> </w:t>
      </w:r>
    </w:p>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Louis is a high performing Project Manager and executed the project extremely well.  He has good technical skills, learned many new technologies and frameworks, and lead the team by example.    Louis maintained a good relationship with the business and technical stakeholders on the project as well as with colleagues at TCS delivery center.  He is thorough in his communication to the client managers when providing project status, issue status, problem explanations, etc.  </w:t>
      </w:r>
    </w:p>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Louis did a great job in keeping the Sprint schedules and made client ‘Experience Certainty’ on quality and delivery.  </w:t>
      </w:r>
    </w:p>
    <w:p w:rsidR="00000000" w:rsidDel="00000000" w:rsidP="00000000" w:rsidRDefault="00000000" w:rsidRPr="00000000" w14:paraId="00000018">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have personally known Louis and find him honest and a person of Integrity.</w:t>
      </w:r>
    </w:p>
    <w:p w:rsidR="00000000" w:rsidDel="00000000" w:rsidP="00000000" w:rsidRDefault="00000000" w:rsidRPr="00000000" w14:paraId="0000001A">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Manish Rastogi </w:t>
      </w:r>
    </w:p>
    <w:p w:rsidR="00000000" w:rsidDel="00000000" w:rsidP="00000000" w:rsidRDefault="00000000" w:rsidRPr="00000000" w14:paraId="0000001C">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LSHC Delivery Manager</w:t>
      </w:r>
    </w:p>
    <w:p w:rsidR="00000000" w:rsidDel="00000000" w:rsidP="00000000" w:rsidRDefault="00000000" w:rsidRPr="00000000" w14:paraId="0000001D">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Manish.rastogi@tcs.com</w:t>
      </w:r>
    </w:p>
    <w:p w:rsidR="00000000" w:rsidDel="00000000" w:rsidP="00000000" w:rsidRDefault="00000000" w:rsidRPr="00000000" w14:paraId="0000001E">
      <w:pPr>
        <w:pageBreakBefore w:val="0"/>
        <w:widowControl w:val="1"/>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240" w:before="440" w:lineRule="auto"/>
    </w:pPr>
    <w:rPr>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smallCaps w:val="0"/>
      <w:sz w:val="22"/>
      <w:szCs w:val="22"/>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i w:val="1"/>
      <w:smallCaps w:val="0"/>
      <w:sz w:val="22"/>
      <w:szCs w:val="22"/>
    </w:rPr>
  </w:style>
  <w:style w:type="paragraph" w:styleId="Title">
    <w:name w:val="Title"/>
    <w:basedOn w:val="Normal"/>
    <w:next w:val="Normal"/>
    <w:pPr>
      <w:keepNext w:val="1"/>
      <w:pageBreakBefore w:val="0"/>
      <w:pBdr>
        <w:top w:space="0" w:sz="0" w:val="nil"/>
        <w:left w:space="0" w:sz="0" w:val="nil"/>
        <w:bottom w:space="0" w:sz="0" w:val="nil"/>
        <w:right w:space="0" w:sz="0" w:val="nil"/>
        <w:between w:space="0" w:sz="0" w:val="nil"/>
      </w:pBdr>
      <w:shd w:fill="auto" w:val="clear"/>
      <w:spacing w:after="240" w:lineRule="auto"/>
      <w:jc w:val="center"/>
    </w:pPr>
    <w:rPr>
      <w:b w:val="1"/>
      <w:smallCaps w:val="0"/>
      <w:sz w:val="36"/>
      <w:szCs w:val="36"/>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240" w:lineRule="auto"/>
      <w:jc w:val="center"/>
    </w:pPr>
    <w:rPr>
      <w:i w:val="1"/>
      <w:smallCaps w:val="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