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1E39" w14:textId="1082DF64" w:rsidR="00490BE9" w:rsidRPr="006A4257" w:rsidRDefault="006A4257" w:rsidP="006A4257">
      <w:pPr>
        <w:jc w:val="center"/>
        <w:rPr>
          <w:b/>
          <w:bCs/>
          <w:sz w:val="52"/>
          <w:szCs w:val="52"/>
          <w:lang w:val="en-US"/>
        </w:rPr>
      </w:pPr>
      <w:r w:rsidRPr="006A4257">
        <w:rPr>
          <w:b/>
          <w:bCs/>
          <w:sz w:val="52"/>
          <w:szCs w:val="52"/>
          <w:lang w:val="en-US"/>
        </w:rPr>
        <w:t>SecureAuthAPI documentation</w:t>
      </w:r>
    </w:p>
    <w:p w14:paraId="3CB65AA4" w14:textId="677326D8" w:rsidR="006A4257" w:rsidRPr="006A4257" w:rsidRDefault="006A4257" w:rsidP="006A4257">
      <w:pPr>
        <w:rPr>
          <w:b/>
          <w:bCs/>
          <w:sz w:val="36"/>
          <w:szCs w:val="36"/>
          <w:lang w:val="en-US"/>
        </w:rPr>
      </w:pPr>
      <w:r w:rsidRPr="006A4257">
        <w:rPr>
          <w:b/>
          <w:bCs/>
          <w:sz w:val="36"/>
          <w:szCs w:val="36"/>
          <w:lang w:val="en-US"/>
        </w:rPr>
        <w:t>What is SecureAuthAPI?</w:t>
      </w:r>
    </w:p>
    <w:p w14:paraId="2F329388" w14:textId="77777777" w:rsidR="006A4257" w:rsidRPr="006A4257" w:rsidRDefault="006A4257" w:rsidP="006A4257">
      <w:pPr>
        <w:rPr>
          <w:lang w:val="en-US"/>
        </w:rPr>
      </w:pPr>
      <w:r w:rsidRPr="006A4257">
        <w:rPr>
          <w:lang w:val="en-US"/>
        </w:rPr>
        <w:t xml:space="preserve">The </w:t>
      </w:r>
      <w:r w:rsidRPr="006A4257">
        <w:rPr>
          <w:b/>
          <w:bCs/>
          <w:lang w:val="en-US"/>
        </w:rPr>
        <w:t>SecureAuthAPI</w:t>
      </w:r>
      <w:r w:rsidRPr="006A4257">
        <w:rPr>
          <w:lang w:val="en-US"/>
        </w:rPr>
        <w:t xml:space="preserve"> is service that allows you to authenticate users and to manage their sessions inside the application of our company.</w:t>
      </w:r>
    </w:p>
    <w:p w14:paraId="42529C2D" w14:textId="3B8DF83E" w:rsidR="006A4257" w:rsidRPr="006A4257" w:rsidRDefault="006A4257" w:rsidP="006A4257">
      <w:pPr>
        <w:rPr>
          <w:lang w:val="en-US"/>
        </w:rPr>
      </w:pPr>
      <w:r w:rsidRPr="006A4257">
        <w:rPr>
          <w:lang w:val="en-US"/>
        </w:rPr>
        <w:t xml:space="preserve">This service </w:t>
      </w:r>
      <w:r w:rsidRPr="006A4257">
        <w:rPr>
          <w:b/>
          <w:bCs/>
          <w:lang w:val="en-US"/>
        </w:rPr>
        <w:t>must</w:t>
      </w:r>
      <w:r w:rsidRPr="006A4257">
        <w:rPr>
          <w:b/>
          <w:bCs/>
          <w:lang w:val="en-US"/>
        </w:rPr>
        <w:t xml:space="preserve"> be implemented in all the applications</w:t>
      </w:r>
      <w:r w:rsidRPr="006A4257">
        <w:rPr>
          <w:lang w:val="en-US"/>
        </w:rPr>
        <w:t xml:space="preserve"> of our company.</w:t>
      </w:r>
    </w:p>
    <w:p w14:paraId="763E4708" w14:textId="77777777" w:rsidR="006A4257" w:rsidRPr="006A4257" w:rsidRDefault="006A4257" w:rsidP="006A4257">
      <w:pPr>
        <w:rPr>
          <w:lang w:val="en-US"/>
        </w:rPr>
      </w:pPr>
    </w:p>
    <w:p w14:paraId="5547B8B2" w14:textId="4E37F232" w:rsidR="006A4257" w:rsidRPr="006A4257" w:rsidRDefault="006A4257" w:rsidP="006A4257">
      <w:pPr>
        <w:rPr>
          <w:lang w:val="en-US"/>
        </w:rPr>
      </w:pPr>
      <w:r w:rsidRPr="006A4257">
        <w:rPr>
          <w:lang w:val="en-US"/>
        </w:rPr>
        <w:t xml:space="preserve">It uses </w:t>
      </w:r>
      <w:r w:rsidRPr="006A4257">
        <w:rPr>
          <w:b/>
          <w:bCs/>
          <w:lang w:val="en-US"/>
        </w:rPr>
        <w:t>OAuth2.0</w:t>
      </w:r>
      <w:r w:rsidRPr="006A4257">
        <w:rPr>
          <w:lang w:val="en-US"/>
        </w:rPr>
        <w:t xml:space="preserve"> protocol to authenticate users, with </w:t>
      </w:r>
      <w:r w:rsidRPr="006A4257">
        <w:rPr>
          <w:b/>
          <w:bCs/>
          <w:lang w:val="en-US"/>
        </w:rPr>
        <w:t>JWT</w:t>
      </w:r>
      <w:r w:rsidRPr="006A4257">
        <w:rPr>
          <w:lang w:val="en-US"/>
        </w:rPr>
        <w:t xml:space="preserve"> tokens.</w:t>
      </w:r>
    </w:p>
    <w:p w14:paraId="32A5D20F" w14:textId="77777777" w:rsidR="006A4257" w:rsidRDefault="006A4257">
      <w:pPr>
        <w:rPr>
          <w:lang w:val="en-US"/>
        </w:rPr>
      </w:pPr>
    </w:p>
    <w:p w14:paraId="6C5B0AFD" w14:textId="77777777" w:rsidR="006A4257" w:rsidRPr="006A4257" w:rsidRDefault="006A4257" w:rsidP="006A4257">
      <w:pPr>
        <w:rPr>
          <w:b/>
          <w:bCs/>
          <w:sz w:val="36"/>
          <w:szCs w:val="36"/>
          <w:lang w:val="en-US"/>
        </w:rPr>
      </w:pPr>
      <w:r w:rsidRPr="006A4257">
        <w:rPr>
          <w:b/>
          <w:bCs/>
          <w:sz w:val="36"/>
          <w:szCs w:val="36"/>
          <w:lang w:val="en-US"/>
        </w:rPr>
        <w:t>Quick reminder about OAuth2.0 and JWT workflow</w:t>
      </w:r>
    </w:p>
    <w:p w14:paraId="1B8C5751" w14:textId="476FBCF6" w:rsidR="006A4257" w:rsidRPr="006A4257" w:rsidRDefault="006A4257" w:rsidP="006A4257">
      <w:pPr>
        <w:rPr>
          <w:lang w:val="en-US"/>
        </w:rPr>
      </w:pPr>
      <w:r w:rsidRPr="006A4257">
        <w:rPr>
          <w:b/>
          <w:bCs/>
          <w:lang w:val="en-US"/>
        </w:rPr>
        <w:t>OAuth2.0</w:t>
      </w:r>
      <w:r w:rsidRPr="006A4257">
        <w:rPr>
          <w:lang w:val="en-US"/>
        </w:rPr>
        <w:t> is a protocol that uses </w:t>
      </w:r>
      <w:r w:rsidRPr="006A4257">
        <w:rPr>
          <w:b/>
          <w:bCs/>
          <w:lang w:val="en-US"/>
        </w:rPr>
        <w:t>JWT</w:t>
      </w:r>
      <w:r w:rsidRPr="006A4257">
        <w:rPr>
          <w:lang w:val="en-US"/>
        </w:rPr>
        <w:t> tokens to authenticate users.</w:t>
      </w:r>
      <w:r w:rsidRPr="006A4257">
        <w:rPr>
          <w:lang w:val="en-US"/>
        </w:rPr>
        <w:br/>
        <w:t xml:space="preserve">The user </w:t>
      </w:r>
      <w:r w:rsidRPr="006A4257">
        <w:rPr>
          <w:lang w:val="en-US"/>
        </w:rPr>
        <w:t>needs</w:t>
      </w:r>
      <w:r w:rsidRPr="006A4257">
        <w:rPr>
          <w:lang w:val="en-US"/>
        </w:rPr>
        <w:t xml:space="preserve"> to authenticate himself by providing his credentials to the server.</w:t>
      </w:r>
      <w:r w:rsidRPr="006A4257">
        <w:rPr>
          <w:lang w:val="en-US"/>
        </w:rPr>
        <w:br/>
        <w:t>In our case, the credentials are the </w:t>
      </w:r>
      <w:r w:rsidRPr="006A4257">
        <w:rPr>
          <w:b/>
          <w:bCs/>
          <w:lang w:val="en-US"/>
        </w:rPr>
        <w:t>email</w:t>
      </w:r>
      <w:r w:rsidRPr="006A4257">
        <w:rPr>
          <w:lang w:val="en-US"/>
        </w:rPr>
        <w:t> and the </w:t>
      </w:r>
      <w:r w:rsidRPr="006A4257">
        <w:rPr>
          <w:b/>
          <w:bCs/>
          <w:lang w:val="en-US"/>
        </w:rPr>
        <w:t>password</w:t>
      </w:r>
      <w:r w:rsidRPr="006A4257">
        <w:rPr>
          <w:lang w:val="en-US"/>
        </w:rPr>
        <w:t> of the user.</w:t>
      </w:r>
    </w:p>
    <w:p w14:paraId="71FE6D07" w14:textId="16C9931F" w:rsidR="006A4257" w:rsidRPr="006A4257" w:rsidRDefault="006A4257" w:rsidP="006A4257">
      <w:pPr>
        <w:rPr>
          <w:lang w:val="en-US"/>
        </w:rPr>
      </w:pPr>
      <w:r w:rsidRPr="006A4257">
        <w:rPr>
          <w:lang w:val="en-US"/>
        </w:rPr>
        <w:t xml:space="preserve">The server will then return 2 tokens: </w:t>
      </w:r>
      <w:r w:rsidRPr="006A4257">
        <w:rPr>
          <w:lang w:val="en-US"/>
        </w:rPr>
        <w:t>an</w:t>
      </w:r>
      <w:r w:rsidRPr="006A4257">
        <w:rPr>
          <w:lang w:val="en-US"/>
        </w:rPr>
        <w:t>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and a </w:t>
      </w:r>
      <w:r w:rsidRPr="006A4257">
        <w:rPr>
          <w:b/>
          <w:bCs/>
          <w:lang w:val="en-US"/>
        </w:rPr>
        <w:t>refresh token</w:t>
      </w:r>
      <w:r w:rsidRPr="006A4257">
        <w:rPr>
          <w:lang w:val="en-US"/>
        </w:rPr>
        <w:t>:</w:t>
      </w:r>
    </w:p>
    <w:p w14:paraId="737C5F26" w14:textId="77777777" w:rsidR="006A4257" w:rsidRPr="006A4257" w:rsidRDefault="006A4257" w:rsidP="006A4257">
      <w:pPr>
        <w:numPr>
          <w:ilvl w:val="0"/>
          <w:numId w:val="3"/>
        </w:numPr>
        <w:rPr>
          <w:lang w:val="en-US"/>
        </w:rPr>
      </w:pPr>
      <w:r w:rsidRPr="006A4257">
        <w:rPr>
          <w:lang w:val="en-US"/>
        </w:rPr>
        <w:t>The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is used to access the resources of the application.</w:t>
      </w:r>
    </w:p>
    <w:p w14:paraId="055B2F9E" w14:textId="77777777" w:rsidR="006A4257" w:rsidRPr="006A4257" w:rsidRDefault="006A4257" w:rsidP="006A4257">
      <w:pPr>
        <w:numPr>
          <w:ilvl w:val="0"/>
          <w:numId w:val="3"/>
        </w:numPr>
        <w:rPr>
          <w:lang w:val="en-US"/>
        </w:rPr>
      </w:pPr>
      <w:r w:rsidRPr="006A4257">
        <w:rPr>
          <w:lang w:val="en-US"/>
        </w:rPr>
        <w:t>The </w:t>
      </w:r>
      <w:r w:rsidRPr="006A4257">
        <w:rPr>
          <w:b/>
          <w:bCs/>
          <w:lang w:val="en-US"/>
        </w:rPr>
        <w:t>refresh token</w:t>
      </w:r>
      <w:r w:rsidRPr="006A4257">
        <w:rPr>
          <w:lang w:val="en-US"/>
        </w:rPr>
        <w:t> is used to refresh the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when it is expired.</w:t>
      </w:r>
    </w:p>
    <w:p w14:paraId="306A406C" w14:textId="4CE3E539" w:rsidR="006A4257" w:rsidRDefault="006A4257" w:rsidP="006A4257">
      <w:pPr>
        <w:rPr>
          <w:lang w:val="en-US"/>
        </w:rPr>
      </w:pPr>
      <w:r w:rsidRPr="006A4257">
        <w:rPr>
          <w:lang w:val="en-US"/>
        </w:rPr>
        <w:t>The access token is valid for 30 minutes.</w:t>
      </w:r>
      <w:r w:rsidRPr="006A4257">
        <w:rPr>
          <w:lang w:val="en-US"/>
        </w:rPr>
        <w:br/>
        <w:t>The refresh token is valid for 1 hour.</w:t>
      </w:r>
    </w:p>
    <w:p w14:paraId="754740CE" w14:textId="77777777" w:rsidR="006A4257" w:rsidRDefault="006A4257" w:rsidP="006A4257">
      <w:pPr>
        <w:rPr>
          <w:lang w:val="en-US"/>
        </w:rPr>
      </w:pPr>
    </w:p>
    <w:p w14:paraId="6B4F7F8E" w14:textId="09C139D6" w:rsidR="006A4257" w:rsidRPr="006A4257" w:rsidRDefault="006A4257" w:rsidP="006A4257">
      <w:pPr>
        <w:rPr>
          <w:lang w:val="en-US"/>
        </w:rPr>
      </w:pPr>
      <w:r w:rsidRPr="006A4257">
        <w:rPr>
          <w:lang w:val="en-US"/>
        </w:rPr>
        <w:t xml:space="preserve">When the UI </w:t>
      </w:r>
      <w:r w:rsidRPr="006A4257">
        <w:rPr>
          <w:lang w:val="en-US"/>
        </w:rPr>
        <w:t>wants</w:t>
      </w:r>
      <w:r w:rsidRPr="006A4257">
        <w:rPr>
          <w:lang w:val="en-US"/>
        </w:rPr>
        <w:t xml:space="preserve"> to access a protected resource, it will need to send the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in the request headers</w:t>
      </w:r>
      <w:r w:rsidRPr="006A4257">
        <w:rPr>
          <w:rFonts w:ascii="Segoe UI" w:hAnsi="Segoe UI" w:cs="Segoe UI"/>
          <w:color w:val="657B83"/>
          <w:sz w:val="21"/>
          <w:szCs w:val="21"/>
          <w:lang w:val="en-US"/>
        </w:rPr>
        <w:t xml:space="preserve"> </w:t>
      </w:r>
      <w:r w:rsidRPr="006A4257">
        <w:rPr>
          <w:lang w:val="en-US"/>
        </w:rPr>
        <w:t>like this: </w:t>
      </w:r>
      <w:r w:rsidRPr="006A4257">
        <w:rPr>
          <w:b/>
          <w:bCs/>
          <w:color w:val="215E99" w:themeColor="text2" w:themeTint="BF"/>
          <w:lang w:val="en-US"/>
        </w:rPr>
        <w:t>Authorization: Bearer &lt;access_token&gt;.</w:t>
      </w:r>
      <w:r w:rsidRPr="006A4257">
        <w:rPr>
          <w:lang w:val="en-US"/>
        </w:rPr>
        <w:br/>
        <w:t>if the access token is expired, the server will return a </w:t>
      </w:r>
      <w:r w:rsidRPr="006A4257">
        <w:rPr>
          <w:b/>
          <w:bCs/>
          <w:color w:val="215E99" w:themeColor="text2" w:themeTint="BF"/>
          <w:lang w:val="en-US"/>
        </w:rPr>
        <w:t>CODE 401 Unauthorized error</w:t>
      </w:r>
      <w:r w:rsidRPr="006A4257">
        <w:rPr>
          <w:lang w:val="en-US"/>
        </w:rPr>
        <w:t>.</w:t>
      </w:r>
      <w:r w:rsidRPr="006A4257">
        <w:rPr>
          <w:lang w:val="en-US"/>
        </w:rPr>
        <w:br/>
        <w:t>In this case, the UI will need to refresh the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by sending the </w:t>
      </w:r>
      <w:r w:rsidRPr="006A4257">
        <w:rPr>
          <w:b/>
          <w:bCs/>
          <w:lang w:val="en-US"/>
        </w:rPr>
        <w:t>refresh token</w:t>
      </w:r>
      <w:r w:rsidRPr="006A4257">
        <w:rPr>
          <w:lang w:val="en-US"/>
        </w:rPr>
        <w:t> to the server. The server will then return a new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and a new </w:t>
      </w:r>
      <w:r w:rsidRPr="006A4257">
        <w:rPr>
          <w:b/>
          <w:bCs/>
          <w:lang w:val="en-US"/>
        </w:rPr>
        <w:t>refresh token</w:t>
      </w:r>
      <w:r w:rsidRPr="006A4257">
        <w:rPr>
          <w:lang w:val="en-US"/>
        </w:rPr>
        <w:t>.</w:t>
      </w:r>
    </w:p>
    <w:p w14:paraId="77B27A2D" w14:textId="77777777" w:rsidR="006A4257" w:rsidRDefault="006A4257">
      <w:pPr>
        <w:rPr>
          <w:lang w:val="en-US"/>
        </w:rPr>
      </w:pPr>
    </w:p>
    <w:p w14:paraId="4622935E" w14:textId="77777777" w:rsidR="006A4257" w:rsidRPr="006A4257" w:rsidRDefault="006A4257" w:rsidP="006A4257">
      <w:pPr>
        <w:rPr>
          <w:b/>
          <w:bCs/>
          <w:sz w:val="36"/>
          <w:szCs w:val="36"/>
          <w:lang w:val="en-US"/>
        </w:rPr>
      </w:pPr>
      <w:r w:rsidRPr="006A4257">
        <w:rPr>
          <w:b/>
          <w:bCs/>
          <w:sz w:val="36"/>
          <w:szCs w:val="36"/>
          <w:lang w:val="en-US"/>
        </w:rPr>
        <w:t>The API endpoints</w:t>
      </w:r>
    </w:p>
    <w:p w14:paraId="6D64AEE7" w14:textId="77777777" w:rsidR="006A4257" w:rsidRDefault="006A4257" w:rsidP="006A4257">
      <w:pPr>
        <w:rPr>
          <w:b/>
          <w:bCs/>
          <w:color w:val="215E99" w:themeColor="text2" w:themeTint="BF"/>
          <w:sz w:val="28"/>
          <w:szCs w:val="28"/>
          <w:lang w:val="en-US"/>
        </w:rPr>
      </w:pPr>
      <w:r w:rsidRPr="006A4257">
        <w:rPr>
          <w:b/>
          <w:bCs/>
          <w:sz w:val="28"/>
          <w:szCs w:val="28"/>
          <w:lang w:val="en-US"/>
        </w:rPr>
        <w:t>POST </w:t>
      </w:r>
      <w:r w:rsidRPr="006A4257">
        <w:rPr>
          <w:b/>
          <w:bCs/>
          <w:color w:val="215E99" w:themeColor="text2" w:themeTint="BF"/>
          <w:sz w:val="28"/>
          <w:szCs w:val="28"/>
          <w:lang w:val="en-US"/>
        </w:rPr>
        <w:t>/api/v1/auth/login</w:t>
      </w:r>
    </w:p>
    <w:p w14:paraId="7BB6435F" w14:textId="77777777" w:rsidR="006A4257" w:rsidRPr="006A4257" w:rsidRDefault="006A4257" w:rsidP="006A4257">
      <w:pPr>
        <w:rPr>
          <w:b/>
          <w:bCs/>
          <w:sz w:val="28"/>
          <w:szCs w:val="28"/>
          <w:lang w:val="en-US"/>
        </w:rPr>
      </w:pPr>
    </w:p>
    <w:p w14:paraId="46328461" w14:textId="32AE1F62" w:rsidR="006A4257" w:rsidRDefault="006A4257">
      <w:pPr>
        <w:rPr>
          <w:lang w:val="en-US"/>
        </w:rPr>
      </w:pPr>
      <w:r w:rsidRPr="006A4257">
        <w:rPr>
          <w:b/>
          <w:bCs/>
          <w:lang w:val="en-US"/>
        </w:rPr>
        <w:t>Description:</w:t>
      </w:r>
      <w:r w:rsidRPr="006A4257">
        <w:rPr>
          <w:lang w:val="en-US"/>
        </w:rPr>
        <w:br/>
        <w:t>Authenticate a user and return the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and the </w:t>
      </w:r>
      <w:r w:rsidRPr="006A4257">
        <w:rPr>
          <w:b/>
          <w:bCs/>
          <w:lang w:val="en-US"/>
        </w:rPr>
        <w:t>refresh token</w:t>
      </w:r>
      <w:r w:rsidRPr="006A4257">
        <w:rPr>
          <w:lang w:val="en-US"/>
        </w:rPr>
        <w:t>.</w:t>
      </w:r>
    </w:p>
    <w:p w14:paraId="7DA4CD7F" w14:textId="77777777" w:rsidR="006A4257" w:rsidRDefault="006A4257">
      <w:pPr>
        <w:rPr>
          <w:lang w:val="en-US"/>
        </w:rPr>
      </w:pPr>
    </w:p>
    <w:p w14:paraId="14A4298D" w14:textId="6CBD2D6D" w:rsidR="006A4257" w:rsidRDefault="006A4257">
      <w:pPr>
        <w:rPr>
          <w:b/>
          <w:bCs/>
        </w:rPr>
      </w:pPr>
      <w:r w:rsidRPr="006A4257">
        <w:rPr>
          <w:b/>
          <w:bCs/>
        </w:rPr>
        <w:t>Request Body Example:</w:t>
      </w:r>
    </w:p>
    <w:p w14:paraId="24400A7A" w14:textId="77777777" w:rsidR="006A4257" w:rsidRPr="006A4257" w:rsidRDefault="006A4257" w:rsidP="006A4257">
      <w:pPr>
        <w:rPr>
          <w:color w:val="215E99" w:themeColor="text2" w:themeTint="BF"/>
        </w:rPr>
      </w:pPr>
      <w:r w:rsidRPr="006A4257">
        <w:rPr>
          <w:color w:val="215E99" w:themeColor="text2" w:themeTint="BF"/>
        </w:rPr>
        <w:t>{</w:t>
      </w:r>
    </w:p>
    <w:p w14:paraId="47DEB300" w14:textId="77777777" w:rsidR="006A4257" w:rsidRPr="006A4257" w:rsidRDefault="006A4257" w:rsidP="006A4257">
      <w:pPr>
        <w:rPr>
          <w:color w:val="215E99" w:themeColor="text2" w:themeTint="BF"/>
        </w:rPr>
      </w:pPr>
      <w:r w:rsidRPr="006A4257">
        <w:rPr>
          <w:color w:val="215E99" w:themeColor="text2" w:themeTint="BF"/>
        </w:rPr>
        <w:lastRenderedPageBreak/>
        <w:t xml:space="preserve">    "email": "john.doe@example.com",</w:t>
      </w:r>
    </w:p>
    <w:p w14:paraId="4585E82F" w14:textId="77777777" w:rsidR="006A4257" w:rsidRPr="006A4257" w:rsidRDefault="006A4257" w:rsidP="006A4257">
      <w:pPr>
        <w:rPr>
          <w:color w:val="215E99" w:themeColor="text2" w:themeTint="BF"/>
        </w:rPr>
      </w:pPr>
      <w:r w:rsidRPr="006A4257">
        <w:rPr>
          <w:color w:val="215E99" w:themeColor="text2" w:themeTint="BF"/>
        </w:rPr>
        <w:t xml:space="preserve">    "password": "password"</w:t>
      </w:r>
    </w:p>
    <w:p w14:paraId="3D291D1B" w14:textId="77777777" w:rsidR="006A4257" w:rsidRDefault="006A4257" w:rsidP="006A4257">
      <w:pPr>
        <w:rPr>
          <w:color w:val="215E99" w:themeColor="text2" w:themeTint="BF"/>
        </w:rPr>
      </w:pPr>
      <w:r w:rsidRPr="006A4257">
        <w:rPr>
          <w:color w:val="215E99" w:themeColor="text2" w:themeTint="BF"/>
        </w:rPr>
        <w:t>}</w:t>
      </w:r>
    </w:p>
    <w:p w14:paraId="13E9085F" w14:textId="77777777" w:rsidR="006A4257" w:rsidRPr="006A4257" w:rsidRDefault="006A4257" w:rsidP="006A4257"/>
    <w:p w14:paraId="2FA7EC1C" w14:textId="4D316A90" w:rsidR="006A4257" w:rsidRDefault="006A4257">
      <w:pPr>
        <w:rPr>
          <w:b/>
          <w:bCs/>
        </w:rPr>
      </w:pPr>
      <w:r w:rsidRPr="006A4257">
        <w:rPr>
          <w:b/>
          <w:bCs/>
        </w:rPr>
        <w:t>Response Example:</w:t>
      </w:r>
    </w:p>
    <w:p w14:paraId="58E381E5" w14:textId="77777777" w:rsidR="006A4257" w:rsidRPr="006A4257" w:rsidRDefault="006A4257" w:rsidP="006A4257">
      <w:pPr>
        <w:rPr>
          <w:color w:val="215E99" w:themeColor="text2" w:themeTint="BF"/>
          <w:lang w:val="en-US"/>
        </w:rPr>
      </w:pPr>
      <w:r w:rsidRPr="006A4257">
        <w:rPr>
          <w:color w:val="215E99" w:themeColor="text2" w:themeTint="BF"/>
          <w:lang w:val="en-US"/>
        </w:rPr>
        <w:t>{</w:t>
      </w:r>
    </w:p>
    <w:p w14:paraId="2AFB0F73" w14:textId="77777777" w:rsidR="006A4257" w:rsidRPr="006A4257" w:rsidRDefault="006A4257" w:rsidP="006A4257">
      <w:pPr>
        <w:rPr>
          <w:color w:val="215E99" w:themeColor="text2" w:themeTint="BF"/>
          <w:lang w:val="en-US"/>
        </w:rPr>
      </w:pPr>
      <w:r w:rsidRPr="006A4257">
        <w:rPr>
          <w:color w:val="215E99" w:themeColor="text2" w:themeTint="BF"/>
          <w:lang w:val="en-US"/>
        </w:rPr>
        <w:t xml:space="preserve">    "access_token": "1234567890",</w:t>
      </w:r>
    </w:p>
    <w:p w14:paraId="7C8C7FC5" w14:textId="77777777" w:rsidR="006A4257" w:rsidRPr="006A4257" w:rsidRDefault="006A4257" w:rsidP="006A4257">
      <w:pPr>
        <w:rPr>
          <w:color w:val="215E99" w:themeColor="text2" w:themeTint="BF"/>
          <w:lang w:val="en-US"/>
        </w:rPr>
      </w:pPr>
      <w:r w:rsidRPr="006A4257">
        <w:rPr>
          <w:color w:val="215E99" w:themeColor="text2" w:themeTint="BF"/>
          <w:lang w:val="en-US"/>
        </w:rPr>
        <w:t xml:space="preserve">    "refresh_token": "1234567890"</w:t>
      </w:r>
    </w:p>
    <w:p w14:paraId="350EB655" w14:textId="77777777" w:rsidR="006A4257" w:rsidRDefault="006A4257" w:rsidP="006A4257">
      <w:pPr>
        <w:rPr>
          <w:color w:val="215E99" w:themeColor="text2" w:themeTint="BF"/>
          <w:lang w:val="en-US"/>
        </w:rPr>
      </w:pPr>
      <w:r w:rsidRPr="006A4257">
        <w:rPr>
          <w:color w:val="215E99" w:themeColor="text2" w:themeTint="BF"/>
          <w:lang w:val="en-US"/>
        </w:rPr>
        <w:t>}</w:t>
      </w:r>
    </w:p>
    <w:p w14:paraId="2BE0182A" w14:textId="77777777" w:rsidR="006A4257" w:rsidRPr="006A4257" w:rsidRDefault="006A4257" w:rsidP="006A4257">
      <w:pPr>
        <w:rPr>
          <w:color w:val="215E99" w:themeColor="text2" w:themeTint="BF"/>
          <w:lang w:val="en-US"/>
        </w:rPr>
      </w:pPr>
    </w:p>
    <w:p w14:paraId="56D19A21" w14:textId="57AD79C8" w:rsidR="006A4257" w:rsidRDefault="006A4257">
      <w:pPr>
        <w:rPr>
          <w:lang w:val="en-US"/>
        </w:rPr>
      </w:pPr>
      <w:r w:rsidRPr="006A4257">
        <w:rPr>
          <w:lang w:val="en-US"/>
        </w:rPr>
        <w:t>Response Codes:</w:t>
      </w:r>
    </w:p>
    <w:p w14:paraId="3CEA3027" w14:textId="77777777" w:rsidR="006A4257" w:rsidRPr="006A4257" w:rsidRDefault="006A4257" w:rsidP="006A4257">
      <w:pPr>
        <w:numPr>
          <w:ilvl w:val="0"/>
          <w:numId w:val="2"/>
        </w:numPr>
        <w:rPr>
          <w:lang w:val="en-US"/>
        </w:rPr>
      </w:pPr>
      <w:r w:rsidRPr="006A4257">
        <w:rPr>
          <w:b/>
          <w:bCs/>
          <w:color w:val="215E99" w:themeColor="text2" w:themeTint="BF"/>
          <w:lang w:val="en-US"/>
        </w:rPr>
        <w:t>CODE 200 OK</w:t>
      </w:r>
      <w:r w:rsidRPr="006A4257">
        <w:rPr>
          <w:lang w:val="en-US"/>
        </w:rPr>
        <w:t>: The user is authenticated and the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and the </w:t>
      </w:r>
      <w:r w:rsidRPr="006A4257">
        <w:rPr>
          <w:b/>
          <w:bCs/>
          <w:lang w:val="en-US"/>
        </w:rPr>
        <w:t>refresh token</w:t>
      </w:r>
      <w:r w:rsidRPr="006A4257">
        <w:rPr>
          <w:lang w:val="en-US"/>
        </w:rPr>
        <w:t> are returned.</w:t>
      </w:r>
    </w:p>
    <w:p w14:paraId="7F4627EC" w14:textId="77777777" w:rsidR="006A4257" w:rsidRPr="006A4257" w:rsidRDefault="006A4257" w:rsidP="006A4257">
      <w:pPr>
        <w:numPr>
          <w:ilvl w:val="0"/>
          <w:numId w:val="2"/>
        </w:numPr>
        <w:rPr>
          <w:lang w:val="en-US"/>
        </w:rPr>
      </w:pPr>
      <w:r w:rsidRPr="006A4257">
        <w:rPr>
          <w:b/>
          <w:bCs/>
          <w:color w:val="215E99" w:themeColor="text2" w:themeTint="BF"/>
          <w:lang w:val="en-US"/>
        </w:rPr>
        <w:t>CODE 401 Unauthorized</w:t>
      </w:r>
      <w:r w:rsidRPr="006A4257">
        <w:rPr>
          <w:lang w:val="en-US"/>
        </w:rPr>
        <w:t>: The user credentials are invalid.</w:t>
      </w:r>
    </w:p>
    <w:p w14:paraId="3BBDF8FE" w14:textId="77777777" w:rsidR="006A4257" w:rsidRDefault="006A4257">
      <w:pPr>
        <w:rPr>
          <w:lang w:val="en-US"/>
        </w:rPr>
      </w:pPr>
    </w:p>
    <w:p w14:paraId="3C17A174" w14:textId="77777777" w:rsidR="006A4257" w:rsidRDefault="006A4257">
      <w:pPr>
        <w:rPr>
          <w:lang w:val="en-US"/>
        </w:rPr>
      </w:pPr>
    </w:p>
    <w:p w14:paraId="5B97F55E" w14:textId="47BE7F10" w:rsidR="006A4257" w:rsidRDefault="006A4257" w:rsidP="006A4257">
      <w:pPr>
        <w:rPr>
          <w:b/>
          <w:bCs/>
          <w:color w:val="215E99" w:themeColor="text2" w:themeTint="BF"/>
          <w:sz w:val="28"/>
          <w:szCs w:val="28"/>
          <w:lang w:val="en-US"/>
        </w:rPr>
      </w:pPr>
      <w:r w:rsidRPr="006A4257">
        <w:rPr>
          <w:b/>
          <w:bCs/>
          <w:sz w:val="28"/>
          <w:szCs w:val="28"/>
          <w:lang w:val="en-US"/>
        </w:rPr>
        <w:t>POST </w:t>
      </w:r>
      <w:r w:rsidRPr="006A4257">
        <w:rPr>
          <w:b/>
          <w:bCs/>
          <w:color w:val="215E99" w:themeColor="text2" w:themeTint="BF"/>
          <w:sz w:val="28"/>
          <w:szCs w:val="28"/>
          <w:lang w:val="en-US"/>
        </w:rPr>
        <w:t>/api/v1/auth/refresh</w:t>
      </w:r>
    </w:p>
    <w:p w14:paraId="190FAE2E" w14:textId="77777777" w:rsidR="006A4257" w:rsidRPr="006A4257" w:rsidRDefault="006A4257" w:rsidP="006A4257">
      <w:pPr>
        <w:rPr>
          <w:b/>
          <w:bCs/>
          <w:sz w:val="28"/>
          <w:szCs w:val="28"/>
          <w:lang w:val="en-US"/>
        </w:rPr>
      </w:pPr>
    </w:p>
    <w:p w14:paraId="6FACFC4D" w14:textId="1406B1CA" w:rsidR="006A4257" w:rsidRDefault="006A4257" w:rsidP="006A4257">
      <w:pPr>
        <w:rPr>
          <w:lang w:val="en-US"/>
        </w:rPr>
      </w:pPr>
      <w:r w:rsidRPr="006A4257">
        <w:rPr>
          <w:b/>
          <w:bCs/>
          <w:lang w:val="en-US"/>
        </w:rPr>
        <w:t>Description:</w:t>
      </w:r>
      <w:r w:rsidRPr="006A4257">
        <w:rPr>
          <w:lang w:val="en-US"/>
        </w:rPr>
        <w:br/>
        <w:t>Receive a </w:t>
      </w:r>
      <w:r w:rsidRPr="006A4257">
        <w:rPr>
          <w:b/>
          <w:bCs/>
          <w:lang w:val="en-US"/>
        </w:rPr>
        <w:t>refresh token</w:t>
      </w:r>
      <w:r w:rsidRPr="006A4257">
        <w:rPr>
          <w:lang w:val="en-US"/>
        </w:rPr>
        <w:t> and return a new </w:t>
      </w:r>
      <w:r w:rsidRPr="006A4257">
        <w:rPr>
          <w:b/>
          <w:bCs/>
          <w:lang w:val="en-US"/>
        </w:rPr>
        <w:t>access token</w:t>
      </w:r>
      <w:r w:rsidRPr="006A4257">
        <w:rPr>
          <w:lang w:val="en-US"/>
        </w:rPr>
        <w:t> and a new </w:t>
      </w:r>
      <w:r w:rsidRPr="006A4257">
        <w:rPr>
          <w:b/>
          <w:bCs/>
          <w:lang w:val="en-US"/>
        </w:rPr>
        <w:t>refresh token</w:t>
      </w:r>
      <w:r w:rsidRPr="006A4257">
        <w:rPr>
          <w:lang w:val="en-US"/>
        </w:rPr>
        <w:t>.</w:t>
      </w:r>
    </w:p>
    <w:p w14:paraId="120B43E0" w14:textId="77777777" w:rsidR="009712CA" w:rsidRPr="006A4257" w:rsidRDefault="009712CA" w:rsidP="006A4257">
      <w:pPr>
        <w:rPr>
          <w:lang w:val="en-US"/>
        </w:rPr>
      </w:pPr>
    </w:p>
    <w:p w14:paraId="5A57F80D" w14:textId="77777777" w:rsidR="006A4257" w:rsidRPr="006A4257" w:rsidRDefault="006A4257" w:rsidP="006A4257">
      <w:pPr>
        <w:rPr>
          <w:b/>
          <w:bCs/>
          <w:lang w:val="en-US"/>
        </w:rPr>
      </w:pPr>
      <w:r w:rsidRPr="006A4257">
        <w:rPr>
          <w:b/>
          <w:bCs/>
          <w:lang w:val="en-US"/>
        </w:rPr>
        <w:t>Request Body Example:</w:t>
      </w:r>
    </w:p>
    <w:p w14:paraId="6B7FD6CC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>{</w:t>
      </w:r>
    </w:p>
    <w:p w14:paraId="22603DA8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 xml:space="preserve">    "refresh_token": "1234567890"</w:t>
      </w:r>
    </w:p>
    <w:p w14:paraId="525A00BF" w14:textId="612A1F16" w:rsidR="009712CA" w:rsidRPr="006A4257" w:rsidRDefault="009712CA" w:rsidP="009712CA">
      <w:pPr>
        <w:rPr>
          <w:lang w:val="en-US"/>
        </w:rPr>
      </w:pPr>
      <w:r w:rsidRPr="009712CA">
        <w:rPr>
          <w:color w:val="215E99" w:themeColor="text2" w:themeTint="BF"/>
          <w:lang w:val="en-US"/>
        </w:rPr>
        <w:t>}</w:t>
      </w:r>
    </w:p>
    <w:p w14:paraId="06D34FA6" w14:textId="77777777" w:rsidR="006A4257" w:rsidRPr="006A4257" w:rsidRDefault="006A4257" w:rsidP="006A4257">
      <w:pPr>
        <w:rPr>
          <w:b/>
          <w:bCs/>
          <w:lang w:val="en-US"/>
        </w:rPr>
      </w:pPr>
      <w:r w:rsidRPr="006A4257">
        <w:rPr>
          <w:b/>
          <w:bCs/>
          <w:lang w:val="en-US"/>
        </w:rPr>
        <w:t>Response Example:</w:t>
      </w:r>
    </w:p>
    <w:p w14:paraId="3EE49B47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>{</w:t>
      </w:r>
    </w:p>
    <w:p w14:paraId="6325B914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 xml:space="preserve">    "access_token": "1234567890",</w:t>
      </w:r>
    </w:p>
    <w:p w14:paraId="393A0D48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 xml:space="preserve">    "refresh_token": "1234567890"</w:t>
      </w:r>
    </w:p>
    <w:p w14:paraId="3A56884C" w14:textId="031C54E8" w:rsid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>}</w:t>
      </w:r>
    </w:p>
    <w:p w14:paraId="0F4E27E7" w14:textId="77777777" w:rsidR="009712CA" w:rsidRPr="006A4257" w:rsidRDefault="009712CA" w:rsidP="009712CA">
      <w:pPr>
        <w:rPr>
          <w:color w:val="215E99" w:themeColor="text2" w:themeTint="BF"/>
          <w:lang w:val="en-US"/>
        </w:rPr>
      </w:pPr>
    </w:p>
    <w:p w14:paraId="4A103299" w14:textId="77777777" w:rsidR="006A4257" w:rsidRDefault="006A4257" w:rsidP="006A4257">
      <w:pPr>
        <w:rPr>
          <w:lang w:val="en-US"/>
        </w:rPr>
      </w:pPr>
      <w:r w:rsidRPr="006A4257">
        <w:rPr>
          <w:lang w:val="en-US"/>
        </w:rPr>
        <w:lastRenderedPageBreak/>
        <w:t>Response Codes:</w:t>
      </w:r>
    </w:p>
    <w:p w14:paraId="012BF50F" w14:textId="77777777" w:rsidR="009712CA" w:rsidRPr="009712CA" w:rsidRDefault="009712CA" w:rsidP="009712CA">
      <w:pPr>
        <w:numPr>
          <w:ilvl w:val="0"/>
          <w:numId w:val="4"/>
        </w:numPr>
        <w:rPr>
          <w:lang w:val="en-US"/>
        </w:rPr>
      </w:pPr>
      <w:r w:rsidRPr="009712CA">
        <w:rPr>
          <w:b/>
          <w:bCs/>
          <w:color w:val="215E99" w:themeColor="text2" w:themeTint="BF"/>
          <w:lang w:val="en-US"/>
        </w:rPr>
        <w:t>CODE 200 OK</w:t>
      </w:r>
      <w:r w:rsidRPr="009712CA">
        <w:rPr>
          <w:lang w:val="en-US"/>
        </w:rPr>
        <w:t>: The </w:t>
      </w:r>
      <w:r w:rsidRPr="009712CA">
        <w:rPr>
          <w:b/>
          <w:bCs/>
          <w:lang w:val="en-US"/>
        </w:rPr>
        <w:t>refresh token</w:t>
      </w:r>
      <w:r w:rsidRPr="009712CA">
        <w:rPr>
          <w:lang w:val="en-US"/>
        </w:rPr>
        <w:t> is valid and the new </w:t>
      </w:r>
      <w:r w:rsidRPr="009712CA">
        <w:rPr>
          <w:b/>
          <w:bCs/>
          <w:lang w:val="en-US"/>
        </w:rPr>
        <w:t>access token</w:t>
      </w:r>
      <w:r w:rsidRPr="009712CA">
        <w:rPr>
          <w:lang w:val="en-US"/>
        </w:rPr>
        <w:t> and the new </w:t>
      </w:r>
      <w:r w:rsidRPr="009712CA">
        <w:rPr>
          <w:b/>
          <w:bCs/>
          <w:lang w:val="en-US"/>
        </w:rPr>
        <w:t>refresh token</w:t>
      </w:r>
      <w:r w:rsidRPr="009712CA">
        <w:rPr>
          <w:lang w:val="en-US"/>
        </w:rPr>
        <w:t> are returned.</w:t>
      </w:r>
    </w:p>
    <w:p w14:paraId="0E64FC3F" w14:textId="77777777" w:rsidR="009712CA" w:rsidRPr="009712CA" w:rsidRDefault="009712CA" w:rsidP="009712CA">
      <w:pPr>
        <w:numPr>
          <w:ilvl w:val="0"/>
          <w:numId w:val="4"/>
        </w:numPr>
        <w:rPr>
          <w:lang w:val="en-US"/>
        </w:rPr>
      </w:pPr>
      <w:r w:rsidRPr="009712CA">
        <w:rPr>
          <w:b/>
          <w:bCs/>
          <w:color w:val="215E99" w:themeColor="text2" w:themeTint="BF"/>
          <w:lang w:val="en-US"/>
        </w:rPr>
        <w:t>CODE 401 Unauthorized</w:t>
      </w:r>
      <w:r w:rsidRPr="009712CA">
        <w:rPr>
          <w:lang w:val="en-US"/>
        </w:rPr>
        <w:t>: The </w:t>
      </w:r>
      <w:r w:rsidRPr="009712CA">
        <w:rPr>
          <w:b/>
          <w:bCs/>
          <w:lang w:val="en-US"/>
        </w:rPr>
        <w:t>refresh token</w:t>
      </w:r>
      <w:r w:rsidRPr="009712CA">
        <w:rPr>
          <w:lang w:val="en-US"/>
        </w:rPr>
        <w:t> is invalid.</w:t>
      </w:r>
    </w:p>
    <w:p w14:paraId="32517BBC" w14:textId="77777777" w:rsidR="006A4257" w:rsidRDefault="006A4257">
      <w:pPr>
        <w:rPr>
          <w:lang w:val="en-US"/>
        </w:rPr>
      </w:pPr>
    </w:p>
    <w:p w14:paraId="3C3F4C54" w14:textId="4D7F8178" w:rsidR="009712CA" w:rsidRDefault="009712CA" w:rsidP="009712CA">
      <w:pPr>
        <w:rPr>
          <w:b/>
          <w:bCs/>
          <w:color w:val="215E99" w:themeColor="text2" w:themeTint="BF"/>
          <w:sz w:val="28"/>
          <w:szCs w:val="28"/>
          <w:lang w:val="en-US"/>
        </w:rPr>
      </w:pPr>
      <w:r w:rsidRPr="006A4257">
        <w:rPr>
          <w:b/>
          <w:bCs/>
          <w:sz w:val="28"/>
          <w:szCs w:val="28"/>
          <w:lang w:val="en-US"/>
        </w:rPr>
        <w:t>POST</w:t>
      </w:r>
      <w:r w:rsidRPr="009712CA">
        <w:rPr>
          <w:lang w:val="en-US"/>
        </w:rPr>
        <w:t xml:space="preserve"> </w:t>
      </w:r>
      <w:r w:rsidRPr="009712CA">
        <w:rPr>
          <w:b/>
          <w:bCs/>
          <w:color w:val="215E99" w:themeColor="text2" w:themeTint="BF"/>
          <w:sz w:val="28"/>
          <w:szCs w:val="28"/>
          <w:lang w:val="en-US"/>
        </w:rPr>
        <w:t>/api/v1/auth/logout</w:t>
      </w:r>
    </w:p>
    <w:p w14:paraId="56992DD1" w14:textId="77777777" w:rsidR="009712CA" w:rsidRPr="006A4257" w:rsidRDefault="009712CA" w:rsidP="009712CA">
      <w:pPr>
        <w:rPr>
          <w:b/>
          <w:bCs/>
          <w:sz w:val="28"/>
          <w:szCs w:val="28"/>
          <w:lang w:val="en-US"/>
        </w:rPr>
      </w:pPr>
    </w:p>
    <w:p w14:paraId="63600216" w14:textId="4892CFA8" w:rsidR="009712CA" w:rsidRPr="009712CA" w:rsidRDefault="009712CA" w:rsidP="009712CA">
      <w:pPr>
        <w:rPr>
          <w:lang w:val="en-US"/>
        </w:rPr>
      </w:pPr>
      <w:r w:rsidRPr="006A4257">
        <w:rPr>
          <w:b/>
          <w:bCs/>
          <w:lang w:val="en-US"/>
        </w:rPr>
        <w:t>Description:</w:t>
      </w:r>
      <w:r w:rsidRPr="006A4257">
        <w:rPr>
          <w:lang w:val="en-US"/>
        </w:rPr>
        <w:br/>
      </w:r>
      <w:r w:rsidRPr="009712CA">
        <w:rPr>
          <w:lang w:val="en-US"/>
        </w:rPr>
        <w:t>Logout a user and invalidate the </w:t>
      </w:r>
      <w:r w:rsidRPr="009712CA">
        <w:rPr>
          <w:b/>
          <w:bCs/>
          <w:lang w:val="en-US"/>
        </w:rPr>
        <w:t>access token</w:t>
      </w:r>
      <w:r w:rsidRPr="009712CA">
        <w:rPr>
          <w:lang w:val="en-US"/>
        </w:rPr>
        <w:t> and the </w:t>
      </w:r>
      <w:r w:rsidRPr="009712CA">
        <w:rPr>
          <w:b/>
          <w:bCs/>
          <w:lang w:val="en-US"/>
        </w:rPr>
        <w:t>refresh token</w:t>
      </w:r>
      <w:r w:rsidRPr="009712CA">
        <w:rPr>
          <w:lang w:val="en-US"/>
        </w:rPr>
        <w:t> associated to the user.</w:t>
      </w:r>
    </w:p>
    <w:p w14:paraId="753D0272" w14:textId="77777777" w:rsidR="009712CA" w:rsidRPr="006A4257" w:rsidRDefault="009712CA" w:rsidP="009712CA">
      <w:pPr>
        <w:rPr>
          <w:lang w:val="en-US"/>
        </w:rPr>
      </w:pPr>
    </w:p>
    <w:p w14:paraId="4093C44D" w14:textId="77777777" w:rsidR="009712CA" w:rsidRPr="006A4257" w:rsidRDefault="009712CA" w:rsidP="009712CA">
      <w:pPr>
        <w:rPr>
          <w:b/>
          <w:bCs/>
          <w:lang w:val="en-US"/>
        </w:rPr>
      </w:pPr>
      <w:r w:rsidRPr="006A4257">
        <w:rPr>
          <w:b/>
          <w:bCs/>
          <w:lang w:val="en-US"/>
        </w:rPr>
        <w:t>Request Body Example:</w:t>
      </w:r>
    </w:p>
    <w:p w14:paraId="7CB60855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>{</w:t>
      </w:r>
    </w:p>
    <w:p w14:paraId="6E6A9CB0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 xml:space="preserve">    "access_token": "1234567890"</w:t>
      </w:r>
    </w:p>
    <w:p w14:paraId="0B09F6DD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>}</w:t>
      </w:r>
    </w:p>
    <w:p w14:paraId="7B7017B6" w14:textId="77777777" w:rsidR="009712CA" w:rsidRPr="006A4257" w:rsidRDefault="009712CA" w:rsidP="009712CA">
      <w:pPr>
        <w:rPr>
          <w:b/>
          <w:bCs/>
          <w:lang w:val="en-US"/>
        </w:rPr>
      </w:pPr>
      <w:r w:rsidRPr="006A4257">
        <w:rPr>
          <w:b/>
          <w:bCs/>
          <w:lang w:val="en-US"/>
        </w:rPr>
        <w:t>Response Example:</w:t>
      </w:r>
    </w:p>
    <w:p w14:paraId="13DEABF7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>{</w:t>
      </w:r>
    </w:p>
    <w:p w14:paraId="6077F141" w14:textId="77777777" w:rsidR="009712CA" w:rsidRPr="009712CA" w:rsidRDefault="009712CA" w:rsidP="009712CA">
      <w:pPr>
        <w:rPr>
          <w:color w:val="215E99" w:themeColor="text2" w:themeTint="BF"/>
          <w:lang w:val="en-US"/>
        </w:rPr>
      </w:pPr>
      <w:r w:rsidRPr="009712CA">
        <w:rPr>
          <w:color w:val="215E99" w:themeColor="text2" w:themeTint="BF"/>
          <w:lang w:val="en-US"/>
        </w:rPr>
        <w:t xml:space="preserve">    "message": "User logged out successfully"</w:t>
      </w:r>
    </w:p>
    <w:p w14:paraId="746F323C" w14:textId="77777777" w:rsidR="009712CA" w:rsidRPr="009712CA" w:rsidRDefault="009712CA" w:rsidP="009712CA">
      <w:pPr>
        <w:rPr>
          <w:color w:val="215E99" w:themeColor="text2" w:themeTint="BF"/>
        </w:rPr>
      </w:pPr>
      <w:r w:rsidRPr="009712CA">
        <w:rPr>
          <w:color w:val="215E99" w:themeColor="text2" w:themeTint="BF"/>
        </w:rPr>
        <w:t>}</w:t>
      </w:r>
    </w:p>
    <w:p w14:paraId="1CAAB98D" w14:textId="77777777" w:rsidR="009712CA" w:rsidRPr="006A4257" w:rsidRDefault="009712CA" w:rsidP="009712CA">
      <w:pPr>
        <w:rPr>
          <w:color w:val="215E99" w:themeColor="text2" w:themeTint="BF"/>
          <w:lang w:val="en-US"/>
        </w:rPr>
      </w:pPr>
    </w:p>
    <w:p w14:paraId="5C9D1DED" w14:textId="77777777" w:rsidR="009712CA" w:rsidRDefault="009712CA" w:rsidP="009712CA">
      <w:pPr>
        <w:rPr>
          <w:lang w:val="en-US"/>
        </w:rPr>
      </w:pPr>
      <w:r w:rsidRPr="006A4257">
        <w:rPr>
          <w:lang w:val="en-US"/>
        </w:rPr>
        <w:t>Response Codes:</w:t>
      </w:r>
    </w:p>
    <w:p w14:paraId="38764CBF" w14:textId="7E42BEE7" w:rsidR="009712CA" w:rsidRPr="009712CA" w:rsidRDefault="009712CA" w:rsidP="009712CA">
      <w:pPr>
        <w:numPr>
          <w:ilvl w:val="0"/>
          <w:numId w:val="5"/>
        </w:numPr>
        <w:rPr>
          <w:lang w:val="en-US"/>
        </w:rPr>
      </w:pPr>
      <w:r w:rsidRPr="009712CA">
        <w:rPr>
          <w:b/>
          <w:bCs/>
          <w:color w:val="215E99" w:themeColor="text2" w:themeTint="BF"/>
          <w:lang w:val="en-US"/>
        </w:rPr>
        <w:t>CODE 200 OK</w:t>
      </w:r>
      <w:r w:rsidRPr="009712CA">
        <w:rPr>
          <w:lang w:val="en-US"/>
        </w:rPr>
        <w:t>: The user is logged out</w:t>
      </w:r>
      <w:r w:rsidR="00456000">
        <w:rPr>
          <w:lang w:val="en-US"/>
        </w:rPr>
        <w:t>,</w:t>
      </w:r>
      <w:r w:rsidRPr="009712CA">
        <w:rPr>
          <w:lang w:val="en-US"/>
        </w:rPr>
        <w:t xml:space="preserve"> and the </w:t>
      </w:r>
      <w:r w:rsidRPr="009712CA">
        <w:rPr>
          <w:b/>
          <w:bCs/>
          <w:lang w:val="en-US"/>
        </w:rPr>
        <w:t>access token</w:t>
      </w:r>
      <w:r w:rsidRPr="009712CA">
        <w:rPr>
          <w:lang w:val="en-US"/>
        </w:rPr>
        <w:t> and the </w:t>
      </w:r>
      <w:r w:rsidRPr="009712CA">
        <w:rPr>
          <w:b/>
          <w:bCs/>
          <w:lang w:val="en-US"/>
        </w:rPr>
        <w:t>refresh token</w:t>
      </w:r>
      <w:r w:rsidRPr="009712CA">
        <w:rPr>
          <w:lang w:val="en-US"/>
        </w:rPr>
        <w:t> are invalidated.</w:t>
      </w:r>
    </w:p>
    <w:p w14:paraId="091EBB3C" w14:textId="05B12F26" w:rsidR="006A4257" w:rsidRDefault="009712CA" w:rsidP="009712CA">
      <w:pPr>
        <w:numPr>
          <w:ilvl w:val="0"/>
          <w:numId w:val="5"/>
        </w:numPr>
        <w:rPr>
          <w:lang w:val="en-US"/>
        </w:rPr>
      </w:pPr>
      <w:r w:rsidRPr="009712CA">
        <w:rPr>
          <w:b/>
          <w:bCs/>
          <w:color w:val="215E99" w:themeColor="text2" w:themeTint="BF"/>
          <w:lang w:val="en-US"/>
        </w:rPr>
        <w:t>CODE 401 Unauthorized</w:t>
      </w:r>
      <w:r w:rsidRPr="009712CA">
        <w:rPr>
          <w:lang w:val="en-US"/>
        </w:rPr>
        <w:t>: The </w:t>
      </w:r>
      <w:r w:rsidRPr="009712CA">
        <w:rPr>
          <w:b/>
          <w:bCs/>
          <w:lang w:val="en-US"/>
        </w:rPr>
        <w:t>access token</w:t>
      </w:r>
      <w:r w:rsidRPr="009712CA">
        <w:rPr>
          <w:lang w:val="en-US"/>
        </w:rPr>
        <w:t> is invalid.</w:t>
      </w:r>
    </w:p>
    <w:p w14:paraId="0B73D732" w14:textId="77777777" w:rsidR="00A14C69" w:rsidRDefault="00A14C69" w:rsidP="00A14C69">
      <w:pPr>
        <w:rPr>
          <w:lang w:val="en-US"/>
        </w:rPr>
      </w:pPr>
    </w:p>
    <w:p w14:paraId="09E3A80A" w14:textId="77777777" w:rsidR="008436F3" w:rsidRDefault="008436F3" w:rsidP="00A14C69">
      <w:pPr>
        <w:rPr>
          <w:b/>
          <w:bCs/>
          <w:sz w:val="36"/>
          <w:szCs w:val="36"/>
          <w:lang w:val="en-US"/>
        </w:rPr>
      </w:pPr>
      <w:r w:rsidRPr="008436F3">
        <w:rPr>
          <w:b/>
          <w:bCs/>
          <w:sz w:val="36"/>
          <w:szCs w:val="36"/>
          <w:lang w:val="en-US"/>
        </w:rPr>
        <w:t>Errors codes</w:t>
      </w:r>
    </w:p>
    <w:p w14:paraId="5BB5552A" w14:textId="60FDF66D" w:rsidR="00A14C69" w:rsidRDefault="00A14C69" w:rsidP="00A14C69">
      <w:pPr>
        <w:rPr>
          <w:lang w:val="en-US"/>
        </w:rPr>
      </w:pPr>
      <w:r w:rsidRPr="00A14C69">
        <w:rPr>
          <w:lang w:val="en-US"/>
        </w:rPr>
        <w:t>Here is the list of the errors codes that the server can return:</w:t>
      </w:r>
    </w:p>
    <w:p w14:paraId="5A0BC004" w14:textId="77777777" w:rsidR="00A14C69" w:rsidRDefault="00A14C69" w:rsidP="00A14C69">
      <w:pPr>
        <w:numPr>
          <w:ilvl w:val="0"/>
          <w:numId w:val="6"/>
        </w:numPr>
        <w:rPr>
          <w:lang w:val="en-US"/>
        </w:rPr>
      </w:pPr>
      <w:r w:rsidRPr="00A14C69">
        <w:rPr>
          <w:b/>
          <w:bCs/>
          <w:color w:val="215E99" w:themeColor="text2" w:themeTint="BF"/>
          <w:lang w:val="en-US"/>
        </w:rPr>
        <w:t>CODE 400 Bad Request</w:t>
      </w:r>
      <w:r w:rsidRPr="00A14C69">
        <w:rPr>
          <w:lang w:val="en-US"/>
        </w:rPr>
        <w:t>: The request is invalid.</w:t>
      </w:r>
    </w:p>
    <w:p w14:paraId="386473AC" w14:textId="77777777" w:rsidR="00A14C69" w:rsidRPr="00A14C69" w:rsidRDefault="00A14C69" w:rsidP="00A14C69">
      <w:pPr>
        <w:rPr>
          <w:color w:val="215E99" w:themeColor="text2" w:themeTint="BF"/>
          <w:lang w:val="en-US"/>
        </w:rPr>
      </w:pPr>
      <w:r w:rsidRPr="00A14C69">
        <w:rPr>
          <w:color w:val="215E99" w:themeColor="text2" w:themeTint="BF"/>
          <w:lang w:val="en-US"/>
        </w:rPr>
        <w:t>{</w:t>
      </w:r>
    </w:p>
    <w:p w14:paraId="00B65FE9" w14:textId="77777777" w:rsidR="00A14C69" w:rsidRPr="00A14C69" w:rsidRDefault="00A14C69" w:rsidP="00A14C69">
      <w:pPr>
        <w:rPr>
          <w:color w:val="215E99" w:themeColor="text2" w:themeTint="BF"/>
          <w:lang w:val="en-US"/>
        </w:rPr>
      </w:pPr>
      <w:r w:rsidRPr="00A14C69">
        <w:rPr>
          <w:color w:val="215E99" w:themeColor="text2" w:themeTint="BF"/>
          <w:lang w:val="en-US"/>
        </w:rPr>
        <w:t xml:space="preserve">    "message": "Invalid request"</w:t>
      </w:r>
    </w:p>
    <w:p w14:paraId="3492F105" w14:textId="6F8A19A0" w:rsidR="00A14C69" w:rsidRPr="00A14C69" w:rsidRDefault="00A14C69" w:rsidP="00A14C69">
      <w:pPr>
        <w:rPr>
          <w:color w:val="215E99" w:themeColor="text2" w:themeTint="BF"/>
          <w:lang w:val="en-US"/>
        </w:rPr>
      </w:pPr>
      <w:r w:rsidRPr="00A14C69">
        <w:rPr>
          <w:color w:val="215E99" w:themeColor="text2" w:themeTint="BF"/>
          <w:lang w:val="en-US"/>
        </w:rPr>
        <w:t>}</w:t>
      </w:r>
    </w:p>
    <w:p w14:paraId="702F99C9" w14:textId="77777777" w:rsidR="00A14C69" w:rsidRPr="00A14C69" w:rsidRDefault="00A14C69" w:rsidP="00A14C69">
      <w:pPr>
        <w:numPr>
          <w:ilvl w:val="0"/>
          <w:numId w:val="7"/>
        </w:numPr>
        <w:rPr>
          <w:lang w:val="en-US"/>
        </w:rPr>
      </w:pPr>
      <w:r w:rsidRPr="00A14C69">
        <w:rPr>
          <w:b/>
          <w:bCs/>
          <w:color w:val="215E99" w:themeColor="text2" w:themeTint="BF"/>
          <w:lang w:val="en-US"/>
        </w:rPr>
        <w:t>CODE 401 Unauthorized</w:t>
      </w:r>
      <w:r w:rsidRPr="00A14C69">
        <w:rPr>
          <w:lang w:val="en-US"/>
        </w:rPr>
        <w:t>: The request is unauthorized.</w:t>
      </w:r>
    </w:p>
    <w:p w14:paraId="6912C6EE" w14:textId="77777777" w:rsidR="00A14C69" w:rsidRPr="00A14C69" w:rsidRDefault="00A14C69" w:rsidP="00A14C69">
      <w:pPr>
        <w:rPr>
          <w:color w:val="215E99" w:themeColor="text2" w:themeTint="BF"/>
          <w:lang w:val="en-US"/>
        </w:rPr>
      </w:pPr>
      <w:r w:rsidRPr="00A14C69">
        <w:rPr>
          <w:color w:val="215E99" w:themeColor="text2" w:themeTint="BF"/>
          <w:lang w:val="en-US"/>
        </w:rPr>
        <w:lastRenderedPageBreak/>
        <w:t>{</w:t>
      </w:r>
    </w:p>
    <w:p w14:paraId="10669AC4" w14:textId="77777777" w:rsidR="00A14C69" w:rsidRPr="00A14C69" w:rsidRDefault="00A14C69" w:rsidP="00A14C69">
      <w:pPr>
        <w:rPr>
          <w:color w:val="215E99" w:themeColor="text2" w:themeTint="BF"/>
          <w:lang w:val="en-US"/>
        </w:rPr>
      </w:pPr>
      <w:r w:rsidRPr="00A14C69">
        <w:rPr>
          <w:color w:val="215E99" w:themeColor="text2" w:themeTint="BF"/>
          <w:lang w:val="en-US"/>
        </w:rPr>
        <w:t xml:space="preserve">    "message": "Unauthorized"</w:t>
      </w:r>
    </w:p>
    <w:p w14:paraId="5F499341" w14:textId="4B4BFFCF" w:rsidR="00A14C69" w:rsidRPr="00A14C69" w:rsidRDefault="00A14C69" w:rsidP="00A14C69">
      <w:pPr>
        <w:rPr>
          <w:color w:val="215E99" w:themeColor="text2" w:themeTint="BF"/>
          <w:lang w:val="en-US"/>
        </w:rPr>
      </w:pPr>
      <w:r w:rsidRPr="00A14C69">
        <w:rPr>
          <w:color w:val="215E99" w:themeColor="text2" w:themeTint="BF"/>
          <w:lang w:val="en-US"/>
        </w:rPr>
        <w:t>}</w:t>
      </w:r>
    </w:p>
    <w:sectPr w:rsidR="00A14C69" w:rsidRPr="00A14C69" w:rsidSect="006A42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55A4"/>
    <w:multiLevelType w:val="multilevel"/>
    <w:tmpl w:val="88C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03533"/>
    <w:multiLevelType w:val="multilevel"/>
    <w:tmpl w:val="359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365FB"/>
    <w:multiLevelType w:val="multilevel"/>
    <w:tmpl w:val="480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87A26"/>
    <w:multiLevelType w:val="multilevel"/>
    <w:tmpl w:val="A47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55CFE"/>
    <w:multiLevelType w:val="multilevel"/>
    <w:tmpl w:val="6A8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821CA"/>
    <w:multiLevelType w:val="multilevel"/>
    <w:tmpl w:val="E08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A3259"/>
    <w:multiLevelType w:val="hybridMultilevel"/>
    <w:tmpl w:val="827686A0"/>
    <w:lvl w:ilvl="0" w:tplc="4928F3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341136">
    <w:abstractNumId w:val="6"/>
  </w:num>
  <w:num w:numId="2" w16cid:durableId="1108355605">
    <w:abstractNumId w:val="5"/>
  </w:num>
  <w:num w:numId="3" w16cid:durableId="580680952">
    <w:abstractNumId w:val="0"/>
  </w:num>
  <w:num w:numId="4" w16cid:durableId="2030451784">
    <w:abstractNumId w:val="4"/>
  </w:num>
  <w:num w:numId="5" w16cid:durableId="183985840">
    <w:abstractNumId w:val="1"/>
  </w:num>
  <w:num w:numId="6" w16cid:durableId="1066302332">
    <w:abstractNumId w:val="2"/>
  </w:num>
  <w:num w:numId="7" w16cid:durableId="673528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45"/>
    <w:rsid w:val="00456000"/>
    <w:rsid w:val="00490BE9"/>
    <w:rsid w:val="006A4257"/>
    <w:rsid w:val="008436F3"/>
    <w:rsid w:val="008627BC"/>
    <w:rsid w:val="008D4E8A"/>
    <w:rsid w:val="009712CA"/>
    <w:rsid w:val="00A14C69"/>
    <w:rsid w:val="00F6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CDDCE"/>
  <w15:chartTrackingRefBased/>
  <w15:docId w15:val="{E1AB612F-9406-4B19-B8A5-B00DC3E8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C69"/>
  </w:style>
  <w:style w:type="paragraph" w:styleId="Titre1">
    <w:name w:val="heading 1"/>
    <w:basedOn w:val="Normal"/>
    <w:next w:val="Normal"/>
    <w:link w:val="Titre1Car"/>
    <w:uiPriority w:val="9"/>
    <w:qFormat/>
    <w:rsid w:val="00F6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6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6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6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6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66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6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6D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6D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6D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6D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6D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6D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6D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6D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6D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6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6D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6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ERVAY Louis</dc:creator>
  <cp:keywords/>
  <dc:description/>
  <cp:lastModifiedBy>ERVAY Louis</cp:lastModifiedBy>
  <cp:revision>5</cp:revision>
  <dcterms:created xsi:type="dcterms:W3CDTF">2025-12-19T09:59:00Z</dcterms:created>
  <dcterms:modified xsi:type="dcterms:W3CDTF">2025-12-19T10:19:00Z</dcterms:modified>
</cp:coreProperties>
</file>