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eastAsiaTheme="minorHAnsi" w:hAnsi="Times New Roman" w:cs="Times New Roman"/>
          <w:b/>
          <w:bCs/>
          <w:color w:val="auto"/>
          <w:sz w:val="22"/>
          <w:szCs w:val="22"/>
          <w:lang w:eastAsia="en-US"/>
        </w:rPr>
        <w:id w:val="-988095433"/>
        <w:docPartObj>
          <w:docPartGallery w:val="Table of Contents"/>
          <w:docPartUnique/>
        </w:docPartObj>
      </w:sdtPr>
      <w:sdtEndPr/>
      <w:sdtContent>
        <w:p w14:paraId="68228D8E" w14:textId="7100EF17" w:rsidR="00E41B7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74C78135" w14:textId="77777777" w:rsidR="00CF7500" w:rsidRPr="00CF7500" w:rsidRDefault="00CF7500" w:rsidP="00CF7500">
          <w:pPr>
            <w:rPr>
              <w:lang w:eastAsia="fr-FR"/>
            </w:rPr>
          </w:pPr>
        </w:p>
        <w:p w14:paraId="02C4D1D1" w14:textId="77777777" w:rsidR="00E41B71" w:rsidRPr="00E41B71" w:rsidRDefault="00E41B71" w:rsidP="00E41B71">
          <w:pPr>
            <w:rPr>
              <w:lang w:eastAsia="fr-FR"/>
            </w:rPr>
          </w:pPr>
        </w:p>
        <w:p w14:paraId="60C39AA8" w14:textId="1EE6DF32" w:rsidR="00252984" w:rsidRDefault="00E41B71">
          <w:pPr>
            <w:pStyle w:val="TM1"/>
            <w:tabs>
              <w:tab w:val="right" w:leader="dot" w:pos="9060"/>
            </w:tabs>
            <w:rPr>
              <w:rFonts w:eastAsiaTheme="minorEastAsia"/>
              <w:noProof/>
              <w:lang w:eastAsia="fr-FR"/>
            </w:rPr>
          </w:pPr>
          <w:r w:rsidRPr="00E41B71">
            <w:rPr>
              <w:rFonts w:ascii="Times New Roman" w:hAnsi="Times New Roman" w:cs="Times New Roman"/>
            </w:rPr>
            <w:fldChar w:fldCharType="begin"/>
          </w:r>
          <w:r w:rsidRPr="00E41B71">
            <w:rPr>
              <w:rFonts w:ascii="Times New Roman" w:hAnsi="Times New Roman" w:cs="Times New Roman"/>
            </w:rPr>
            <w:instrText xml:space="preserve"> TOC \o "1-3" \h \z \u </w:instrText>
          </w:r>
          <w:r w:rsidRPr="00E41B71">
            <w:rPr>
              <w:rFonts w:ascii="Times New Roman" w:hAnsi="Times New Roman" w:cs="Times New Roman"/>
            </w:rPr>
            <w:fldChar w:fldCharType="separate"/>
          </w:r>
          <w:hyperlink w:anchor="_Toc36291900" w:history="1">
            <w:r w:rsidR="00252984" w:rsidRPr="006B2705">
              <w:rPr>
                <w:rStyle w:val="Lienhypertexte"/>
                <w:rFonts w:cs="Times New Roman"/>
                <w:noProof/>
              </w:rPr>
              <w:t>I). Introduction</w:t>
            </w:r>
            <w:r w:rsidR="00252984">
              <w:rPr>
                <w:noProof/>
                <w:webHidden/>
              </w:rPr>
              <w:tab/>
            </w:r>
            <w:r w:rsidR="00252984">
              <w:rPr>
                <w:noProof/>
                <w:webHidden/>
              </w:rPr>
              <w:fldChar w:fldCharType="begin"/>
            </w:r>
            <w:r w:rsidR="00252984">
              <w:rPr>
                <w:noProof/>
                <w:webHidden/>
              </w:rPr>
              <w:instrText xml:space="preserve"> PAGEREF _Toc36291900 \h </w:instrText>
            </w:r>
            <w:r w:rsidR="00252984">
              <w:rPr>
                <w:noProof/>
                <w:webHidden/>
              </w:rPr>
            </w:r>
            <w:r w:rsidR="00252984">
              <w:rPr>
                <w:noProof/>
                <w:webHidden/>
              </w:rPr>
              <w:fldChar w:fldCharType="separate"/>
            </w:r>
            <w:r w:rsidR="00252984">
              <w:rPr>
                <w:noProof/>
                <w:webHidden/>
              </w:rPr>
              <w:t>3</w:t>
            </w:r>
            <w:r w:rsidR="00252984">
              <w:rPr>
                <w:noProof/>
                <w:webHidden/>
              </w:rPr>
              <w:fldChar w:fldCharType="end"/>
            </w:r>
          </w:hyperlink>
        </w:p>
        <w:p w14:paraId="4B1116D7" w14:textId="5AA60FBE" w:rsidR="00252984" w:rsidRDefault="00DC7B84">
          <w:pPr>
            <w:pStyle w:val="TM1"/>
            <w:tabs>
              <w:tab w:val="right" w:leader="dot" w:pos="9060"/>
            </w:tabs>
            <w:rPr>
              <w:rFonts w:eastAsiaTheme="minorEastAsia"/>
              <w:noProof/>
              <w:lang w:eastAsia="fr-FR"/>
            </w:rPr>
          </w:pPr>
          <w:hyperlink w:anchor="_Toc36291901" w:history="1">
            <w:r w:rsidR="00252984" w:rsidRPr="006B2705">
              <w:rPr>
                <w:rStyle w:val="Lienhypertexte"/>
                <w:rFonts w:cs="Times New Roman"/>
                <w:noProof/>
              </w:rPr>
              <w:t>II). Analyse exploratoire des données</w:t>
            </w:r>
            <w:r w:rsidR="00252984">
              <w:rPr>
                <w:noProof/>
                <w:webHidden/>
              </w:rPr>
              <w:tab/>
            </w:r>
            <w:r w:rsidR="00252984">
              <w:rPr>
                <w:noProof/>
                <w:webHidden/>
              </w:rPr>
              <w:fldChar w:fldCharType="begin"/>
            </w:r>
            <w:r w:rsidR="00252984">
              <w:rPr>
                <w:noProof/>
                <w:webHidden/>
              </w:rPr>
              <w:instrText xml:space="preserve"> PAGEREF _Toc36291901 \h </w:instrText>
            </w:r>
            <w:r w:rsidR="00252984">
              <w:rPr>
                <w:noProof/>
                <w:webHidden/>
              </w:rPr>
            </w:r>
            <w:r w:rsidR="00252984">
              <w:rPr>
                <w:noProof/>
                <w:webHidden/>
              </w:rPr>
              <w:fldChar w:fldCharType="separate"/>
            </w:r>
            <w:r w:rsidR="00252984">
              <w:rPr>
                <w:noProof/>
                <w:webHidden/>
              </w:rPr>
              <w:t>3</w:t>
            </w:r>
            <w:r w:rsidR="00252984">
              <w:rPr>
                <w:noProof/>
                <w:webHidden/>
              </w:rPr>
              <w:fldChar w:fldCharType="end"/>
            </w:r>
          </w:hyperlink>
        </w:p>
        <w:p w14:paraId="69A620F3" w14:textId="4C936A60" w:rsidR="00252984" w:rsidRDefault="00DC7B84">
          <w:pPr>
            <w:pStyle w:val="TM2"/>
            <w:tabs>
              <w:tab w:val="right" w:leader="dot" w:pos="9060"/>
            </w:tabs>
            <w:rPr>
              <w:rFonts w:eastAsiaTheme="minorEastAsia"/>
              <w:noProof/>
              <w:lang w:eastAsia="fr-FR"/>
            </w:rPr>
          </w:pPr>
          <w:hyperlink w:anchor="_Toc36291902" w:history="1">
            <w:r w:rsidR="00252984" w:rsidRPr="006B2705">
              <w:rPr>
                <w:rStyle w:val="Lienhypertexte"/>
                <w:rFonts w:cs="Times New Roman"/>
                <w:noProof/>
              </w:rPr>
              <w:t>1). Analyse des variables catégorielles</w:t>
            </w:r>
            <w:r w:rsidR="00252984">
              <w:rPr>
                <w:noProof/>
                <w:webHidden/>
              </w:rPr>
              <w:tab/>
            </w:r>
            <w:r w:rsidR="00252984">
              <w:rPr>
                <w:noProof/>
                <w:webHidden/>
              </w:rPr>
              <w:fldChar w:fldCharType="begin"/>
            </w:r>
            <w:r w:rsidR="00252984">
              <w:rPr>
                <w:noProof/>
                <w:webHidden/>
              </w:rPr>
              <w:instrText xml:space="preserve"> PAGEREF _Toc36291902 \h </w:instrText>
            </w:r>
            <w:r w:rsidR="00252984">
              <w:rPr>
                <w:noProof/>
                <w:webHidden/>
              </w:rPr>
            </w:r>
            <w:r w:rsidR="00252984">
              <w:rPr>
                <w:noProof/>
                <w:webHidden/>
              </w:rPr>
              <w:fldChar w:fldCharType="separate"/>
            </w:r>
            <w:r w:rsidR="00252984">
              <w:rPr>
                <w:noProof/>
                <w:webHidden/>
              </w:rPr>
              <w:t>3</w:t>
            </w:r>
            <w:r w:rsidR="00252984">
              <w:rPr>
                <w:noProof/>
                <w:webHidden/>
              </w:rPr>
              <w:fldChar w:fldCharType="end"/>
            </w:r>
          </w:hyperlink>
        </w:p>
        <w:p w14:paraId="254B0B3B" w14:textId="5B9DC081" w:rsidR="00252984" w:rsidRDefault="00DC7B84">
          <w:pPr>
            <w:pStyle w:val="TM2"/>
            <w:tabs>
              <w:tab w:val="right" w:leader="dot" w:pos="9060"/>
            </w:tabs>
            <w:rPr>
              <w:rFonts w:eastAsiaTheme="minorEastAsia"/>
              <w:noProof/>
              <w:lang w:eastAsia="fr-FR"/>
            </w:rPr>
          </w:pPr>
          <w:hyperlink w:anchor="_Toc36291903" w:history="1">
            <w:r w:rsidR="00252984" w:rsidRPr="006B2705">
              <w:rPr>
                <w:rStyle w:val="Lienhypertexte"/>
                <w:rFonts w:cs="Times New Roman"/>
                <w:noProof/>
              </w:rPr>
              <w:t>2). Analyse des variables numériques</w:t>
            </w:r>
            <w:r w:rsidR="00252984">
              <w:rPr>
                <w:noProof/>
                <w:webHidden/>
              </w:rPr>
              <w:tab/>
            </w:r>
            <w:r w:rsidR="00252984">
              <w:rPr>
                <w:noProof/>
                <w:webHidden/>
              </w:rPr>
              <w:fldChar w:fldCharType="begin"/>
            </w:r>
            <w:r w:rsidR="00252984">
              <w:rPr>
                <w:noProof/>
                <w:webHidden/>
              </w:rPr>
              <w:instrText xml:space="preserve"> PAGEREF _Toc36291903 \h </w:instrText>
            </w:r>
            <w:r w:rsidR="00252984">
              <w:rPr>
                <w:noProof/>
                <w:webHidden/>
              </w:rPr>
            </w:r>
            <w:r w:rsidR="00252984">
              <w:rPr>
                <w:noProof/>
                <w:webHidden/>
              </w:rPr>
              <w:fldChar w:fldCharType="separate"/>
            </w:r>
            <w:r w:rsidR="00252984">
              <w:rPr>
                <w:noProof/>
                <w:webHidden/>
              </w:rPr>
              <w:t>5</w:t>
            </w:r>
            <w:r w:rsidR="00252984">
              <w:rPr>
                <w:noProof/>
                <w:webHidden/>
              </w:rPr>
              <w:fldChar w:fldCharType="end"/>
            </w:r>
          </w:hyperlink>
        </w:p>
        <w:p w14:paraId="4AFAA110" w14:textId="7429C204" w:rsidR="00252984" w:rsidRDefault="00DC7B84">
          <w:pPr>
            <w:pStyle w:val="TM1"/>
            <w:tabs>
              <w:tab w:val="right" w:leader="dot" w:pos="9060"/>
            </w:tabs>
            <w:rPr>
              <w:rFonts w:eastAsiaTheme="minorEastAsia"/>
              <w:noProof/>
              <w:lang w:eastAsia="fr-FR"/>
            </w:rPr>
          </w:pPr>
          <w:hyperlink w:anchor="_Toc36291904" w:history="1">
            <w:r w:rsidR="00252984" w:rsidRPr="006B2705">
              <w:rPr>
                <w:rStyle w:val="Lienhypertexte"/>
                <w:rFonts w:cs="Times New Roman"/>
                <w:noProof/>
              </w:rPr>
              <w:t>II). Transformation et analyse des données</w:t>
            </w:r>
            <w:r w:rsidR="00252984">
              <w:rPr>
                <w:noProof/>
                <w:webHidden/>
              </w:rPr>
              <w:tab/>
            </w:r>
            <w:r w:rsidR="00252984">
              <w:rPr>
                <w:noProof/>
                <w:webHidden/>
              </w:rPr>
              <w:fldChar w:fldCharType="begin"/>
            </w:r>
            <w:r w:rsidR="00252984">
              <w:rPr>
                <w:noProof/>
                <w:webHidden/>
              </w:rPr>
              <w:instrText xml:space="preserve"> PAGEREF _Toc36291904 \h </w:instrText>
            </w:r>
            <w:r w:rsidR="00252984">
              <w:rPr>
                <w:noProof/>
                <w:webHidden/>
              </w:rPr>
            </w:r>
            <w:r w:rsidR="00252984">
              <w:rPr>
                <w:noProof/>
                <w:webHidden/>
              </w:rPr>
              <w:fldChar w:fldCharType="separate"/>
            </w:r>
            <w:r w:rsidR="00252984">
              <w:rPr>
                <w:noProof/>
                <w:webHidden/>
              </w:rPr>
              <w:t>7</w:t>
            </w:r>
            <w:r w:rsidR="00252984">
              <w:rPr>
                <w:noProof/>
                <w:webHidden/>
              </w:rPr>
              <w:fldChar w:fldCharType="end"/>
            </w:r>
          </w:hyperlink>
        </w:p>
        <w:p w14:paraId="0C01B95C" w14:textId="73011AFD" w:rsidR="00252984" w:rsidRDefault="00DC7B84">
          <w:pPr>
            <w:pStyle w:val="TM2"/>
            <w:tabs>
              <w:tab w:val="right" w:leader="dot" w:pos="9060"/>
            </w:tabs>
            <w:rPr>
              <w:rFonts w:eastAsiaTheme="minorEastAsia"/>
              <w:noProof/>
              <w:lang w:eastAsia="fr-FR"/>
            </w:rPr>
          </w:pPr>
          <w:hyperlink w:anchor="_Toc36291905" w:history="1">
            <w:r w:rsidR="00252984" w:rsidRPr="006B2705">
              <w:rPr>
                <w:rStyle w:val="Lienhypertexte"/>
                <w:rFonts w:cs="Times New Roman"/>
                <w:noProof/>
              </w:rPr>
              <w:t>1). Traitement des valeurs manquantes</w:t>
            </w:r>
            <w:r w:rsidR="00252984">
              <w:rPr>
                <w:noProof/>
                <w:webHidden/>
              </w:rPr>
              <w:tab/>
            </w:r>
            <w:r w:rsidR="00252984">
              <w:rPr>
                <w:noProof/>
                <w:webHidden/>
              </w:rPr>
              <w:fldChar w:fldCharType="begin"/>
            </w:r>
            <w:r w:rsidR="00252984">
              <w:rPr>
                <w:noProof/>
                <w:webHidden/>
              </w:rPr>
              <w:instrText xml:space="preserve"> PAGEREF _Toc36291905 \h </w:instrText>
            </w:r>
            <w:r w:rsidR="00252984">
              <w:rPr>
                <w:noProof/>
                <w:webHidden/>
              </w:rPr>
            </w:r>
            <w:r w:rsidR="00252984">
              <w:rPr>
                <w:noProof/>
                <w:webHidden/>
              </w:rPr>
              <w:fldChar w:fldCharType="separate"/>
            </w:r>
            <w:r w:rsidR="00252984">
              <w:rPr>
                <w:noProof/>
                <w:webHidden/>
              </w:rPr>
              <w:t>7</w:t>
            </w:r>
            <w:r w:rsidR="00252984">
              <w:rPr>
                <w:noProof/>
                <w:webHidden/>
              </w:rPr>
              <w:fldChar w:fldCharType="end"/>
            </w:r>
          </w:hyperlink>
        </w:p>
        <w:p w14:paraId="3930AA08" w14:textId="0838922B" w:rsidR="00252984" w:rsidRDefault="00DC7B84">
          <w:pPr>
            <w:pStyle w:val="TM2"/>
            <w:tabs>
              <w:tab w:val="right" w:leader="dot" w:pos="9060"/>
            </w:tabs>
            <w:rPr>
              <w:rFonts w:eastAsiaTheme="minorEastAsia"/>
              <w:noProof/>
              <w:lang w:eastAsia="fr-FR"/>
            </w:rPr>
          </w:pPr>
          <w:hyperlink w:anchor="_Toc36291906" w:history="1">
            <w:r w:rsidR="00252984" w:rsidRPr="006B2705">
              <w:rPr>
                <w:rStyle w:val="Lienhypertexte"/>
                <w:rFonts w:cs="Times New Roman"/>
                <w:noProof/>
              </w:rPr>
              <w:t>2). Transformation des données</w:t>
            </w:r>
            <w:r w:rsidR="00252984">
              <w:rPr>
                <w:noProof/>
                <w:webHidden/>
              </w:rPr>
              <w:tab/>
            </w:r>
            <w:r w:rsidR="00252984">
              <w:rPr>
                <w:noProof/>
                <w:webHidden/>
              </w:rPr>
              <w:fldChar w:fldCharType="begin"/>
            </w:r>
            <w:r w:rsidR="00252984">
              <w:rPr>
                <w:noProof/>
                <w:webHidden/>
              </w:rPr>
              <w:instrText xml:space="preserve"> PAGEREF _Toc36291906 \h </w:instrText>
            </w:r>
            <w:r w:rsidR="00252984">
              <w:rPr>
                <w:noProof/>
                <w:webHidden/>
              </w:rPr>
            </w:r>
            <w:r w:rsidR="00252984">
              <w:rPr>
                <w:noProof/>
                <w:webHidden/>
              </w:rPr>
              <w:fldChar w:fldCharType="separate"/>
            </w:r>
            <w:r w:rsidR="00252984">
              <w:rPr>
                <w:noProof/>
                <w:webHidden/>
              </w:rPr>
              <w:t>8</w:t>
            </w:r>
            <w:r w:rsidR="00252984">
              <w:rPr>
                <w:noProof/>
                <w:webHidden/>
              </w:rPr>
              <w:fldChar w:fldCharType="end"/>
            </w:r>
          </w:hyperlink>
        </w:p>
        <w:p w14:paraId="1AF7C3CF" w14:textId="6C54F58F" w:rsidR="00252984" w:rsidRDefault="00DC7B84">
          <w:pPr>
            <w:pStyle w:val="TM2"/>
            <w:tabs>
              <w:tab w:val="right" w:leader="dot" w:pos="9060"/>
            </w:tabs>
            <w:rPr>
              <w:rFonts w:eastAsiaTheme="minorEastAsia"/>
              <w:noProof/>
              <w:lang w:eastAsia="fr-FR"/>
            </w:rPr>
          </w:pPr>
          <w:hyperlink w:anchor="_Toc36291907" w:history="1">
            <w:r w:rsidR="00252984" w:rsidRPr="006B2705">
              <w:rPr>
                <w:rStyle w:val="Lienhypertexte"/>
                <w:rFonts w:cs="Times New Roman"/>
                <w:noProof/>
              </w:rPr>
              <w:t>3). Analyse des liens entre nos variables</w:t>
            </w:r>
            <w:r w:rsidR="00252984">
              <w:rPr>
                <w:noProof/>
                <w:webHidden/>
              </w:rPr>
              <w:tab/>
            </w:r>
            <w:r w:rsidR="00252984">
              <w:rPr>
                <w:noProof/>
                <w:webHidden/>
              </w:rPr>
              <w:fldChar w:fldCharType="begin"/>
            </w:r>
            <w:r w:rsidR="00252984">
              <w:rPr>
                <w:noProof/>
                <w:webHidden/>
              </w:rPr>
              <w:instrText xml:space="preserve"> PAGEREF _Toc36291907 \h </w:instrText>
            </w:r>
            <w:r w:rsidR="00252984">
              <w:rPr>
                <w:noProof/>
                <w:webHidden/>
              </w:rPr>
            </w:r>
            <w:r w:rsidR="00252984">
              <w:rPr>
                <w:noProof/>
                <w:webHidden/>
              </w:rPr>
              <w:fldChar w:fldCharType="separate"/>
            </w:r>
            <w:r w:rsidR="00252984">
              <w:rPr>
                <w:noProof/>
                <w:webHidden/>
              </w:rPr>
              <w:t>9</w:t>
            </w:r>
            <w:r w:rsidR="00252984">
              <w:rPr>
                <w:noProof/>
                <w:webHidden/>
              </w:rPr>
              <w:fldChar w:fldCharType="end"/>
            </w:r>
          </w:hyperlink>
        </w:p>
        <w:p w14:paraId="2E1F99F1" w14:textId="188425DD" w:rsidR="00252984" w:rsidRDefault="00DC7B84">
          <w:pPr>
            <w:pStyle w:val="TM1"/>
            <w:tabs>
              <w:tab w:val="right" w:leader="dot" w:pos="9060"/>
            </w:tabs>
            <w:rPr>
              <w:rFonts w:eastAsiaTheme="minorEastAsia"/>
              <w:noProof/>
              <w:lang w:eastAsia="fr-FR"/>
            </w:rPr>
          </w:pPr>
          <w:hyperlink w:anchor="_Toc36291908" w:history="1">
            <w:r w:rsidR="00252984" w:rsidRPr="006B2705">
              <w:rPr>
                <w:rStyle w:val="Lienhypertexte"/>
                <w:noProof/>
              </w:rPr>
              <w:t>Annexes :</w:t>
            </w:r>
            <w:r w:rsidR="00252984">
              <w:rPr>
                <w:noProof/>
                <w:webHidden/>
              </w:rPr>
              <w:tab/>
            </w:r>
            <w:r w:rsidR="00252984">
              <w:rPr>
                <w:noProof/>
                <w:webHidden/>
              </w:rPr>
              <w:fldChar w:fldCharType="begin"/>
            </w:r>
            <w:r w:rsidR="00252984">
              <w:rPr>
                <w:noProof/>
                <w:webHidden/>
              </w:rPr>
              <w:instrText xml:space="preserve"> PAGEREF _Toc36291908 \h </w:instrText>
            </w:r>
            <w:r w:rsidR="00252984">
              <w:rPr>
                <w:noProof/>
                <w:webHidden/>
              </w:rPr>
            </w:r>
            <w:r w:rsidR="00252984">
              <w:rPr>
                <w:noProof/>
                <w:webHidden/>
              </w:rPr>
              <w:fldChar w:fldCharType="separate"/>
            </w:r>
            <w:r w:rsidR="00252984">
              <w:rPr>
                <w:noProof/>
                <w:webHidden/>
              </w:rPr>
              <w:t>12</w:t>
            </w:r>
            <w:r w:rsidR="00252984">
              <w:rPr>
                <w:noProof/>
                <w:webHidden/>
              </w:rPr>
              <w:fldChar w:fldCharType="end"/>
            </w:r>
          </w:hyperlink>
        </w:p>
        <w:p w14:paraId="109D6991" w14:textId="0D617FCE" w:rsidR="00E41B71" w:rsidRPr="00E41B71" w:rsidRDefault="00E41B71">
          <w:pPr>
            <w:rPr>
              <w:rFonts w:ascii="Times New Roman" w:hAnsi="Times New Roman" w:cs="Times New Roman"/>
            </w:rPr>
          </w:pPr>
          <w:r w:rsidRPr="00E41B71">
            <w:rPr>
              <w:rFonts w:ascii="Times New Roman" w:hAnsi="Times New Roman" w:cs="Times New Roman"/>
              <w:b/>
              <w:bCs/>
            </w:rPr>
            <w:fldChar w:fldCharType="end"/>
          </w:r>
        </w:p>
      </w:sdtContent>
    </w:sdt>
    <w:p w14:paraId="6B7C91EF" w14:textId="7B764C61" w:rsidR="00856408" w:rsidRDefault="00B5704D" w:rsidP="002B4F3D">
      <w:pPr>
        <w:rPr>
          <w:rFonts w:ascii="Times New Roman" w:hAnsi="Times New Roman" w:cs="Times New Roman"/>
        </w:rPr>
      </w:pPr>
      <w:r w:rsidRPr="00E41B71">
        <w:rPr>
          <w:rFonts w:ascii="Times New Roman" w:hAnsi="Times New Roman" w:cs="Times New Roman"/>
        </w:rPr>
        <w:br w:type="page"/>
      </w:r>
    </w:p>
    <w:p w14:paraId="2617275F" w14:textId="77777777" w:rsidR="00856408" w:rsidRDefault="00856408" w:rsidP="00856408">
      <w:pPr>
        <w:pStyle w:val="Titre1"/>
      </w:pPr>
      <w:r>
        <w:lastRenderedPageBreak/>
        <w:t>I). Introduction</w:t>
      </w:r>
    </w:p>
    <w:p w14:paraId="10E35A3E" w14:textId="11498209" w:rsidR="00856408" w:rsidRDefault="00856408">
      <w:pPr>
        <w:rPr>
          <w:rFonts w:ascii="Times New Roman" w:hAnsi="Times New Roman" w:cs="Times New Roman"/>
        </w:rPr>
      </w:pPr>
    </w:p>
    <w:p w14:paraId="4C0E5BBA" w14:textId="5ACF5CBF" w:rsidR="00856408" w:rsidRDefault="00856408">
      <w:pPr>
        <w:rPr>
          <w:rFonts w:ascii="Times New Roman" w:hAnsi="Times New Roman" w:cs="Times New Roman"/>
        </w:rPr>
      </w:pPr>
      <w:r>
        <w:rPr>
          <w:rFonts w:ascii="Times New Roman" w:hAnsi="Times New Roman" w:cs="Times New Roman"/>
        </w:rPr>
        <w:tab/>
        <w:t xml:space="preserve">Une des principales problématiques à laquelle doit répondre un data </w:t>
      </w:r>
      <w:proofErr w:type="spellStart"/>
      <w:r>
        <w:rPr>
          <w:rFonts w:ascii="Times New Roman" w:hAnsi="Times New Roman" w:cs="Times New Roman"/>
        </w:rPr>
        <w:t>scientist</w:t>
      </w:r>
      <w:proofErr w:type="spellEnd"/>
      <w:r>
        <w:rPr>
          <w:rFonts w:ascii="Times New Roman" w:hAnsi="Times New Roman" w:cs="Times New Roman"/>
        </w:rPr>
        <w:t xml:space="preserve"> au sein d’une banque est de fournir, à tout moment </w:t>
      </w:r>
      <w:r w:rsidR="00CF31FD">
        <w:rPr>
          <w:rFonts w:ascii="Times New Roman" w:hAnsi="Times New Roman" w:cs="Times New Roman"/>
        </w:rPr>
        <w:t xml:space="preserve">et pour chaque client, une probabilité qu’il fasse défaut au moment </w:t>
      </w:r>
      <w:r w:rsidR="00FF087A">
        <w:rPr>
          <w:rFonts w:ascii="Times New Roman" w:hAnsi="Times New Roman" w:cs="Times New Roman"/>
        </w:rPr>
        <w:t>où</w:t>
      </w:r>
      <w:r w:rsidR="00CF31FD">
        <w:rPr>
          <w:rFonts w:ascii="Times New Roman" w:hAnsi="Times New Roman" w:cs="Times New Roman"/>
        </w:rPr>
        <w:t xml:space="preserve"> </w:t>
      </w:r>
      <w:r w:rsidR="00FF087A">
        <w:rPr>
          <w:rFonts w:ascii="Times New Roman" w:hAnsi="Times New Roman" w:cs="Times New Roman"/>
        </w:rPr>
        <w:t xml:space="preserve">il </w:t>
      </w:r>
      <w:r w:rsidR="00CF31FD">
        <w:rPr>
          <w:rFonts w:ascii="Times New Roman" w:hAnsi="Times New Roman" w:cs="Times New Roman"/>
        </w:rPr>
        <w:t>fait une demande de crédit. C’est important car ce risque permet à la fois, de définir le taux d’intérêt (i.e. la rémunération de l’établissement), et surtout de pouvoir calculer les provisions nécessaires.</w:t>
      </w:r>
      <w:r w:rsidR="00394B39">
        <w:rPr>
          <w:rFonts w:ascii="Times New Roman" w:hAnsi="Times New Roman" w:cs="Times New Roman"/>
        </w:rPr>
        <w:t xml:space="preserve"> </w:t>
      </w:r>
      <w:r w:rsidR="00FF087A">
        <w:rPr>
          <w:rFonts w:ascii="Times New Roman" w:hAnsi="Times New Roman" w:cs="Times New Roman"/>
        </w:rPr>
        <w:t>De plus, cette</w:t>
      </w:r>
      <w:r w:rsidR="00394B39">
        <w:rPr>
          <w:rFonts w:ascii="Times New Roman" w:hAnsi="Times New Roman" w:cs="Times New Roman"/>
        </w:rPr>
        <w:t xml:space="preserve"> question </w:t>
      </w:r>
      <w:r w:rsidR="00FF087A">
        <w:rPr>
          <w:rFonts w:ascii="Times New Roman" w:hAnsi="Times New Roman" w:cs="Times New Roman"/>
        </w:rPr>
        <w:t>de calculer la</w:t>
      </w:r>
      <w:r w:rsidR="00394B39">
        <w:rPr>
          <w:rFonts w:ascii="Times New Roman" w:hAnsi="Times New Roman" w:cs="Times New Roman"/>
        </w:rPr>
        <w:t xml:space="preserve"> probabilité d’un client fasse défaut</w:t>
      </w:r>
      <w:r w:rsidR="00FF087A">
        <w:rPr>
          <w:rFonts w:ascii="Times New Roman" w:hAnsi="Times New Roman" w:cs="Times New Roman"/>
        </w:rPr>
        <w:t xml:space="preserve"> </w:t>
      </w:r>
      <w:r w:rsidR="00394B39">
        <w:rPr>
          <w:rFonts w:ascii="Times New Roman" w:hAnsi="Times New Roman" w:cs="Times New Roman"/>
        </w:rPr>
        <w:t xml:space="preserve">est transverse </w:t>
      </w:r>
      <w:proofErr w:type="spellStart"/>
      <w:r w:rsidR="00394B39">
        <w:rPr>
          <w:rFonts w:ascii="Times New Roman" w:hAnsi="Times New Roman" w:cs="Times New Roman"/>
        </w:rPr>
        <w:t>à</w:t>
      </w:r>
      <w:proofErr w:type="spellEnd"/>
      <w:r w:rsidR="00394B39">
        <w:rPr>
          <w:rFonts w:ascii="Times New Roman" w:hAnsi="Times New Roman" w:cs="Times New Roman"/>
        </w:rPr>
        <w:t xml:space="preserve"> beaucoup de secteur, comme par exemple au marketing ou encore en assurance. D’où l’importance et le développement de problèmes liés au </w:t>
      </w:r>
      <w:proofErr w:type="spellStart"/>
      <w:r w:rsidR="00394B39">
        <w:rPr>
          <w:rFonts w:ascii="Times New Roman" w:hAnsi="Times New Roman" w:cs="Times New Roman"/>
        </w:rPr>
        <w:t>scoring</w:t>
      </w:r>
      <w:proofErr w:type="spellEnd"/>
      <w:r w:rsidR="00394B39">
        <w:rPr>
          <w:rFonts w:ascii="Times New Roman" w:hAnsi="Times New Roman" w:cs="Times New Roman"/>
        </w:rPr>
        <w:t>.</w:t>
      </w:r>
    </w:p>
    <w:p w14:paraId="6B5686E2" w14:textId="07FE8088" w:rsidR="008C3B1B" w:rsidRDefault="00D94EDF">
      <w:pPr>
        <w:rPr>
          <w:rFonts w:ascii="Times New Roman" w:hAnsi="Times New Roman" w:cs="Times New Roman"/>
        </w:rPr>
      </w:pPr>
      <w:r>
        <w:rPr>
          <w:rFonts w:ascii="Times New Roman" w:hAnsi="Times New Roman" w:cs="Times New Roman"/>
        </w:rPr>
        <w:tab/>
        <w:t xml:space="preserve">Le but de ce projet, comme vous pouvez le deviner, et de répondre à une problématique de </w:t>
      </w:r>
      <w:proofErr w:type="spellStart"/>
      <w:r>
        <w:rPr>
          <w:rFonts w:ascii="Times New Roman" w:hAnsi="Times New Roman" w:cs="Times New Roman"/>
        </w:rPr>
        <w:t>scoring</w:t>
      </w:r>
      <w:proofErr w:type="spellEnd"/>
      <w:r>
        <w:rPr>
          <w:rFonts w:ascii="Times New Roman" w:hAnsi="Times New Roman" w:cs="Times New Roman"/>
        </w:rPr>
        <w:t> : déterminer quelle est la probabilité</w:t>
      </w:r>
      <w:r w:rsidR="00193907">
        <w:rPr>
          <w:rFonts w:ascii="Times New Roman" w:hAnsi="Times New Roman" w:cs="Times New Roman"/>
        </w:rPr>
        <w:t xml:space="preserve"> qu’un client fasse défaut étant donné ses caractéristiques.</w:t>
      </w:r>
      <w:r w:rsidR="009327F5">
        <w:rPr>
          <w:rFonts w:ascii="Times New Roman" w:hAnsi="Times New Roman" w:cs="Times New Roman"/>
        </w:rPr>
        <w:t xml:space="preserve"> On a des informations sur le poste qu’il occupe, la valeur de son prêt, la valeur de sa maison etc. au total 12 varia</w:t>
      </w:r>
      <w:r w:rsidR="00B35FEA">
        <w:rPr>
          <w:rFonts w:ascii="Times New Roman" w:hAnsi="Times New Roman" w:cs="Times New Roman"/>
        </w:rPr>
        <w:t>bles.</w:t>
      </w:r>
    </w:p>
    <w:p w14:paraId="78783214" w14:textId="14986D94" w:rsidR="008C3B1B" w:rsidRDefault="008C3B1B" w:rsidP="00882877">
      <w:pPr>
        <w:rPr>
          <w:rFonts w:ascii="Times New Roman" w:hAnsi="Times New Roman" w:cs="Times New Roman"/>
        </w:rPr>
      </w:pPr>
      <w:r>
        <w:rPr>
          <w:rFonts w:ascii="Times New Roman" w:hAnsi="Times New Roman" w:cs="Times New Roman"/>
        </w:rPr>
        <w:tab/>
        <w:t>C’est pourquoi dans un premier temps, nous allons observer ces différentes variables pour mieux les comprendre et les exploiter dans notre modèle. Nous ferons donc une analyse exploratoire des données.</w:t>
      </w:r>
      <w:r w:rsidR="00882877">
        <w:rPr>
          <w:rFonts w:ascii="Times New Roman" w:hAnsi="Times New Roman" w:cs="Times New Roman"/>
        </w:rPr>
        <w:t xml:space="preserve"> </w:t>
      </w:r>
    </w:p>
    <w:p w14:paraId="2B0662A1" w14:textId="0F1941B9" w:rsidR="00EF6C4A" w:rsidRDefault="00882877" w:rsidP="00EF6C4A">
      <w:pPr>
        <w:rPr>
          <w:rFonts w:ascii="Times New Roman" w:hAnsi="Times New Roman" w:cs="Times New Roman"/>
        </w:rPr>
      </w:pPr>
      <w:r>
        <w:rPr>
          <w:rFonts w:ascii="Times New Roman" w:hAnsi="Times New Roman" w:cs="Times New Roman"/>
        </w:rPr>
        <w:t xml:space="preserve">Cette analyse nous permettra dans un deuxième temps de </w:t>
      </w:r>
      <w:r w:rsidR="00EF6C4A">
        <w:rPr>
          <w:rFonts w:ascii="Times New Roman" w:hAnsi="Times New Roman" w:cs="Times New Roman"/>
        </w:rPr>
        <w:t xml:space="preserve">traiter à la fois les valeurs manquantes, mais aussi de transformer les variables existantes, notamment avec une log transformation. </w:t>
      </w:r>
      <w:r w:rsidR="00BD70A7">
        <w:rPr>
          <w:rFonts w:ascii="Times New Roman" w:hAnsi="Times New Roman" w:cs="Times New Roman"/>
        </w:rPr>
        <w:t xml:space="preserve">Avec le nouveau </w:t>
      </w:r>
      <w:proofErr w:type="spellStart"/>
      <w:r w:rsidR="00BD70A7">
        <w:rPr>
          <w:rFonts w:ascii="Times New Roman" w:hAnsi="Times New Roman" w:cs="Times New Roman"/>
        </w:rPr>
        <w:t>dataset</w:t>
      </w:r>
      <w:proofErr w:type="spellEnd"/>
      <w:r w:rsidR="00BD70A7">
        <w:rPr>
          <w:rFonts w:ascii="Times New Roman" w:hAnsi="Times New Roman" w:cs="Times New Roman"/>
        </w:rPr>
        <w:t xml:space="preserve">, nous effectuerons une analyse des liens entres nos variables, pour mieux comprendre comment les caractéristiques </w:t>
      </w:r>
      <w:r w:rsidR="008D56AC">
        <w:rPr>
          <w:rFonts w:ascii="Times New Roman" w:hAnsi="Times New Roman" w:cs="Times New Roman"/>
        </w:rPr>
        <w:t>interagissent entres-elles, mais aussi face à la variable cible.</w:t>
      </w:r>
    </w:p>
    <w:p w14:paraId="56FB2136" w14:textId="56690572" w:rsidR="001E7C6F" w:rsidRDefault="00FB3142" w:rsidP="00EF6C4A">
      <w:pPr>
        <w:rPr>
          <w:rFonts w:ascii="Times New Roman" w:hAnsi="Times New Roman" w:cs="Times New Roman"/>
        </w:rPr>
      </w:pPr>
      <w:r>
        <w:rPr>
          <w:rFonts w:ascii="Times New Roman" w:hAnsi="Times New Roman" w:cs="Times New Roman"/>
        </w:rPr>
        <w:t xml:space="preserve">Enfin avec plusieurs méthodes de sélection de variable, nous créeront plusieurs modèles </w:t>
      </w:r>
    </w:p>
    <w:p w14:paraId="37C9ED3A" w14:textId="77777777" w:rsidR="00856408" w:rsidRDefault="00856408">
      <w:pPr>
        <w:rPr>
          <w:rFonts w:ascii="Times New Roman" w:hAnsi="Times New Roman" w:cs="Times New Roman"/>
        </w:rPr>
      </w:pPr>
    </w:p>
    <w:p w14:paraId="045D3268" w14:textId="614E38BB" w:rsidR="00856408" w:rsidRDefault="00856408">
      <w:pPr>
        <w:rPr>
          <w:rFonts w:ascii="Times New Roman" w:hAnsi="Times New Roman" w:cs="Times New Roman"/>
        </w:rPr>
      </w:pPr>
      <w:r>
        <w:rPr>
          <w:rFonts w:ascii="Times New Roman" w:hAnsi="Times New Roman" w:cs="Times New Roman"/>
        </w:rPr>
        <w:br w:type="page"/>
      </w:r>
    </w:p>
    <w:p w14:paraId="462B0547" w14:textId="77777777" w:rsidR="00B5704D" w:rsidRPr="00E41B71" w:rsidRDefault="00B5704D" w:rsidP="002B4F3D">
      <w:pPr>
        <w:rPr>
          <w:rFonts w:ascii="Times New Roman" w:hAnsi="Times New Roman" w:cs="Times New Roman"/>
        </w:rPr>
      </w:pPr>
    </w:p>
    <w:p w14:paraId="41E1EFF3" w14:textId="7F04B9F1" w:rsidR="00B5704D" w:rsidRPr="00E41B71" w:rsidRDefault="00B5704D" w:rsidP="00B5704D">
      <w:pPr>
        <w:pStyle w:val="Titre1"/>
        <w:rPr>
          <w:rFonts w:cs="Times New Roman"/>
        </w:rPr>
      </w:pPr>
      <w:bookmarkStart w:id="0" w:name="_Toc36291901"/>
      <w:r w:rsidRPr="00E41B71">
        <w:rPr>
          <w:rFonts w:cs="Times New Roman"/>
        </w:rPr>
        <w:t>II). Analyse exploratoire des données</w:t>
      </w:r>
      <w:bookmarkEnd w:id="0"/>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proofErr w:type="gramStart"/>
      <w:r w:rsidR="00073E1C" w:rsidRPr="00E41B71">
        <w:rPr>
          <w:rFonts w:ascii="Times New Roman" w:hAnsi="Times New Roman" w:cs="Times New Roman"/>
        </w:rPr>
        <w:t>des</w:t>
      </w:r>
      <w:proofErr w:type="gramEnd"/>
      <w:r w:rsidR="00073E1C" w:rsidRPr="00E41B71">
        <w:rPr>
          <w:rFonts w:ascii="Times New Roman" w:hAnsi="Times New Roman" w:cs="Times New Roman"/>
        </w:rPr>
        <w:t xml:space="preserve">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36E230EC"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057196">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w:t>
      </w:r>
      <w:proofErr w:type="spellStart"/>
      <w:r w:rsidRPr="00E41B71">
        <w:rPr>
          <w:rFonts w:ascii="Times New Roman" w:hAnsi="Times New Roman" w:cs="Times New Roman"/>
        </w:rPr>
        <w:t>dataset</w:t>
      </w:r>
      <w:proofErr w:type="spellEnd"/>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1" w:name="_Toc36291902"/>
      <w:r w:rsidRPr="00E41B71">
        <w:rPr>
          <w:rFonts w:cs="Times New Roman"/>
        </w:rPr>
        <w:t>1). Analyse des variables catégorielles</w:t>
      </w:r>
      <w:bookmarkEnd w:id="1"/>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On sait que le fait d’avoir un défaut (i.e. BAD = 1) est censé être un évènement rare</w:t>
      </w:r>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5B294FAA" w:rsidR="00C6686E" w:rsidRPr="00354038" w:rsidRDefault="00C6686E" w:rsidP="00C6686E">
                            <w:pPr>
                              <w:pStyle w:val="Lgende"/>
                              <w:rPr>
                                <w:noProof/>
                              </w:rPr>
                            </w:pPr>
                            <w:r>
                              <w:t xml:space="preserve">Figure </w:t>
                            </w:r>
                            <w:fldSimple w:instr=" SEQ Figure \* ARABIC ">
                              <w:r w:rsidR="00057196">
                                <w:rPr>
                                  <w:noProof/>
                                </w:rPr>
                                <w:t>2</w:t>
                              </w:r>
                            </w:fldSimple>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5B294FAA" w:rsidR="00C6686E" w:rsidRPr="00354038" w:rsidRDefault="00C6686E" w:rsidP="00C6686E">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2</w:t>
                      </w:r>
                      <w:r w:rsidR="00AB01C5">
                        <w:rPr>
                          <w:noProof/>
                        </w:rPr>
                        <w:fldChar w:fldCharType="end"/>
                      </w:r>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 xml:space="preserve">dans notre </w:t>
      </w:r>
      <w:proofErr w:type="spellStart"/>
      <w:r w:rsidR="00B10632" w:rsidRPr="00E41B71">
        <w:rPr>
          <w:rFonts w:ascii="Times New Roman" w:hAnsi="Times New Roman" w:cs="Times New Roman"/>
        </w:rPr>
        <w:t>dataset</w:t>
      </w:r>
      <w:proofErr w:type="spellEnd"/>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w:t>
      </w:r>
      <w:proofErr w:type="spellStart"/>
      <w:r w:rsidRPr="00E41B71">
        <w:rPr>
          <w:rFonts w:ascii="Times New Roman" w:hAnsi="Times New Roman" w:cs="Times New Roman"/>
        </w:rPr>
        <w:t>dataset</w:t>
      </w:r>
      <w:proofErr w:type="spellEnd"/>
      <w:r w:rsidRPr="00E41B71">
        <w:rPr>
          <w:rFonts w:ascii="Times New Roman" w:hAnsi="Times New Roman" w:cs="Times New Roman"/>
        </w:rPr>
        <w:t xml:space="preserve">,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lastRenderedPageBreak/>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proofErr w:type="gramStart"/>
      <w:r w:rsidRPr="00E41B71">
        <w:rPr>
          <w:rFonts w:ascii="Times New Roman" w:hAnsi="Times New Roman" w:cs="Times New Roman"/>
        </w:rPr>
        <w:t>mais</w:t>
      </w:r>
      <w:proofErr w:type="gramEnd"/>
      <w:r w:rsidRPr="00E41B71">
        <w:rPr>
          <w:rFonts w:ascii="Times New Roman" w:hAnsi="Times New Roman" w:cs="Times New Roman"/>
        </w:rPr>
        <w:t xml:space="preserve">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1D016975" w:rsidR="004C224B" w:rsidRPr="006E3EAC" w:rsidRDefault="004C224B" w:rsidP="004C224B">
                            <w:pPr>
                              <w:pStyle w:val="Lgende"/>
                              <w:rPr>
                                <w:noProof/>
                              </w:rPr>
                            </w:pPr>
                            <w:r>
                              <w:t xml:space="preserve">Figure </w:t>
                            </w:r>
                            <w:fldSimple w:instr=" SEQ Figure \* ARABIC ">
                              <w:r w:rsidR="00057196">
                                <w:rPr>
                                  <w:noProof/>
                                </w:rPr>
                                <w:t>3</w:t>
                              </w:r>
                            </w:fldSimple>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1D016975" w:rsidR="004C224B" w:rsidRPr="006E3EAC" w:rsidRDefault="004C224B" w:rsidP="004C224B">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3</w:t>
                      </w:r>
                      <w:r w:rsidR="00AB01C5">
                        <w:rPr>
                          <w:noProof/>
                        </w:rPr>
                        <w:fldChar w:fldCharType="end"/>
                      </w:r>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 xml:space="preserve">car la fréquence des modalités de la variable BAD ne </w:t>
      </w:r>
      <w:r w:rsidR="002E5D58" w:rsidRPr="00E41B71">
        <w:rPr>
          <w:rFonts w:ascii="Times New Roman" w:hAnsi="Times New Roman" w:cs="Times New Roman"/>
          <w:noProof/>
        </w:rPr>
        <w:lastRenderedPageBreak/>
        <w:t>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2" w:name="_Toc36291903"/>
      <w:r w:rsidRPr="00E41B71">
        <w:rPr>
          <w:rFonts w:cs="Times New Roman"/>
          <w:noProof/>
        </w:rPr>
        <w:t>2). Analyse des variables numériques</w:t>
      </w:r>
      <w:bookmarkEnd w:id="2"/>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w:t>
      </w:r>
      <w:proofErr w:type="spellStart"/>
      <w:r w:rsidRPr="00E41B71">
        <w:rPr>
          <w:rFonts w:ascii="Times New Roman" w:hAnsi="Times New Roman" w:cs="Times New Roman"/>
        </w:rPr>
        <w:t>boxplot</w:t>
      </w:r>
      <w:r w:rsidR="006B7EAF" w:rsidRPr="00E41B71">
        <w:rPr>
          <w:rFonts w:ascii="Times New Roman" w:hAnsi="Times New Roman" w:cs="Times New Roman"/>
        </w:rPr>
        <w:t>s</w:t>
      </w:r>
      <w:proofErr w:type="spellEnd"/>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proofErr w:type="spellStart"/>
      <w:r w:rsidR="00FB2C85" w:rsidRPr="00E41B71">
        <w:rPr>
          <w:rFonts w:ascii="Times New Roman" w:hAnsi="Times New Roman" w:cs="Times New Roman"/>
        </w:rPr>
        <w:t>outliers</w:t>
      </w:r>
      <w:proofErr w:type="spellEnd"/>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657C251C" w:rsidR="00B5704D" w:rsidRPr="002D607C" w:rsidRDefault="00B5704D" w:rsidP="00B5704D">
                            <w:pPr>
                              <w:pStyle w:val="Lgende"/>
                              <w:jc w:val="center"/>
                              <w:rPr>
                                <w:noProof/>
                              </w:rPr>
                            </w:pPr>
                            <w:r>
                              <w:t xml:space="preserve">Figure </w:t>
                            </w:r>
                            <w:fldSimple w:instr=" SEQ Figure \* ARABIC ">
                              <w:r w:rsidR="00057196">
                                <w:rPr>
                                  <w:noProof/>
                                </w:rPr>
                                <w:t>4</w:t>
                              </w:r>
                            </w:fldSimple>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657C251C" w:rsidR="00B5704D" w:rsidRPr="002D607C" w:rsidRDefault="00B5704D" w:rsidP="00B5704D">
                      <w:pPr>
                        <w:pStyle w:val="Lgende"/>
                        <w:jc w:val="center"/>
                        <w:rPr>
                          <w:noProof/>
                        </w:rPr>
                      </w:pPr>
                      <w:r>
                        <w:t xml:space="preserve">Figure </w:t>
                      </w:r>
                      <w:r w:rsidR="00AB01C5">
                        <w:fldChar w:fldCharType="begin"/>
                      </w:r>
                      <w:r w:rsidR="00AB01C5">
                        <w:instrText xml:space="preserve"> SEQ Figure \* ARABIC </w:instrText>
                      </w:r>
                      <w:r w:rsidR="00AB01C5">
                        <w:fldChar w:fldCharType="separate"/>
                      </w:r>
                      <w:r w:rsidR="00057196">
                        <w:rPr>
                          <w:noProof/>
                        </w:rPr>
                        <w:t>4</w:t>
                      </w:r>
                      <w:r w:rsidR="00AB01C5">
                        <w:rPr>
                          <w:noProof/>
                        </w:rPr>
                        <w:fldChar w:fldCharType="end"/>
                      </w:r>
                      <w:r>
                        <w:t xml:space="preserve"> : </w:t>
                      </w:r>
                      <w:proofErr w:type="spellStart"/>
                      <w:r>
                        <w:t>Boxplot</w:t>
                      </w:r>
                      <w:proofErr w:type="spellEnd"/>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w:t>
      </w:r>
      <w:proofErr w:type="spellStart"/>
      <w:r w:rsidR="00336C96" w:rsidRPr="00E41B71">
        <w:rPr>
          <w:rFonts w:ascii="Times New Roman" w:hAnsi="Times New Roman" w:cs="Times New Roman"/>
        </w:rPr>
        <w:t>boxpot</w:t>
      </w:r>
      <w:proofErr w:type="spellEnd"/>
      <w:r w:rsidR="00336C96" w:rsidRPr="00E41B71">
        <w:rPr>
          <w:rFonts w:ascii="Times New Roman" w:hAnsi="Times New Roman" w:cs="Times New Roman"/>
        </w:rPr>
        <w:t xml:space="preserve"> par variable selon la valeur de la cible. Au-delà de pouvoir attribuer un </w:t>
      </w:r>
      <w:proofErr w:type="spellStart"/>
      <w:r w:rsidR="00336C96" w:rsidRPr="00E41B71">
        <w:rPr>
          <w:rFonts w:ascii="Times New Roman" w:hAnsi="Times New Roman" w:cs="Times New Roman"/>
        </w:rPr>
        <w:t>outlier</w:t>
      </w:r>
      <w:proofErr w:type="spellEnd"/>
      <w:r w:rsidR="00336C96" w:rsidRPr="00E41B71">
        <w:rPr>
          <w:rFonts w:ascii="Times New Roman" w:hAnsi="Times New Roman" w:cs="Times New Roman"/>
        </w:rPr>
        <w:t xml:space="preserve">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 xml:space="preserve">tendance à être surendettée, et c’est ce qu’on peut remarquer sur le </w:t>
      </w:r>
      <w:proofErr w:type="spellStart"/>
      <w:r w:rsidRPr="00E41B71">
        <w:rPr>
          <w:rFonts w:ascii="Times New Roman" w:hAnsi="Times New Roman" w:cs="Times New Roman"/>
        </w:rPr>
        <w:t>boxplot</w:t>
      </w:r>
      <w:proofErr w:type="spellEnd"/>
      <w:r w:rsidRPr="00E41B71">
        <w:rPr>
          <w:rFonts w:ascii="Times New Roman" w:hAnsi="Times New Roman" w:cs="Times New Roman"/>
        </w:rPr>
        <w: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20C40CF0"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3" w:name="_Toc36291904"/>
      <w:r w:rsidRPr="00E41B71">
        <w:rPr>
          <w:rFonts w:cs="Times New Roman"/>
        </w:rPr>
        <w:t>II)</w:t>
      </w:r>
      <w:r w:rsidR="00B5704D" w:rsidRPr="00E41B71">
        <w:rPr>
          <w:rFonts w:cs="Times New Roman"/>
        </w:rPr>
        <w:t>. Transformation et analyse des données</w:t>
      </w:r>
      <w:bookmarkEnd w:id="3"/>
    </w:p>
    <w:p w14:paraId="7EFD821A" w14:textId="290F4970" w:rsidR="005301C0" w:rsidRPr="00E41B71" w:rsidRDefault="00B5704D" w:rsidP="00C75335">
      <w:pPr>
        <w:pStyle w:val="Titre2"/>
        <w:ind w:firstLine="708"/>
        <w:rPr>
          <w:rFonts w:cs="Times New Roman"/>
        </w:rPr>
      </w:pPr>
      <w:bookmarkStart w:id="4" w:name="_Toc36291905"/>
      <w:r w:rsidRPr="00E41B71">
        <w:rPr>
          <w:rFonts w:cs="Times New Roman"/>
        </w:rPr>
        <w:t>1). Traitement des valeurs manquantes</w:t>
      </w:r>
      <w:bookmarkEnd w:id="4"/>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09613228" w:rsidR="002C2340" w:rsidRPr="006732CA" w:rsidRDefault="002C2340" w:rsidP="002C2340">
                            <w:pPr>
                              <w:pStyle w:val="Lgende"/>
                              <w:rPr>
                                <w:rFonts w:ascii="Times New Roman" w:hAnsi="Times New Roman" w:cs="Times New Roman"/>
                              </w:rPr>
                            </w:pPr>
                            <w:r>
                              <w:t xml:space="preserve">Figure </w:t>
                            </w:r>
                            <w:fldSimple w:instr=" SEQ Figure \* ARABIC ">
                              <w:r w:rsidR="00057196">
                                <w:rPr>
                                  <w:noProof/>
                                </w:rPr>
                                <w:t>5</w:t>
                              </w:r>
                            </w:fldSimple>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09613228" w:rsidR="002C2340" w:rsidRPr="006732CA" w:rsidRDefault="002C2340" w:rsidP="002C2340">
                      <w:pPr>
                        <w:pStyle w:val="Lgende"/>
                        <w:rPr>
                          <w:rFonts w:ascii="Times New Roman" w:hAnsi="Times New Roman" w:cs="Times New Roman"/>
                        </w:rPr>
                      </w:pPr>
                      <w:r>
                        <w:t xml:space="preserve">Figure </w:t>
                      </w:r>
                      <w:r w:rsidR="00AB01C5">
                        <w:fldChar w:fldCharType="begin"/>
                      </w:r>
                      <w:r w:rsidR="00AB01C5">
                        <w:instrText xml:space="preserve"> SEQ Figure \* ARABIC </w:instrText>
                      </w:r>
                      <w:r w:rsidR="00AB01C5">
                        <w:fldChar w:fldCharType="separate"/>
                      </w:r>
                      <w:r w:rsidR="00057196">
                        <w:rPr>
                          <w:noProof/>
                        </w:rPr>
                        <w:t>5</w:t>
                      </w:r>
                      <w:r w:rsidR="00AB01C5">
                        <w:rPr>
                          <w:noProof/>
                        </w:rPr>
                        <w:fldChar w:fldCharType="end"/>
                      </w:r>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at </w:t>
      </w:r>
      <w:proofErr w:type="spellStart"/>
      <w:r w:rsidRPr="00E41B71">
        <w:rPr>
          <w:rFonts w:ascii="Times New Roman" w:hAnsi="Times New Roman" w:cs="Times New Roman"/>
        </w:rPr>
        <w:t>random</w:t>
      </w:r>
      <w:proofErr w:type="spellEnd"/>
      <w:r w:rsidRPr="00E41B71">
        <w:rPr>
          <w:rFonts w:ascii="Times New Roman" w:hAnsi="Times New Roman" w:cs="Times New Roman"/>
        </w:rPr>
        <w:t>) et des MNAR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not at </w:t>
      </w:r>
      <w:proofErr w:type="spellStart"/>
      <w:r w:rsidRPr="00E41B71">
        <w:rPr>
          <w:rFonts w:ascii="Times New Roman" w:hAnsi="Times New Roman" w:cs="Times New Roman"/>
        </w:rPr>
        <w:t>random</w:t>
      </w:r>
      <w:proofErr w:type="spellEnd"/>
      <w:r w:rsidRPr="00E41B71">
        <w:rPr>
          <w:rFonts w:ascii="Times New Roman" w:hAnsi="Times New Roman" w:cs="Times New Roman"/>
        </w:rPr>
        <w:t>).</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235A501"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 xml:space="preserve">Dans un premier temps, on a cherché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 xml:space="preserve">les lignes qui possèdes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w:t>
      </w:r>
      <w:proofErr w:type="spellStart"/>
      <w:r w:rsidRPr="00E41B71">
        <w:rPr>
          <w:rFonts w:ascii="Times New Roman" w:hAnsi="Times New Roman" w:cs="Times New Roman"/>
        </w:rPr>
        <w:t>missing_value</w:t>
      </w:r>
      <w:proofErr w:type="spellEnd"/>
      <w:r w:rsidRPr="00E41B71">
        <w:rPr>
          <w:rFonts w:ascii="Times New Roman" w:hAnsi="Times New Roman" w:cs="Times New Roman"/>
        </w:rPr>
        <w:t>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5" w:name="_Toc36291906"/>
      <w:r w:rsidRPr="00E41B71">
        <w:rPr>
          <w:rFonts w:cs="Times New Roman"/>
        </w:rPr>
        <w:t>2). Transformation des données</w:t>
      </w:r>
      <w:bookmarkEnd w:id="5"/>
    </w:p>
    <w:p w14:paraId="72A8E333" w14:textId="77777777" w:rsidR="00671AE7" w:rsidRPr="00E41B71" w:rsidRDefault="00671AE7" w:rsidP="002C2340">
      <w:pPr>
        <w:rPr>
          <w:rFonts w:ascii="Times New Roman" w:hAnsi="Times New Roman" w:cs="Times New Roman"/>
        </w:rPr>
      </w:pPr>
    </w:p>
    <w:p w14:paraId="7D812941" w14:textId="7CC02167"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 ?</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w:t>
      </w:r>
      <w:proofErr w:type="spellStart"/>
      <w:r w:rsidR="00436B21" w:rsidRPr="00E41B71">
        <w:rPr>
          <w:rFonts w:ascii="Times New Roman" w:hAnsi="Times New Roman" w:cs="Times New Roman"/>
        </w:rPr>
        <w:t>QQPlot</w:t>
      </w:r>
      <w:proofErr w:type="spellEnd"/>
      <w:r w:rsidR="00436B21" w:rsidRPr="00E41B71">
        <w:rPr>
          <w:rFonts w:ascii="Times New Roman" w:hAnsi="Times New Roman" w:cs="Times New Roman"/>
        </w:rPr>
        <w:t xml:space="preserve"> avant et après </w:t>
      </w:r>
      <w:proofErr w:type="gramStart"/>
      <w:r w:rsidR="00436B21" w:rsidRPr="00E41B71">
        <w:rPr>
          <w:rFonts w:ascii="Times New Roman" w:hAnsi="Times New Roman" w:cs="Times New Roman"/>
        </w:rPr>
        <w:t>la log</w:t>
      </w:r>
      <w:proofErr w:type="gramEnd"/>
      <w:r w:rsidR="00436B21" w:rsidRPr="00E41B71">
        <w:rPr>
          <w:rFonts w:ascii="Times New Roman" w:hAnsi="Times New Roman" w:cs="Times New Roman"/>
        </w:rPr>
        <w:t xml:space="preserve">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sidRPr="00E41B71">
        <w:rPr>
          <w:rFonts w:ascii="Times New Roman" w:hAnsi="Times New Roman" w:cs="Times New Roman"/>
        </w:rPr>
        <w:t xml:space="preserve">. Avant la transformation, on observe un </w:t>
      </w:r>
      <w:proofErr w:type="spellStart"/>
      <w:r w:rsidR="007B761E" w:rsidRPr="00E41B71">
        <w:rPr>
          <w:rFonts w:ascii="Times New Roman" w:hAnsi="Times New Roman" w:cs="Times New Roman"/>
        </w:rPr>
        <w:t>QQPlot</w:t>
      </w:r>
      <w:proofErr w:type="spellEnd"/>
      <w:r w:rsidR="007B761E" w:rsidRPr="00E41B71">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w:t>
      </w:r>
      <w:proofErr w:type="gramStart"/>
      <w:r w:rsidR="007D74BE" w:rsidRPr="00E41B71">
        <w:rPr>
          <w:rFonts w:ascii="Times New Roman" w:hAnsi="Times New Roman" w:cs="Times New Roman"/>
        </w:rPr>
        <w:t>la log</w:t>
      </w:r>
      <w:proofErr w:type="gramEnd"/>
      <w:r w:rsidR="007D74BE" w:rsidRPr="00E41B71">
        <w:rPr>
          <w:rFonts w:ascii="Times New Roman" w:hAnsi="Times New Roman" w:cs="Times New Roman"/>
        </w:rPr>
        <w:t xml:space="preserve">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w:t>
      </w:r>
      <w:proofErr w:type="spellStart"/>
      <w:r w:rsidRPr="00E41B71">
        <w:rPr>
          <w:rFonts w:ascii="Times New Roman" w:hAnsi="Times New Roman" w:cs="Times New Roman"/>
        </w:rPr>
        <w:t>scaler</w:t>
      </w:r>
      <w:proofErr w:type="spellEnd"/>
      <w:r w:rsidRPr="00E41B71">
        <w:rPr>
          <w:rFonts w:ascii="Times New Roman" w:hAnsi="Times New Roman" w:cs="Times New Roman"/>
        </w:rPr>
        <w:t xml:space="preserve">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HomeImpt</w:t>
      </w:r>
      <w:proofErr w:type="spellEnd"/>
    </w:p>
    <w:p w14:paraId="64B4B2D7"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DebtCon</w:t>
      </w:r>
      <w:proofErr w:type="spellEnd"/>
    </w:p>
    <w:p w14:paraId="3767BB1E" w14:textId="19CCE688" w:rsidR="000877CE" w:rsidRPr="00E41B71" w:rsidRDefault="000877CE" w:rsidP="000877CE">
      <w:pPr>
        <w:pStyle w:val="Paragraphedeliste"/>
        <w:numPr>
          <w:ilvl w:val="0"/>
          <w:numId w:val="5"/>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ProfExe</w:t>
      </w:r>
      <w:proofErr w:type="spellEnd"/>
    </w:p>
    <w:p w14:paraId="1966474B" w14:textId="272A6C22"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Other</w:t>
      </w:r>
      <w:proofErr w:type="spellEnd"/>
    </w:p>
    <w:p w14:paraId="21830FB2" w14:textId="787DD699" w:rsidR="000877CE" w:rsidRPr="00E41B71" w:rsidRDefault="000877CE" w:rsidP="000877CE">
      <w:pPr>
        <w:pStyle w:val="Paragraphedeliste"/>
        <w:numPr>
          <w:ilvl w:val="0"/>
          <w:numId w:val="4"/>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w:t>
      </w:r>
      <w:proofErr w:type="spellStart"/>
      <w:r w:rsidRPr="00E41B71">
        <w:rPr>
          <w:rFonts w:ascii="Times New Roman" w:hAnsi="Times New Roman" w:cs="Times New Roman"/>
        </w:rPr>
        <w:t>préprocessing</w:t>
      </w:r>
      <w:proofErr w:type="spellEnd"/>
      <w:r w:rsidRPr="00E41B71">
        <w:rPr>
          <w:rFonts w:ascii="Times New Roman" w:hAnsi="Times New Roman" w:cs="Times New Roman"/>
        </w:rPr>
        <w:t xml:space="preserve"> permettant de les rendre compréhensible par un modèle linéaire : la labellisation et le </w:t>
      </w:r>
      <w:proofErr w:type="spellStart"/>
      <w:r w:rsidRPr="00E41B71">
        <w:rPr>
          <w:rFonts w:ascii="Times New Roman" w:hAnsi="Times New Roman" w:cs="Times New Roman"/>
        </w:rPr>
        <w:t>OneHotEncoding</w:t>
      </w:r>
      <w:proofErr w:type="spellEnd"/>
      <w:r w:rsidRPr="00E41B71">
        <w:rPr>
          <w:rFonts w:ascii="Times New Roman" w:hAnsi="Times New Roman" w:cs="Times New Roman"/>
        </w:rPr>
        <w:t xml:space="preserve"> (aussi connu sous le nom de </w:t>
      </w:r>
      <w:proofErr w:type="spellStart"/>
      <w:r w:rsidRPr="00E41B71">
        <w:rPr>
          <w:rFonts w:ascii="Times New Roman" w:hAnsi="Times New Roman" w:cs="Times New Roman"/>
        </w:rPr>
        <w:t>dummying</w:t>
      </w:r>
      <w:proofErr w:type="spellEnd"/>
      <w:r w:rsidRPr="00E41B71">
        <w:rPr>
          <w:rFonts w:ascii="Times New Roman" w:hAnsi="Times New Roman" w:cs="Times New Roman"/>
        </w:rPr>
        <w:t xml:space="preserve">).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 xml:space="preserve">ous avons appliqué du standard </w:t>
      </w:r>
      <w:proofErr w:type="spellStart"/>
      <w:r w:rsidR="00B65149" w:rsidRPr="00E41B71">
        <w:rPr>
          <w:rFonts w:ascii="Times New Roman" w:hAnsi="Times New Roman" w:cs="Times New Roman"/>
        </w:rPr>
        <w:t>scaling</w:t>
      </w:r>
      <w:proofErr w:type="spellEnd"/>
      <w:r w:rsidR="00B65149" w:rsidRPr="00E41B71">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 xml:space="preserve">ous pouvons constater que le standard </w:t>
      </w:r>
      <w:proofErr w:type="spellStart"/>
      <w:r w:rsidR="00241BFF" w:rsidRPr="00E41B71">
        <w:rPr>
          <w:rFonts w:ascii="Times New Roman" w:hAnsi="Times New Roman" w:cs="Times New Roman"/>
        </w:rPr>
        <w:t>scaling</w:t>
      </w:r>
      <w:proofErr w:type="spellEnd"/>
      <w:r w:rsidR="00241BFF" w:rsidRPr="00E41B71">
        <w:rPr>
          <w:rFonts w:ascii="Times New Roman" w:hAnsi="Times New Roman" w:cs="Times New Roman"/>
        </w:rPr>
        <w:t xml:space="preserve">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6" w:name="_Toc36291907"/>
      <w:r w:rsidRPr="00E41B71">
        <w:rPr>
          <w:rFonts w:cs="Times New Roman"/>
        </w:rPr>
        <w:t>3). Analyse des liens entre nos variables</w:t>
      </w:r>
      <w:bookmarkEnd w:id="6"/>
    </w:p>
    <w:p w14:paraId="34D674BA" w14:textId="77777777" w:rsidR="00E41B71" w:rsidRPr="00E41B71" w:rsidRDefault="00E41B71">
      <w:pPr>
        <w:rPr>
          <w:rFonts w:ascii="Times New Roman" w:hAnsi="Times New Roman" w:cs="Times New Roman"/>
        </w:rPr>
      </w:pPr>
    </w:p>
    <w:p w14:paraId="65DD054E" w14:textId="6BEE6CF2" w:rsidR="005301C0" w:rsidRPr="00E41B71" w:rsidRDefault="002A0D45">
      <w:pPr>
        <w:rPr>
          <w:rFonts w:ascii="Times New Roman" w:hAnsi="Times New Roman" w:cs="Times New Roman"/>
        </w:rPr>
      </w:pPr>
      <w:r w:rsidRPr="00E41B71">
        <w:rPr>
          <w:rFonts w:ascii="Times New Roman" w:hAnsi="Times New Roman" w:cs="Times New Roman"/>
        </w:rPr>
        <w:tab/>
      </w:r>
      <w:r w:rsidR="00276315" w:rsidRPr="00E41B71">
        <w:rPr>
          <w:rFonts w:ascii="Times New Roman" w:hAnsi="Times New Roman" w:cs="Times New Roman"/>
        </w:rPr>
        <w:t>M</w:t>
      </w:r>
      <w:r w:rsidRPr="00E41B71">
        <w:rPr>
          <w:rFonts w:ascii="Times New Roman" w:hAnsi="Times New Roman" w:cs="Times New Roman"/>
        </w:rPr>
        <w:t xml:space="preserve">aintenant on a 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 xml:space="preserve">Cette analyse n’a pas pour but de faire de la sélection variable, mais de nous donner les outils pour comprendre pourquoi telle ou telle variable n’a pas été sélectionné par nos méthodes de </w:t>
      </w:r>
      <w:proofErr w:type="spellStart"/>
      <w:r w:rsidR="00EC2071" w:rsidRPr="00E41B71">
        <w:rPr>
          <w:rFonts w:ascii="Times New Roman" w:hAnsi="Times New Roman" w:cs="Times New Roman"/>
        </w:rPr>
        <w:t>feature</w:t>
      </w:r>
      <w:proofErr w:type="spellEnd"/>
      <w:r w:rsidR="00EC2071" w:rsidRPr="00E41B71">
        <w:rPr>
          <w:rFonts w:ascii="Times New Roman" w:hAnsi="Times New Roman" w:cs="Times New Roman"/>
        </w:rPr>
        <w:t xml:space="preserve"> </w:t>
      </w:r>
      <w:proofErr w:type="spellStart"/>
      <w:r w:rsidR="00EC2071" w:rsidRPr="00E41B71">
        <w:rPr>
          <w:rFonts w:ascii="Times New Roman" w:hAnsi="Times New Roman" w:cs="Times New Roman"/>
        </w:rPr>
        <w:t>selection</w:t>
      </w:r>
      <w:proofErr w:type="spellEnd"/>
      <w:r w:rsidR="00EC2071" w:rsidRPr="00E41B71">
        <w:rPr>
          <w:rFonts w:ascii="Times New Roman" w:hAnsi="Times New Roman" w:cs="Times New Roman"/>
        </w:rPr>
        <w:t>.</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1597E04B" w14:textId="21C73BEE" w:rsidR="003D36E1" w:rsidRPr="00E41B71"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753161AA" w:rsidR="00293290" w:rsidRPr="00E8167B" w:rsidRDefault="00293290" w:rsidP="00293290">
                            <w:pPr>
                              <w:pStyle w:val="Lgende"/>
                              <w:rPr>
                                <w:noProof/>
                              </w:rPr>
                            </w:pPr>
                            <w:r>
                              <w:t xml:space="preserve">Figure </w:t>
                            </w:r>
                            <w:fldSimple w:instr=" SEQ Figure \* ARABIC ">
                              <w:r w:rsidR="00057196">
                                <w:rPr>
                                  <w:noProof/>
                                </w:rPr>
                                <w:t>6</w:t>
                              </w:r>
                            </w:fldSimple>
                            <w:r>
                              <w:t xml:space="preserve"> : </w:t>
                            </w:r>
                            <w:r w:rsidR="0014387F">
                              <w:t>Corrélation</w:t>
                            </w:r>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753161AA" w:rsidR="00293290" w:rsidRPr="00E8167B" w:rsidRDefault="00293290" w:rsidP="00293290">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6</w:t>
                      </w:r>
                      <w:r w:rsidR="00AB01C5">
                        <w:rPr>
                          <w:noProof/>
                        </w:rPr>
                        <w:fldChar w:fldCharType="end"/>
                      </w:r>
                      <w:r>
                        <w:t xml:space="preserve"> : </w:t>
                      </w:r>
                      <w:r w:rsidR="0014387F">
                        <w:t>Corrélation</w:t>
                      </w:r>
                      <w:r>
                        <w:t xml:space="preserve">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w:t>
      </w:r>
      <w:proofErr w:type="spellStart"/>
      <w:r w:rsidR="001407B7" w:rsidRPr="00E41B71">
        <w:rPr>
          <w:rFonts w:ascii="Times New Roman" w:hAnsi="Times New Roman" w:cs="Times New Roman"/>
          <w:color w:val="262626"/>
        </w:rPr>
        <w:t>outliers</w:t>
      </w:r>
      <w:proofErr w:type="spellEnd"/>
      <w:r w:rsidR="001407B7" w:rsidRPr="00E41B71">
        <w:rPr>
          <w:rFonts w:ascii="Times New Roman" w:hAnsi="Times New Roman" w:cs="Times New Roman"/>
          <w:color w:val="262626"/>
        </w:rPr>
        <w:t xml:space="preserve">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pas pouvoir se concentrer sur un des graphiques. 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00493A10"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mise à part ces 2 cas, rien d’anormale. Pour compléter cette analyse, voici un Variance Inflation Factor </w:t>
      </w:r>
      <w:proofErr w:type="spellStart"/>
      <w:r w:rsidR="001D75EA" w:rsidRPr="00E41B71">
        <w:rPr>
          <w:rFonts w:ascii="Times New Roman" w:hAnsi="Times New Roman" w:cs="Times New Roman"/>
          <w:color w:val="262626"/>
        </w:rPr>
        <w:t>analysis</w:t>
      </w:r>
      <w:proofErr w:type="spellEnd"/>
      <w:r w:rsidR="001D75EA" w:rsidRPr="00E41B71">
        <w:rPr>
          <w:rFonts w:ascii="Times New Roman" w:hAnsi="Times New Roman" w:cs="Times New Roman"/>
          <w:color w:val="262626"/>
        </w:rPr>
        <w:t xml:space="preserve">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est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7E4ABE70" w:rsidR="00293290" w:rsidRPr="00904376" w:rsidRDefault="00293290" w:rsidP="00293290">
                            <w:pPr>
                              <w:pStyle w:val="Lgende"/>
                              <w:rPr>
                                <w:noProof/>
                              </w:rPr>
                            </w:pPr>
                            <w:r>
                              <w:t xml:space="preserve">Figure </w:t>
                            </w:r>
                            <w:fldSimple w:instr=" SEQ Figure \* ARABIC ">
                              <w:r w:rsidR="00057196">
                                <w:rPr>
                                  <w:noProof/>
                                </w:rPr>
                                <w:t>7</w:t>
                              </w:r>
                            </w:fldSimple>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7E4ABE70" w:rsidR="00293290" w:rsidRPr="00904376" w:rsidRDefault="00293290" w:rsidP="00293290">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7</w:t>
                      </w:r>
                      <w:r w:rsidR="00AB01C5">
                        <w:rPr>
                          <w:noProof/>
                        </w:rPr>
                        <w:fldChar w:fldCharType="end"/>
                      </w:r>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195E4581"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verront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 xml:space="preserve">par le processus de </w:t>
      </w:r>
      <w:proofErr w:type="spellStart"/>
      <w:r w:rsidR="00BC2229" w:rsidRPr="00E41B71">
        <w:rPr>
          <w:rFonts w:ascii="Times New Roman" w:hAnsi="Times New Roman" w:cs="Times New Roman"/>
          <w:color w:val="262626"/>
        </w:rPr>
        <w:t>feature</w:t>
      </w:r>
      <w:proofErr w:type="spellEnd"/>
      <w:r w:rsidR="00BC2229" w:rsidRPr="00E41B71">
        <w:rPr>
          <w:rFonts w:ascii="Times New Roman" w:hAnsi="Times New Roman" w:cs="Times New Roman"/>
          <w:color w:val="262626"/>
        </w:rPr>
        <w:t xml:space="preserve"> </w:t>
      </w:r>
      <w:proofErr w:type="spellStart"/>
      <w:r w:rsidR="00BC2229" w:rsidRPr="00E41B71">
        <w:rPr>
          <w:rFonts w:ascii="Times New Roman" w:hAnsi="Times New Roman" w:cs="Times New Roman"/>
          <w:color w:val="262626"/>
        </w:rPr>
        <w:t>selection</w:t>
      </w:r>
      <w:proofErr w:type="spellEnd"/>
      <w:r w:rsidR="00BC2229" w:rsidRPr="00E41B71">
        <w:rPr>
          <w:rFonts w:ascii="Times New Roman" w:hAnsi="Times New Roman" w:cs="Times New Roman"/>
          <w:color w:val="262626"/>
        </w:rPr>
        <w:t>.</w:t>
      </w:r>
    </w:p>
    <w:p w14:paraId="78674994" w14:textId="19385F01" w:rsidR="00BC2229"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 entres-elles,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22A16FA6" w14:textId="2644F552" w:rsidR="0005189E" w:rsidRDefault="0005189E" w:rsidP="00BC2229">
      <w:pPr>
        <w:autoSpaceDE w:val="0"/>
        <w:autoSpaceDN w:val="0"/>
        <w:adjustRightInd w:val="0"/>
        <w:spacing w:before="240" w:after="0" w:line="240" w:lineRule="auto"/>
        <w:rPr>
          <w:rFonts w:ascii="Times New Roman" w:hAnsi="Times New Roman" w:cs="Times New Roman"/>
          <w:color w:val="262626"/>
        </w:rPr>
      </w:pPr>
    </w:p>
    <w:p w14:paraId="3E83FF3D" w14:textId="2D85E6D6" w:rsidR="0005189E" w:rsidRPr="00E41B71" w:rsidRDefault="00C9152A"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Jusque-là, nous avons pu étudier le lien entre nos variables catégoriques et la variable cible, et le lien entre toutes les variables numériques. Le problème pour le moment, c’est que nous n’avons pas encore considéré l’étude du lien entre la variable cible et les variables numériques. Vu que nous devons étudier le lien entre une variable catégorique et une variable numérique (</w:t>
      </w:r>
      <w:proofErr w:type="spellStart"/>
      <w:r>
        <w:rPr>
          <w:rFonts w:ascii="Times New Roman" w:hAnsi="Times New Roman" w:cs="Times New Roman"/>
          <w:color w:val="262626"/>
        </w:rPr>
        <w:t>pairwise</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analysis</w:t>
      </w:r>
      <w:proofErr w:type="spellEnd"/>
      <w:r>
        <w:rPr>
          <w:rFonts w:ascii="Times New Roman" w:hAnsi="Times New Roman" w:cs="Times New Roman"/>
          <w:color w:val="262626"/>
        </w:rPr>
        <w:t>), il nous semble pertinent d’entamer une ANOVA, c’est-à-dire une analyse entre une variable catégorielle et une variable numérique. Pour le coup, la variable catégorielle est représentée par notre cible BAD. Pour rappel, elle possède 2 modalités : 1 si l’observation a fait défaut, 0 sinon.</w:t>
      </w:r>
      <w:r w:rsidR="009A150D">
        <w:rPr>
          <w:rFonts w:ascii="Times New Roman" w:hAnsi="Times New Roman" w:cs="Times New Roman"/>
          <w:color w:val="262626"/>
        </w:rPr>
        <w:t xml:space="preserve"> </w:t>
      </w:r>
      <w:r w:rsidR="00FF1229">
        <w:rPr>
          <w:rFonts w:ascii="Times New Roman" w:hAnsi="Times New Roman" w:cs="Times New Roman"/>
          <w:color w:val="262626"/>
        </w:rPr>
        <w:t xml:space="preserve">Par conséquent, dans ce cas précis, notre ANOVA revient à faire un test de </w:t>
      </w:r>
      <w:proofErr w:type="spellStart"/>
      <w:r w:rsidR="00FF1229">
        <w:rPr>
          <w:rFonts w:ascii="Times New Roman" w:hAnsi="Times New Roman" w:cs="Times New Roman"/>
          <w:color w:val="262626"/>
        </w:rPr>
        <w:t>Student</w:t>
      </w:r>
      <w:proofErr w:type="spellEnd"/>
      <w:r w:rsidR="00FF1229">
        <w:rPr>
          <w:rFonts w:ascii="Times New Roman" w:hAnsi="Times New Roman" w:cs="Times New Roman"/>
          <w:color w:val="262626"/>
        </w:rPr>
        <w:t xml:space="preserve"> de différence de moyenne entre les 2 modalités de BAD.</w:t>
      </w:r>
      <w:r w:rsidR="00EE2C27">
        <w:rPr>
          <w:rFonts w:ascii="Times New Roman" w:hAnsi="Times New Roman" w:cs="Times New Roman"/>
          <w:color w:val="262626"/>
        </w:rPr>
        <w:t xml:space="preserve"> On va donc tester l’hypothèse H0 : « </w:t>
      </w:r>
      <w:r w:rsidR="0078197F">
        <w:rPr>
          <w:rFonts w:ascii="Times New Roman" w:hAnsi="Times New Roman" w:cs="Times New Roman"/>
          <w:color w:val="262626"/>
        </w:rPr>
        <w:t>Les moyennes par modalité de Y de X sont égales</w:t>
      </w:r>
      <w:r w:rsidR="00EE2C27">
        <w:rPr>
          <w:rFonts w:ascii="Times New Roman" w:hAnsi="Times New Roman" w:cs="Times New Roman"/>
          <w:color w:val="262626"/>
        </w:rPr>
        <w:t xml:space="preserve"> »</w:t>
      </w:r>
      <w:r w:rsidR="0078197F">
        <w:rPr>
          <w:rFonts w:ascii="Times New Roman" w:hAnsi="Times New Roman" w:cs="Times New Roman"/>
          <w:color w:val="262626"/>
        </w:rPr>
        <w:t xml:space="preserve"> (i.e. la moyenne </w:t>
      </w:r>
      <w:r w:rsidR="0000656B">
        <w:rPr>
          <w:rFonts w:ascii="Times New Roman" w:hAnsi="Times New Roman" w:cs="Times New Roman"/>
          <w:color w:val="262626"/>
        </w:rPr>
        <w:t>de la variable numérique considéré et la même peu importe que le client ai</w:t>
      </w:r>
      <w:r w:rsidR="00681D77">
        <w:rPr>
          <w:rFonts w:ascii="Times New Roman" w:hAnsi="Times New Roman" w:cs="Times New Roman"/>
          <w:color w:val="262626"/>
        </w:rPr>
        <w:t>t</w:t>
      </w:r>
      <w:r w:rsidR="0000656B">
        <w:rPr>
          <w:rFonts w:ascii="Times New Roman" w:hAnsi="Times New Roman" w:cs="Times New Roman"/>
          <w:color w:val="262626"/>
        </w:rPr>
        <w:t xml:space="preserve"> fait défaut ou non)</w:t>
      </w:r>
      <w:r>
        <w:rPr>
          <w:rFonts w:ascii="Times New Roman" w:hAnsi="Times New Roman" w:cs="Times New Roman"/>
          <w:color w:val="262626"/>
        </w:rPr>
        <w:t xml:space="preserve"> </w:t>
      </w:r>
    </w:p>
    <w:p w14:paraId="4E05B1A9" w14:textId="6A68ADC2" w:rsidR="00BC2229" w:rsidRDefault="0005719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 xml:space="preserve">Nous avons représenté les résultats sur la Figure 8 ci-dessous. </w:t>
      </w:r>
      <w:r w:rsidR="004455C4">
        <w:rPr>
          <w:rFonts w:ascii="Times New Roman" w:hAnsi="Times New Roman" w:cs="Times New Roman"/>
          <w:color w:val="262626"/>
        </w:rPr>
        <w:t xml:space="preserve">Voici les clefs pour comprendre ce graphique : </w:t>
      </w:r>
    </w:p>
    <w:p w14:paraId="4CDECBFC" w14:textId="12F840C7" w:rsidR="004455C4" w:rsidRDefault="00287453"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Les</w:t>
      </w:r>
      <w:r w:rsidR="004455C4">
        <w:rPr>
          <w:rFonts w:ascii="Times New Roman" w:hAnsi="Times New Roman" w:cs="Times New Roman"/>
          <w:color w:val="262626"/>
        </w:rPr>
        <w:t xml:space="preserve"> </w:t>
      </w:r>
      <w:proofErr w:type="spellStart"/>
      <w:r w:rsidR="004455C4">
        <w:rPr>
          <w:rFonts w:ascii="Times New Roman" w:hAnsi="Times New Roman" w:cs="Times New Roman"/>
          <w:color w:val="262626"/>
        </w:rPr>
        <w:t>boxplots</w:t>
      </w:r>
      <w:proofErr w:type="spellEnd"/>
      <w:r w:rsidR="004455C4">
        <w:rPr>
          <w:rFonts w:ascii="Times New Roman" w:hAnsi="Times New Roman" w:cs="Times New Roman"/>
          <w:color w:val="262626"/>
        </w:rPr>
        <w:t xml:space="preserve"> représentent la dispersion des valeurs de la variables numérique considéré par modalité de BAD.</w:t>
      </w:r>
    </w:p>
    <w:p w14:paraId="799594BB" w14:textId="73B67584" w:rsidR="00287453" w:rsidRDefault="00FF5C28"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titre de chaque graphique représente le résultat du test de Fisher. Ainsi, « Toutes les moyennes de LOAN sont différentes » signifie que nous avons rejeté l’hypothèse H0, c’est-à-dire que les moyennes de LOAN par modalité de BAD sont statistiquement différentes</w:t>
      </w:r>
      <w:r w:rsidR="00473F3B">
        <w:rPr>
          <w:rFonts w:ascii="Times New Roman" w:hAnsi="Times New Roman" w:cs="Times New Roman"/>
          <w:color w:val="262626"/>
        </w:rPr>
        <w:t xml:space="preserve">. Cela correspond alors </w:t>
      </w:r>
      <w:proofErr w:type="gramStart"/>
      <w:r w:rsidR="00473F3B">
        <w:rPr>
          <w:rFonts w:ascii="Times New Roman" w:hAnsi="Times New Roman" w:cs="Times New Roman"/>
          <w:color w:val="262626"/>
        </w:rPr>
        <w:t>a</w:t>
      </w:r>
      <w:proofErr w:type="gramEnd"/>
      <w:r w:rsidR="00473F3B">
        <w:rPr>
          <w:rFonts w:ascii="Times New Roman" w:hAnsi="Times New Roman" w:cs="Times New Roman"/>
          <w:color w:val="262626"/>
        </w:rPr>
        <w:t xml:space="preserve"> une p-value inférieur à notre seuil de 5%.</w:t>
      </w:r>
    </w:p>
    <w:p w14:paraId="39C74A0E" w14:textId="34CBE3BA" w:rsidR="00F12277" w:rsidRPr="004455C4" w:rsidRDefault="006A2C4E"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noProof/>
        </w:rPr>
        <w:lastRenderedPageBreak/>
        <mc:AlternateContent>
          <mc:Choice Requires="wps">
            <w:drawing>
              <wp:anchor distT="0" distB="0" distL="114300" distR="114300" simplePos="0" relativeHeight="251695104" behindDoc="0" locked="0" layoutInCell="1" allowOverlap="1" wp14:anchorId="622FE95C" wp14:editId="0CEC379B">
                <wp:simplePos x="0" y="0"/>
                <wp:positionH relativeFrom="margin">
                  <wp:align>right</wp:align>
                </wp:positionH>
                <wp:positionV relativeFrom="paragraph">
                  <wp:posOffset>4758740</wp:posOffset>
                </wp:positionV>
                <wp:extent cx="57594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8F663" w14:textId="75E2635F" w:rsidR="00057196" w:rsidRPr="003E6626" w:rsidRDefault="00057196" w:rsidP="00057196">
                            <w:pPr>
                              <w:pStyle w:val="Lgende"/>
                              <w:rPr>
                                <w:noProof/>
                              </w:rPr>
                            </w:pPr>
                            <w:r>
                              <w:t xml:space="preserve">Figure </w:t>
                            </w:r>
                            <w:fldSimple w:instr=" SEQ Figure \* ARABIC ">
                              <w:r>
                                <w:rPr>
                                  <w:noProof/>
                                </w:rPr>
                                <w:t>8</w:t>
                              </w:r>
                            </w:fldSimple>
                            <w:r>
                              <w:t xml:space="preserve"> : ANOVA avec les </w:t>
                            </w:r>
                            <w:proofErr w:type="spellStart"/>
                            <w:r>
                              <w:t>boxplots</w:t>
                            </w:r>
                            <w:proofErr w:type="spellEnd"/>
                            <w:r>
                              <w:t xml:space="preserve"> par variables numériques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FE95C" id="_x0000_t202" coordsize="21600,21600" o:spt="202" path="m,l,21600r21600,l21600,xe">
                <v:stroke joinstyle="miter"/>
                <v:path gradientshapeok="t" o:connecttype="rect"/>
              </v:shapetype>
              <v:shape id="Zone de texte 19" o:spid="_x0000_s1033" type="#_x0000_t202" style="position:absolute;left:0;text-align:left;margin-left:402.3pt;margin-top:374.7pt;width:453.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" stroked="f">
                <v:textbox style="mso-fit-shape-to-text:t" inset="0,0,0,0">
                  <w:txbxContent>
                    <w:p w14:paraId="47E8F663" w14:textId="75E2635F" w:rsidR="00057196" w:rsidRPr="003E6626" w:rsidRDefault="00057196" w:rsidP="00057196">
                      <w:pPr>
                        <w:pStyle w:val="Lgende"/>
                        <w:rPr>
                          <w:noProof/>
                        </w:rPr>
                      </w:pPr>
                      <w:r>
                        <w:t xml:space="preserve">Figure </w:t>
                      </w:r>
                      <w:fldSimple w:instr=" SEQ Figure \* ARABIC ">
                        <w:r>
                          <w:rPr>
                            <w:noProof/>
                          </w:rPr>
                          <w:t>8</w:t>
                        </w:r>
                      </w:fldSimple>
                      <w:r>
                        <w:t xml:space="preserve"> : ANOVA avec les </w:t>
                      </w:r>
                      <w:proofErr w:type="spellStart"/>
                      <w:r>
                        <w:t>boxplots</w:t>
                      </w:r>
                      <w:proofErr w:type="spellEnd"/>
                      <w:r>
                        <w:t xml:space="preserve"> par variables numériques</w:t>
                      </w:r>
                    </w:p>
                  </w:txbxContent>
                </v:textbox>
                <w10:wrap type="topAndBottom" anchorx="margin"/>
              </v:shape>
            </w:pict>
          </mc:Fallback>
        </mc:AlternateContent>
      </w:r>
      <w:r w:rsidR="00F12277">
        <w:rPr>
          <w:rFonts w:ascii="Times New Roman" w:hAnsi="Times New Roman" w:cs="Times New Roman"/>
          <w:color w:val="262626"/>
        </w:rPr>
        <w:t>La ligne rouge</w:t>
      </w:r>
      <w:r w:rsidR="000C50E9">
        <w:rPr>
          <w:rFonts w:ascii="Times New Roman" w:hAnsi="Times New Roman" w:cs="Times New Roman"/>
          <w:color w:val="262626"/>
        </w:rPr>
        <w:t xml:space="preserve"> relie les moyennes que l’on compare dans le test. Si le segment est horizontal et que l’on observe par modalité des dispersions similaire, alors il est fortement probable que le test nous face accepter l’hypothèse H0 (i.e. les moyennes par modalité sont égales)</w:t>
      </w:r>
    </w:p>
    <w:p w14:paraId="0A4AABC7" w14:textId="01765C9F" w:rsidR="00057196" w:rsidRPr="00E41B71" w:rsidRDefault="00057196" w:rsidP="00FC09D1">
      <w:pPr>
        <w:autoSpaceDE w:val="0"/>
        <w:autoSpaceDN w:val="0"/>
        <w:adjustRightInd w:val="0"/>
        <w:spacing w:before="240" w:after="0" w:line="240" w:lineRule="auto"/>
        <w:rPr>
          <w:rFonts w:ascii="Times New Roman" w:hAnsi="Times New Roman" w:cs="Times New Roman"/>
          <w:color w:val="262626"/>
        </w:rPr>
      </w:pPr>
      <w:r>
        <w:rPr>
          <w:noProof/>
        </w:rPr>
        <w:drawing>
          <wp:anchor distT="0" distB="0" distL="114300" distR="114300" simplePos="0" relativeHeight="251693056" behindDoc="0" locked="0" layoutInCell="1" allowOverlap="1" wp14:anchorId="58908386" wp14:editId="67EC4C97">
            <wp:simplePos x="0" y="0"/>
            <wp:positionH relativeFrom="column">
              <wp:posOffset>-1933</wp:posOffset>
            </wp:positionH>
            <wp:positionV relativeFrom="page">
              <wp:posOffset>898497</wp:posOffset>
            </wp:positionV>
            <wp:extent cx="5759450" cy="468249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682490"/>
                    </a:xfrm>
                    <a:prstGeom prst="rect">
                      <a:avLst/>
                    </a:prstGeom>
                    <a:noFill/>
                    <a:ln>
                      <a:noFill/>
                    </a:ln>
                  </pic:spPr>
                </pic:pic>
              </a:graphicData>
            </a:graphic>
          </wp:anchor>
        </w:drawing>
      </w:r>
      <w:r w:rsidR="000B23EA">
        <w:rPr>
          <w:rFonts w:ascii="Times New Roman" w:hAnsi="Times New Roman" w:cs="Times New Roman"/>
          <w:color w:val="262626"/>
        </w:rPr>
        <w:t xml:space="preserve">Pour toutes les variables sauf une, on rejette l’hypothèse H0. Seule la variable CLNO, c’est-à-dire le nombre de crédit, ne nous permet </w:t>
      </w:r>
      <w:r w:rsidR="001E73B9">
        <w:rPr>
          <w:rFonts w:ascii="Times New Roman" w:hAnsi="Times New Roman" w:cs="Times New Roman"/>
          <w:color w:val="262626"/>
        </w:rPr>
        <w:t xml:space="preserve">pas </w:t>
      </w:r>
      <w:r w:rsidR="000B23EA">
        <w:rPr>
          <w:rFonts w:ascii="Times New Roman" w:hAnsi="Times New Roman" w:cs="Times New Roman"/>
          <w:color w:val="262626"/>
        </w:rPr>
        <w:t>de refuser H0</w:t>
      </w:r>
      <w:r w:rsidR="00E646BA">
        <w:rPr>
          <w:rFonts w:ascii="Times New Roman" w:hAnsi="Times New Roman" w:cs="Times New Roman"/>
          <w:color w:val="262626"/>
        </w:rPr>
        <w:t xml:space="preserve">. C’est-à-dire que peu importe qu’un client </w:t>
      </w:r>
      <w:r w:rsidR="001E73B9">
        <w:rPr>
          <w:rFonts w:ascii="Times New Roman" w:hAnsi="Times New Roman" w:cs="Times New Roman"/>
          <w:color w:val="262626"/>
        </w:rPr>
        <w:t>a</w:t>
      </w:r>
      <w:r w:rsidR="00E637F0">
        <w:rPr>
          <w:rFonts w:ascii="Times New Roman" w:hAnsi="Times New Roman" w:cs="Times New Roman"/>
          <w:color w:val="262626"/>
        </w:rPr>
        <w:t xml:space="preserve">it </w:t>
      </w:r>
      <w:r w:rsidR="001E73B9">
        <w:rPr>
          <w:rFonts w:ascii="Times New Roman" w:hAnsi="Times New Roman" w:cs="Times New Roman"/>
          <w:color w:val="262626"/>
        </w:rPr>
        <w:t xml:space="preserve">fait défaut </w:t>
      </w:r>
      <w:r w:rsidR="00E637F0">
        <w:rPr>
          <w:rFonts w:ascii="Times New Roman" w:hAnsi="Times New Roman" w:cs="Times New Roman"/>
          <w:color w:val="262626"/>
        </w:rPr>
        <w:t>ou</w:t>
      </w:r>
      <w:r w:rsidR="001E73B9">
        <w:rPr>
          <w:rFonts w:ascii="Times New Roman" w:hAnsi="Times New Roman" w:cs="Times New Roman"/>
          <w:color w:val="262626"/>
        </w:rPr>
        <w:t xml:space="preserve"> non</w:t>
      </w:r>
      <w:r w:rsidR="00E637F0">
        <w:rPr>
          <w:rFonts w:ascii="Times New Roman" w:hAnsi="Times New Roman" w:cs="Times New Roman"/>
          <w:color w:val="262626"/>
        </w:rPr>
        <w:t xml:space="preserve">, </w:t>
      </w:r>
      <w:r w:rsidR="001E73B9">
        <w:rPr>
          <w:rFonts w:ascii="Times New Roman" w:hAnsi="Times New Roman" w:cs="Times New Roman"/>
          <w:color w:val="262626"/>
        </w:rPr>
        <w:t xml:space="preserve">en moyenne </w:t>
      </w:r>
      <w:r w:rsidR="00E637F0">
        <w:rPr>
          <w:rFonts w:ascii="Times New Roman" w:hAnsi="Times New Roman" w:cs="Times New Roman"/>
          <w:color w:val="262626"/>
        </w:rPr>
        <w:t xml:space="preserve">ils ont </w:t>
      </w:r>
      <w:r w:rsidR="001E73B9">
        <w:rPr>
          <w:rFonts w:ascii="Times New Roman" w:hAnsi="Times New Roman" w:cs="Times New Roman"/>
          <w:color w:val="262626"/>
        </w:rPr>
        <w:t>le même nombre de crédit</w:t>
      </w:r>
      <w:r w:rsidR="00FC29CB">
        <w:rPr>
          <w:rFonts w:ascii="Times New Roman" w:hAnsi="Times New Roman" w:cs="Times New Roman"/>
          <w:color w:val="262626"/>
        </w:rPr>
        <w:t>.</w:t>
      </w:r>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1E74BA0D" w14:textId="3DC90A4B" w:rsidR="00276315" w:rsidRPr="00E41B71" w:rsidRDefault="00276315" w:rsidP="00BC2229">
      <w:pPr>
        <w:autoSpaceDE w:val="0"/>
        <w:autoSpaceDN w:val="0"/>
        <w:adjustRightInd w:val="0"/>
        <w:spacing w:before="240" w:after="0" w:line="240" w:lineRule="auto"/>
        <w:rPr>
          <w:rFonts w:ascii="Times New Roman" w:hAnsi="Times New Roman" w:cs="Times New Roman"/>
          <w:color w:val="262626"/>
        </w:rPr>
      </w:pPr>
    </w:p>
    <w:p w14:paraId="79590A51" w14:textId="32D32ECE" w:rsidR="00276315" w:rsidRPr="00E41B71" w:rsidRDefault="00276315" w:rsidP="00BC2229">
      <w:pPr>
        <w:autoSpaceDE w:val="0"/>
        <w:autoSpaceDN w:val="0"/>
        <w:adjustRightInd w:val="0"/>
        <w:spacing w:before="240" w:after="0" w:line="240" w:lineRule="auto"/>
        <w:jc w:val="center"/>
        <w:rPr>
          <w:rFonts w:ascii="Times New Roman" w:hAnsi="Times New Roman" w:cs="Times New Roman"/>
        </w:rPr>
      </w:pPr>
    </w:p>
    <w:p w14:paraId="6DC98A14" w14:textId="1C1ABEA5" w:rsidR="00276315" w:rsidRPr="00E41B71" w:rsidRDefault="009C2CC7" w:rsidP="00BC2229">
      <w:pPr>
        <w:spacing w:before="240"/>
        <w:rPr>
          <w:rFonts w:ascii="Times New Roman" w:hAnsi="Times New Roman" w:cs="Times New Roman"/>
        </w:rPr>
      </w:pPr>
      <w:r w:rsidRPr="00E41B71">
        <w:rPr>
          <w:rFonts w:ascii="Times New Roman" w:hAnsi="Times New Roman" w:cs="Times New Roman"/>
        </w:rPr>
        <w:br w:type="page"/>
      </w:r>
      <w:bookmarkStart w:id="7" w:name="_GoBack"/>
      <w:bookmarkEnd w:id="7"/>
    </w:p>
    <w:p w14:paraId="5FAC1796" w14:textId="46F04771" w:rsidR="00073E1C" w:rsidRPr="00E41B71" w:rsidRDefault="00652B49" w:rsidP="00252984">
      <w:pPr>
        <w:pStyle w:val="Titre1"/>
      </w:pPr>
      <w:bookmarkStart w:id="8" w:name="_Toc36291908"/>
      <w:r w:rsidRPr="00E41B71">
        <w:lastRenderedPageBreak/>
        <w:t>Annexes :</w:t>
      </w:r>
      <w:bookmarkEnd w:id="8"/>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60BE2502"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564D7053"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1E4AFC59"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w:t>
      </w:r>
      <w:proofErr w:type="spellStart"/>
      <w:r w:rsidRPr="00E41B71">
        <w:rPr>
          <w:rFonts w:ascii="Times New Roman" w:hAnsi="Times New Roman" w:cs="Times New Roman"/>
        </w:rPr>
        <w:t>suppresion</w:t>
      </w:r>
      <w:proofErr w:type="spellEnd"/>
      <w:r w:rsidRPr="00E41B71">
        <w:rPr>
          <w:rFonts w:ascii="Times New Roman" w:hAnsi="Times New Roman" w:cs="Times New Roman"/>
        </w:rPr>
        <w:t xml:space="preserve">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320D4D4A" w:rsidR="009D65C8" w:rsidRPr="00E41B71" w:rsidRDefault="00A03B96" w:rsidP="00A03B96">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w:t>
      </w:r>
      <w:proofErr w:type="spellStart"/>
      <w:r w:rsidRPr="00E41B71">
        <w:rPr>
          <w:rFonts w:ascii="Times New Roman" w:hAnsi="Times New Roman" w:cs="Times New Roman"/>
        </w:rPr>
        <w:t>QQPLot</w:t>
      </w:r>
      <w:proofErr w:type="spellEnd"/>
      <w:r w:rsidRPr="00E41B71">
        <w:rPr>
          <w:rFonts w:ascii="Times New Roman" w:hAnsi="Times New Roman" w:cs="Times New Roman"/>
        </w:rPr>
        <w:t xml:space="preserve">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7B3EC54B" w:rsidR="002E35D5" w:rsidRPr="00136EB4" w:rsidRDefault="002E35D5" w:rsidP="002E35D5">
                            <w:pPr>
                              <w:pStyle w:val="Lgende"/>
                              <w:rPr>
                                <w:noProof/>
                              </w:rPr>
                            </w:pPr>
                            <w:r>
                              <w:t xml:space="preserve">Annexe </w:t>
                            </w:r>
                            <w:fldSimple w:instr=" SEQ Annexe \* ARABIC ">
                              <w:r>
                                <w:rPr>
                                  <w:noProof/>
                                </w:rPr>
                                <w:t>5</w:t>
                              </w:r>
                            </w:fldSimple>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4"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" stroked="f">
                <v:textbox style="mso-fit-shape-to-text:t" inset="0,0,0,0">
                  <w:txbxContent>
                    <w:p w14:paraId="361D93AB" w14:textId="7B3EC54B" w:rsidR="002E35D5" w:rsidRPr="00136EB4" w:rsidRDefault="002E35D5" w:rsidP="002E35D5">
                      <w:pPr>
                        <w:pStyle w:val="Lgende"/>
                        <w:rPr>
                          <w:noProof/>
                        </w:rPr>
                      </w:pPr>
                      <w:r>
                        <w:t xml:space="preserve">Annexe </w:t>
                      </w:r>
                      <w:r w:rsidR="00AB01C5">
                        <w:fldChar w:fldCharType="begin"/>
                      </w:r>
                      <w:r w:rsidR="00AB01C5">
                        <w:instrText xml:space="preserve"> SEQ Annexe \* ARABIC </w:instrText>
                      </w:r>
                      <w:r w:rsidR="00AB01C5">
                        <w:fldChar w:fldCharType="separate"/>
                      </w:r>
                      <w:r>
                        <w:rPr>
                          <w:noProof/>
                        </w:rPr>
                        <w:t>5</w:t>
                      </w:r>
                      <w:r w:rsidR="00AB01C5">
                        <w:rPr>
                          <w:noProof/>
                        </w:rPr>
                        <w:fldChar w:fldCharType="end"/>
                      </w:r>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3E664D87" w14:textId="77777777" w:rsidR="00E83BE6" w:rsidRPr="00E41B71" w:rsidRDefault="00E83BE6" w:rsidP="004C078D">
      <w:pPr>
        <w:rPr>
          <w:rFonts w:ascii="Times New Roman" w:hAnsi="Times New Roman" w:cs="Times New Roman"/>
        </w:rPr>
      </w:pPr>
    </w:p>
    <w:sectPr w:rsidR="00E83BE6" w:rsidRPr="00E41B71" w:rsidSect="00710124">
      <w:footerReference w:type="first" r:id="rId2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5E3D7A" w14:textId="77777777" w:rsidR="00DC7B84" w:rsidRDefault="00DC7B84" w:rsidP="00FA012B">
      <w:pPr>
        <w:spacing w:after="0" w:line="240" w:lineRule="auto"/>
      </w:pPr>
      <w:r>
        <w:separator/>
      </w:r>
    </w:p>
  </w:endnote>
  <w:endnote w:type="continuationSeparator" w:id="0">
    <w:p w14:paraId="36DDB5F9" w14:textId="77777777" w:rsidR="00DC7B84" w:rsidRDefault="00DC7B84"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30908" w14:textId="77777777" w:rsidR="00DC7B84" w:rsidRDefault="00DC7B84" w:rsidP="00FA012B">
      <w:pPr>
        <w:spacing w:after="0" w:line="240" w:lineRule="auto"/>
      </w:pPr>
      <w:r>
        <w:separator/>
      </w:r>
    </w:p>
  </w:footnote>
  <w:footnote w:type="continuationSeparator" w:id="0">
    <w:p w14:paraId="4A23E75F" w14:textId="77777777" w:rsidR="00DC7B84" w:rsidRDefault="00DC7B84"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w:t>
      </w:r>
      <w:proofErr w:type="gramStart"/>
      <w:r w:rsidRPr="00717BCE">
        <w:rPr>
          <w:rFonts w:ascii="Times New Roman" w:hAnsi="Times New Roman" w:cs="Times New Roman"/>
        </w:rPr>
        <w:t>une log</w:t>
      </w:r>
      <w:proofErr w:type="gramEnd"/>
      <w:r w:rsidRPr="00717BCE">
        <w:rPr>
          <w:rFonts w:ascii="Times New Roman" w:hAnsi="Times New Roman" w:cs="Times New Roman"/>
        </w:rPr>
        <w:t xml:space="preserve"> + 1 transformation</w:t>
      </w:r>
      <w:r w:rsidR="00717BCE" w:rsidRPr="00717BCE">
        <w:rPr>
          <w:rFonts w:ascii="Times New Roman" w:hAnsi="Times New Roman" w:cs="Times New Roman"/>
        </w:rPr>
        <w:t>.</w:t>
      </w:r>
    </w:p>
  </w:footnote>
  <w:footnote w:id="4">
    <w:p w14:paraId="11DEAD41" w14:textId="445F8A77" w:rsidR="00D72606" w:rsidRDefault="00D72606">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0656B"/>
    <w:rsid w:val="0002281C"/>
    <w:rsid w:val="00031AA1"/>
    <w:rsid w:val="0005189E"/>
    <w:rsid w:val="00053339"/>
    <w:rsid w:val="00057196"/>
    <w:rsid w:val="000573D8"/>
    <w:rsid w:val="00067E68"/>
    <w:rsid w:val="000726FF"/>
    <w:rsid w:val="00073E1C"/>
    <w:rsid w:val="0007586F"/>
    <w:rsid w:val="000877CE"/>
    <w:rsid w:val="00090DEF"/>
    <w:rsid w:val="000B1CE3"/>
    <w:rsid w:val="000B23EA"/>
    <w:rsid w:val="000C50E9"/>
    <w:rsid w:val="000C6C57"/>
    <w:rsid w:val="000D136C"/>
    <w:rsid w:val="000F2853"/>
    <w:rsid w:val="000F40B8"/>
    <w:rsid w:val="000F54EC"/>
    <w:rsid w:val="00105789"/>
    <w:rsid w:val="00131A97"/>
    <w:rsid w:val="001337B0"/>
    <w:rsid w:val="001407B7"/>
    <w:rsid w:val="0014387F"/>
    <w:rsid w:val="00154788"/>
    <w:rsid w:val="00166B1E"/>
    <w:rsid w:val="00174B53"/>
    <w:rsid w:val="00175688"/>
    <w:rsid w:val="00193907"/>
    <w:rsid w:val="00195E90"/>
    <w:rsid w:val="001A108A"/>
    <w:rsid w:val="001A3222"/>
    <w:rsid w:val="001C0743"/>
    <w:rsid w:val="001C1138"/>
    <w:rsid w:val="001D2328"/>
    <w:rsid w:val="001D75EA"/>
    <w:rsid w:val="001E73B9"/>
    <w:rsid w:val="001E7C6F"/>
    <w:rsid w:val="001F4171"/>
    <w:rsid w:val="00201F37"/>
    <w:rsid w:val="00204841"/>
    <w:rsid w:val="00206518"/>
    <w:rsid w:val="002124BA"/>
    <w:rsid w:val="00215EA1"/>
    <w:rsid w:val="002370E1"/>
    <w:rsid w:val="00241BFF"/>
    <w:rsid w:val="00245905"/>
    <w:rsid w:val="00250F3C"/>
    <w:rsid w:val="00251D06"/>
    <w:rsid w:val="00252984"/>
    <w:rsid w:val="00267231"/>
    <w:rsid w:val="00276315"/>
    <w:rsid w:val="00282921"/>
    <w:rsid w:val="00287453"/>
    <w:rsid w:val="00293290"/>
    <w:rsid w:val="00294AD1"/>
    <w:rsid w:val="00295E53"/>
    <w:rsid w:val="002A0D45"/>
    <w:rsid w:val="002B4982"/>
    <w:rsid w:val="002B4F3D"/>
    <w:rsid w:val="002B72FB"/>
    <w:rsid w:val="002C05AC"/>
    <w:rsid w:val="002C2340"/>
    <w:rsid w:val="002C7EFF"/>
    <w:rsid w:val="002D5447"/>
    <w:rsid w:val="002E35D5"/>
    <w:rsid w:val="002E5755"/>
    <w:rsid w:val="002E5D58"/>
    <w:rsid w:val="002E65EC"/>
    <w:rsid w:val="002F3A26"/>
    <w:rsid w:val="00330D7C"/>
    <w:rsid w:val="00336C96"/>
    <w:rsid w:val="00337249"/>
    <w:rsid w:val="00344648"/>
    <w:rsid w:val="003564CC"/>
    <w:rsid w:val="00371A21"/>
    <w:rsid w:val="00394B39"/>
    <w:rsid w:val="0039536C"/>
    <w:rsid w:val="003961E3"/>
    <w:rsid w:val="003978C4"/>
    <w:rsid w:val="003A1C65"/>
    <w:rsid w:val="003A2976"/>
    <w:rsid w:val="003A42AF"/>
    <w:rsid w:val="003A5D18"/>
    <w:rsid w:val="003A7F52"/>
    <w:rsid w:val="003B0148"/>
    <w:rsid w:val="003C14D3"/>
    <w:rsid w:val="003C4643"/>
    <w:rsid w:val="003C5024"/>
    <w:rsid w:val="003D1451"/>
    <w:rsid w:val="003D36E1"/>
    <w:rsid w:val="003E065E"/>
    <w:rsid w:val="00422637"/>
    <w:rsid w:val="00426808"/>
    <w:rsid w:val="00435370"/>
    <w:rsid w:val="00436B21"/>
    <w:rsid w:val="004455C4"/>
    <w:rsid w:val="0044737F"/>
    <w:rsid w:val="00455F51"/>
    <w:rsid w:val="00473F3B"/>
    <w:rsid w:val="00490ED2"/>
    <w:rsid w:val="00493A10"/>
    <w:rsid w:val="004A1411"/>
    <w:rsid w:val="004A1D65"/>
    <w:rsid w:val="004B5318"/>
    <w:rsid w:val="004B5F11"/>
    <w:rsid w:val="004C078D"/>
    <w:rsid w:val="004C224B"/>
    <w:rsid w:val="004C6444"/>
    <w:rsid w:val="004E72AA"/>
    <w:rsid w:val="0050505B"/>
    <w:rsid w:val="00513145"/>
    <w:rsid w:val="005301C0"/>
    <w:rsid w:val="005413CA"/>
    <w:rsid w:val="00560007"/>
    <w:rsid w:val="00563CAE"/>
    <w:rsid w:val="00571FF7"/>
    <w:rsid w:val="00593EA4"/>
    <w:rsid w:val="005A0CC6"/>
    <w:rsid w:val="005C4E30"/>
    <w:rsid w:val="005C691F"/>
    <w:rsid w:val="005C7C9B"/>
    <w:rsid w:val="005E21B8"/>
    <w:rsid w:val="005E38F6"/>
    <w:rsid w:val="005E4CDF"/>
    <w:rsid w:val="005E79C4"/>
    <w:rsid w:val="005F3C34"/>
    <w:rsid w:val="005F545D"/>
    <w:rsid w:val="0060191E"/>
    <w:rsid w:val="00603D5D"/>
    <w:rsid w:val="00607CF2"/>
    <w:rsid w:val="00630F7E"/>
    <w:rsid w:val="00652B49"/>
    <w:rsid w:val="00671AE7"/>
    <w:rsid w:val="00681D77"/>
    <w:rsid w:val="006902ED"/>
    <w:rsid w:val="006A0018"/>
    <w:rsid w:val="006A2C4E"/>
    <w:rsid w:val="006A73D2"/>
    <w:rsid w:val="006B7EAF"/>
    <w:rsid w:val="006C086A"/>
    <w:rsid w:val="006D5CBE"/>
    <w:rsid w:val="006D74B7"/>
    <w:rsid w:val="006F63AF"/>
    <w:rsid w:val="00710124"/>
    <w:rsid w:val="00711EF2"/>
    <w:rsid w:val="00714B84"/>
    <w:rsid w:val="00714FEF"/>
    <w:rsid w:val="007164A9"/>
    <w:rsid w:val="00717BCE"/>
    <w:rsid w:val="007313C4"/>
    <w:rsid w:val="0073704B"/>
    <w:rsid w:val="0078197F"/>
    <w:rsid w:val="00791C5A"/>
    <w:rsid w:val="007932A0"/>
    <w:rsid w:val="007B505B"/>
    <w:rsid w:val="007B761E"/>
    <w:rsid w:val="007C3372"/>
    <w:rsid w:val="007D74BE"/>
    <w:rsid w:val="007F3AEA"/>
    <w:rsid w:val="0080154A"/>
    <w:rsid w:val="00811686"/>
    <w:rsid w:val="0082503A"/>
    <w:rsid w:val="008326F6"/>
    <w:rsid w:val="008473A2"/>
    <w:rsid w:val="00851267"/>
    <w:rsid w:val="00856408"/>
    <w:rsid w:val="008634FF"/>
    <w:rsid w:val="0087497F"/>
    <w:rsid w:val="00882877"/>
    <w:rsid w:val="008C3B1B"/>
    <w:rsid w:val="008D56AC"/>
    <w:rsid w:val="008F703D"/>
    <w:rsid w:val="00913D74"/>
    <w:rsid w:val="009327F5"/>
    <w:rsid w:val="00934CD4"/>
    <w:rsid w:val="009353DD"/>
    <w:rsid w:val="009469EF"/>
    <w:rsid w:val="00950DD8"/>
    <w:rsid w:val="009640B7"/>
    <w:rsid w:val="00975B3B"/>
    <w:rsid w:val="009765B1"/>
    <w:rsid w:val="00980D49"/>
    <w:rsid w:val="00992D7B"/>
    <w:rsid w:val="009A150D"/>
    <w:rsid w:val="009A336F"/>
    <w:rsid w:val="009A7E85"/>
    <w:rsid w:val="009B0606"/>
    <w:rsid w:val="009B0D0C"/>
    <w:rsid w:val="009C2CC7"/>
    <w:rsid w:val="009C5134"/>
    <w:rsid w:val="009C67D0"/>
    <w:rsid w:val="009D65C8"/>
    <w:rsid w:val="009E52C1"/>
    <w:rsid w:val="00A03B96"/>
    <w:rsid w:val="00A32294"/>
    <w:rsid w:val="00A363B7"/>
    <w:rsid w:val="00A56E00"/>
    <w:rsid w:val="00A70AFA"/>
    <w:rsid w:val="00A71529"/>
    <w:rsid w:val="00A81FFA"/>
    <w:rsid w:val="00A852C9"/>
    <w:rsid w:val="00A9086D"/>
    <w:rsid w:val="00A9534D"/>
    <w:rsid w:val="00AA1029"/>
    <w:rsid w:val="00AA1EB5"/>
    <w:rsid w:val="00AA3F1A"/>
    <w:rsid w:val="00AB01C5"/>
    <w:rsid w:val="00AB37BB"/>
    <w:rsid w:val="00AC1812"/>
    <w:rsid w:val="00AC524C"/>
    <w:rsid w:val="00AD1791"/>
    <w:rsid w:val="00AD2AEA"/>
    <w:rsid w:val="00B078CB"/>
    <w:rsid w:val="00B10632"/>
    <w:rsid w:val="00B24D5D"/>
    <w:rsid w:val="00B25F37"/>
    <w:rsid w:val="00B27E92"/>
    <w:rsid w:val="00B35FEA"/>
    <w:rsid w:val="00B530A5"/>
    <w:rsid w:val="00B5704D"/>
    <w:rsid w:val="00B65149"/>
    <w:rsid w:val="00B65BF2"/>
    <w:rsid w:val="00B83EB9"/>
    <w:rsid w:val="00B86E60"/>
    <w:rsid w:val="00BB19B9"/>
    <w:rsid w:val="00BC2229"/>
    <w:rsid w:val="00BD70A7"/>
    <w:rsid w:val="00BD7D89"/>
    <w:rsid w:val="00BE1A0B"/>
    <w:rsid w:val="00BF029B"/>
    <w:rsid w:val="00BF7F97"/>
    <w:rsid w:val="00C173BC"/>
    <w:rsid w:val="00C22DE4"/>
    <w:rsid w:val="00C33DAB"/>
    <w:rsid w:val="00C34AEF"/>
    <w:rsid w:val="00C419E7"/>
    <w:rsid w:val="00C61DCB"/>
    <w:rsid w:val="00C64DAF"/>
    <w:rsid w:val="00C6686E"/>
    <w:rsid w:val="00C75335"/>
    <w:rsid w:val="00C755D4"/>
    <w:rsid w:val="00C86EB0"/>
    <w:rsid w:val="00C905DA"/>
    <w:rsid w:val="00C9152A"/>
    <w:rsid w:val="00CA3B43"/>
    <w:rsid w:val="00CB7DBE"/>
    <w:rsid w:val="00CD3BB2"/>
    <w:rsid w:val="00CE2F5E"/>
    <w:rsid w:val="00CF142A"/>
    <w:rsid w:val="00CF31FD"/>
    <w:rsid w:val="00CF7500"/>
    <w:rsid w:val="00D50D3F"/>
    <w:rsid w:val="00D51DFC"/>
    <w:rsid w:val="00D53A65"/>
    <w:rsid w:val="00D600A0"/>
    <w:rsid w:val="00D72606"/>
    <w:rsid w:val="00D90703"/>
    <w:rsid w:val="00D94EDF"/>
    <w:rsid w:val="00DC4EBD"/>
    <w:rsid w:val="00DC7B84"/>
    <w:rsid w:val="00DE5855"/>
    <w:rsid w:val="00DF0C49"/>
    <w:rsid w:val="00E109D7"/>
    <w:rsid w:val="00E25D96"/>
    <w:rsid w:val="00E41B71"/>
    <w:rsid w:val="00E637F0"/>
    <w:rsid w:val="00E646BA"/>
    <w:rsid w:val="00E74136"/>
    <w:rsid w:val="00E770D5"/>
    <w:rsid w:val="00E835C0"/>
    <w:rsid w:val="00E83BE6"/>
    <w:rsid w:val="00E93B3A"/>
    <w:rsid w:val="00EA58B1"/>
    <w:rsid w:val="00EB3F8D"/>
    <w:rsid w:val="00EC2071"/>
    <w:rsid w:val="00EC617F"/>
    <w:rsid w:val="00ED2176"/>
    <w:rsid w:val="00EE2C27"/>
    <w:rsid w:val="00EF6C4A"/>
    <w:rsid w:val="00F0085B"/>
    <w:rsid w:val="00F02C1C"/>
    <w:rsid w:val="00F12277"/>
    <w:rsid w:val="00F13E10"/>
    <w:rsid w:val="00F2507F"/>
    <w:rsid w:val="00F33364"/>
    <w:rsid w:val="00F34E95"/>
    <w:rsid w:val="00F41F7C"/>
    <w:rsid w:val="00F56015"/>
    <w:rsid w:val="00FA012B"/>
    <w:rsid w:val="00FB2C85"/>
    <w:rsid w:val="00FB3142"/>
    <w:rsid w:val="00FC09D1"/>
    <w:rsid w:val="00FC29CB"/>
    <w:rsid w:val="00FD5F0F"/>
    <w:rsid w:val="00FE1DED"/>
    <w:rsid w:val="00FF087A"/>
    <w:rsid w:val="00FF0B5A"/>
    <w:rsid w:val="00FF1229"/>
    <w:rsid w:val="00FF5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60CF9-6A4E-4FF9-A9FE-54B1C9FBF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17</Pages>
  <Words>3480</Words>
  <Characters>19144</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349</cp:revision>
  <dcterms:created xsi:type="dcterms:W3CDTF">2020-03-21T12:33:00Z</dcterms:created>
  <dcterms:modified xsi:type="dcterms:W3CDTF">2020-03-28T20:32:00Z</dcterms:modified>
</cp:coreProperties>
</file>