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275E3" w14:textId="15A07BB8" w:rsidR="00FA012B" w:rsidRDefault="00FA012B">
      <w:r>
        <w:rPr>
          <w:noProof/>
        </w:rPr>
        <w:drawing>
          <wp:anchor distT="0" distB="0" distL="114300" distR="114300" simplePos="0" relativeHeight="251660288" behindDoc="0" locked="0" layoutInCell="1" allowOverlap="1" wp14:anchorId="6AEA5F80" wp14:editId="02B0D99B">
            <wp:simplePos x="0" y="0"/>
            <wp:positionH relativeFrom="margin">
              <wp:posOffset>4903476</wp:posOffset>
            </wp:positionH>
            <wp:positionV relativeFrom="paragraph">
              <wp:posOffset>-3502</wp:posOffset>
            </wp:positionV>
            <wp:extent cx="855723" cy="749041"/>
            <wp:effectExtent l="0" t="0" r="1905" b="0"/>
            <wp:wrapNone/>
            <wp:docPr id="2" name="Image 2" descr="Résultat de recherche d'images pour &quot;R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 png&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7582" cy="759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5435630" wp14:editId="3B850192">
            <wp:extent cx="2350501" cy="749300"/>
            <wp:effectExtent l="0" t="0" r="0" b="0"/>
            <wp:docPr id="1" name="Image 1" descr="Résultat de recherche d'images pour &quot;paris 1 panthéon sorbonne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aris 1 panthéon sorbonne png&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2716" cy="759570"/>
                    </a:xfrm>
                    <a:prstGeom prst="rect">
                      <a:avLst/>
                    </a:prstGeom>
                    <a:noFill/>
                    <a:ln>
                      <a:noFill/>
                    </a:ln>
                  </pic:spPr>
                </pic:pic>
              </a:graphicData>
            </a:graphic>
          </wp:inline>
        </w:drawing>
      </w:r>
    </w:p>
    <w:p w14:paraId="0C7D40DA" w14:textId="45D49D3D" w:rsidR="00FA012B" w:rsidRDefault="00FA012B" w:rsidP="00FA012B">
      <w:pPr>
        <w:jc w:val="center"/>
      </w:pPr>
    </w:p>
    <w:p w14:paraId="25208F2F" w14:textId="5598CD80" w:rsidR="00FA012B" w:rsidRDefault="00FA012B" w:rsidP="00FA012B">
      <w:pPr>
        <w:jc w:val="center"/>
        <w:rPr>
          <w:rFonts w:ascii="Times New Roman" w:hAnsi="Times New Roman" w:cs="Times New Roman"/>
        </w:rPr>
      </w:pPr>
    </w:p>
    <w:p w14:paraId="62107833" w14:textId="0DE1FB11" w:rsidR="00FA012B" w:rsidRDefault="00FA012B" w:rsidP="00FA012B">
      <w:pPr>
        <w:jc w:val="center"/>
        <w:rPr>
          <w:rFonts w:ascii="Times New Roman" w:hAnsi="Times New Roman" w:cs="Times New Roman"/>
        </w:rPr>
      </w:pPr>
    </w:p>
    <w:p w14:paraId="44D9BF76" w14:textId="600E59BC" w:rsidR="00FA012B" w:rsidRDefault="00FA012B" w:rsidP="00FA012B">
      <w:pPr>
        <w:jc w:val="center"/>
        <w:rPr>
          <w:rFonts w:ascii="Times New Roman" w:hAnsi="Times New Roman" w:cs="Times New Roman"/>
        </w:rPr>
      </w:pPr>
    </w:p>
    <w:p w14:paraId="50EA7F18" w14:textId="21956B53" w:rsidR="00FA012B" w:rsidRDefault="00FA012B" w:rsidP="00FA012B">
      <w:pPr>
        <w:jc w:val="center"/>
        <w:rPr>
          <w:rFonts w:ascii="Times New Roman" w:hAnsi="Times New Roman" w:cs="Times New Roman"/>
        </w:rPr>
      </w:pPr>
      <w:r w:rsidRPr="00FA012B">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78AE854B" wp14:editId="615B1795">
                <wp:simplePos x="0" y="0"/>
                <wp:positionH relativeFrom="margin">
                  <wp:align>center</wp:align>
                </wp:positionH>
                <wp:positionV relativeFrom="page">
                  <wp:posOffset>2884805</wp:posOffset>
                </wp:positionV>
                <wp:extent cx="3485515" cy="645795"/>
                <wp:effectExtent l="0" t="0" r="19685" b="20955"/>
                <wp:wrapTight wrapText="bothSides">
                  <wp:wrapPolygon edited="0">
                    <wp:start x="0" y="0"/>
                    <wp:lineTo x="0" y="21664"/>
                    <wp:lineTo x="21604" y="21664"/>
                    <wp:lineTo x="21604"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5515" cy="645795"/>
                        </a:xfrm>
                        <a:prstGeom prst="rect">
                          <a:avLst/>
                        </a:prstGeom>
                        <a:solidFill>
                          <a:srgbClr val="FFFFFF"/>
                        </a:solidFill>
                        <a:ln w="9525">
                          <a:solidFill>
                            <a:srgbClr val="000000"/>
                          </a:solidFill>
                          <a:miter lim="800000"/>
                          <a:headEnd/>
                          <a:tailEnd/>
                        </a:ln>
                      </wps:spPr>
                      <wps:txb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 xml:space="preserve">Projet de </w:t>
                            </w:r>
                            <w:proofErr w:type="spellStart"/>
                            <w:r w:rsidRPr="00FA012B">
                              <w:rPr>
                                <w:rFonts w:ascii="Times New Roman" w:hAnsi="Times New Roman" w:cs="Times New Roman"/>
                                <w:b/>
                                <w:bCs/>
                              </w:rPr>
                              <w:t>Scoring</w:t>
                            </w:r>
                            <w:proofErr w:type="spellEnd"/>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AE854B" id="_x0000_t202" coordsize="21600,21600" o:spt="202" path="m,l,21600r21600,l21600,xe">
                <v:stroke joinstyle="miter"/>
                <v:path gradientshapeok="t" o:connecttype="rect"/>
              </v:shapetype>
              <v:shape id="Zone de texte 2" o:spid="_x0000_s1026" type="#_x0000_t202" style="position:absolute;left:0;text-align:left;margin-left:0;margin-top:227.15pt;width:274.45pt;height:50.8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">
                <v:textbox>
                  <w:txbxContent>
                    <w:p w14:paraId="2C847AEC" w14:textId="7F3BE352" w:rsidR="00FA012B" w:rsidRPr="00FA012B" w:rsidRDefault="00FA012B" w:rsidP="00FA012B">
                      <w:pPr>
                        <w:jc w:val="center"/>
                        <w:rPr>
                          <w:rFonts w:ascii="Times New Roman" w:hAnsi="Times New Roman" w:cs="Times New Roman"/>
                          <w:b/>
                          <w:bCs/>
                        </w:rPr>
                      </w:pPr>
                      <w:r w:rsidRPr="00FA012B">
                        <w:rPr>
                          <w:rFonts w:ascii="Times New Roman" w:hAnsi="Times New Roman" w:cs="Times New Roman"/>
                          <w:b/>
                          <w:bCs/>
                        </w:rPr>
                        <w:t>Projet de Scoring</w:t>
                      </w:r>
                    </w:p>
                    <w:p w14:paraId="234E85ED" w14:textId="7975ED3A" w:rsidR="00FA012B" w:rsidRDefault="00FA012B" w:rsidP="00FA012B">
                      <w:pPr>
                        <w:jc w:val="center"/>
                        <w:rPr>
                          <w:rFonts w:ascii="Times New Roman" w:hAnsi="Times New Roman" w:cs="Times New Roman"/>
                        </w:rPr>
                      </w:pPr>
                      <w:r>
                        <w:rPr>
                          <w:rFonts w:ascii="Times New Roman" w:hAnsi="Times New Roman" w:cs="Times New Roman"/>
                        </w:rPr>
                        <w:t>Session 2019 - 2020</w:t>
                      </w:r>
                    </w:p>
                    <w:p w14:paraId="1B4E1407" w14:textId="77777777" w:rsidR="00FA012B" w:rsidRPr="00FA012B" w:rsidRDefault="00FA012B" w:rsidP="00FA012B">
                      <w:pPr>
                        <w:jc w:val="center"/>
                        <w:rPr>
                          <w:rFonts w:ascii="Times New Roman" w:hAnsi="Times New Roman" w:cs="Times New Roman"/>
                        </w:rPr>
                      </w:pPr>
                    </w:p>
                    <w:p w14:paraId="203A72A2" w14:textId="39747D3E" w:rsidR="00FA012B" w:rsidRDefault="00FA012B"/>
                  </w:txbxContent>
                </v:textbox>
                <w10:wrap type="tight" anchorx="margin" anchory="page"/>
              </v:shape>
            </w:pict>
          </mc:Fallback>
        </mc:AlternateContent>
      </w:r>
    </w:p>
    <w:p w14:paraId="4D52394E" w14:textId="0B818CD8" w:rsidR="00FA012B" w:rsidRDefault="00FA012B" w:rsidP="00FA012B">
      <w:pPr>
        <w:jc w:val="center"/>
        <w:rPr>
          <w:rFonts w:ascii="Times New Roman" w:hAnsi="Times New Roman" w:cs="Times New Roman"/>
        </w:rPr>
      </w:pPr>
    </w:p>
    <w:p w14:paraId="0A061D0A" w14:textId="446E0F2A" w:rsidR="00FA012B" w:rsidRDefault="00FA012B" w:rsidP="00FA012B">
      <w:pPr>
        <w:jc w:val="center"/>
        <w:rPr>
          <w:rFonts w:ascii="Times New Roman" w:hAnsi="Times New Roman" w:cs="Times New Roman"/>
        </w:rPr>
      </w:pPr>
    </w:p>
    <w:p w14:paraId="23078C17" w14:textId="77777777" w:rsidR="00AA3F1A" w:rsidRDefault="00AA3F1A" w:rsidP="00FA012B">
      <w:pPr>
        <w:jc w:val="center"/>
        <w:rPr>
          <w:rFonts w:ascii="Times New Roman" w:hAnsi="Times New Roman" w:cs="Times New Roman"/>
        </w:rPr>
      </w:pPr>
    </w:p>
    <w:p w14:paraId="5DA5D07B" w14:textId="77777777" w:rsidR="00AA3F1A" w:rsidRDefault="00AA3F1A" w:rsidP="00FA012B">
      <w:pPr>
        <w:jc w:val="center"/>
        <w:rPr>
          <w:rFonts w:ascii="Times New Roman" w:hAnsi="Times New Roman" w:cs="Times New Roman"/>
        </w:rPr>
      </w:pPr>
    </w:p>
    <w:p w14:paraId="4621A1CF" w14:textId="474116BC" w:rsidR="00AA3F1A" w:rsidRDefault="00FA012B" w:rsidP="00AA3F1A">
      <w:pPr>
        <w:jc w:val="center"/>
        <w:rPr>
          <w:rFonts w:ascii="Times New Roman" w:hAnsi="Times New Roman" w:cs="Times New Roman"/>
        </w:rPr>
      </w:pPr>
      <w:r>
        <w:rPr>
          <w:noProof/>
        </w:rPr>
        <w:drawing>
          <wp:anchor distT="0" distB="0" distL="114300" distR="114300" simplePos="0" relativeHeight="251661312" behindDoc="1" locked="0" layoutInCell="1" allowOverlap="1" wp14:anchorId="2BC4DFE3" wp14:editId="2D6C751B">
            <wp:simplePos x="0" y="0"/>
            <wp:positionH relativeFrom="margin">
              <wp:posOffset>471805</wp:posOffset>
            </wp:positionH>
            <wp:positionV relativeFrom="page">
              <wp:posOffset>5123793</wp:posOffset>
            </wp:positionV>
            <wp:extent cx="4809490" cy="2656205"/>
            <wp:effectExtent l="0" t="0" r="0" b="0"/>
            <wp:wrapNone/>
            <wp:docPr id="3" name="Image 3" descr="Résultat de recherche d'images pour &quot;sco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scori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2656205"/>
                    </a:xfrm>
                    <a:prstGeom prst="rect">
                      <a:avLst/>
                    </a:prstGeom>
                    <a:noFill/>
                    <a:ln>
                      <a:noFill/>
                    </a:ln>
                  </pic:spPr>
                </pic:pic>
              </a:graphicData>
            </a:graphic>
          </wp:anchor>
        </w:drawing>
      </w:r>
    </w:p>
    <w:p w14:paraId="27120BB5" w14:textId="358FCAA9" w:rsidR="00AA3F1A" w:rsidRDefault="00AA3F1A" w:rsidP="00AA3F1A">
      <w:pPr>
        <w:jc w:val="center"/>
        <w:rPr>
          <w:rFonts w:ascii="Times New Roman" w:hAnsi="Times New Roman" w:cs="Times New Roman"/>
        </w:rPr>
      </w:pPr>
    </w:p>
    <w:p w14:paraId="685E9321" w14:textId="0F3F3BBF" w:rsidR="00AA3F1A" w:rsidRDefault="00AA3F1A" w:rsidP="00AA3F1A">
      <w:pPr>
        <w:jc w:val="center"/>
        <w:rPr>
          <w:rFonts w:ascii="Times New Roman" w:hAnsi="Times New Roman" w:cs="Times New Roman"/>
        </w:rPr>
      </w:pPr>
    </w:p>
    <w:p w14:paraId="07E3D14D" w14:textId="49E13251" w:rsidR="00AA3F1A" w:rsidRDefault="00AA3F1A" w:rsidP="00AA3F1A">
      <w:pPr>
        <w:jc w:val="center"/>
        <w:rPr>
          <w:rFonts w:ascii="Times New Roman" w:hAnsi="Times New Roman" w:cs="Times New Roman"/>
        </w:rPr>
      </w:pPr>
    </w:p>
    <w:p w14:paraId="5F5421DE" w14:textId="39A436B0" w:rsidR="00AA3F1A" w:rsidRDefault="00AA3F1A" w:rsidP="00AA3F1A">
      <w:pPr>
        <w:jc w:val="center"/>
        <w:rPr>
          <w:rFonts w:ascii="Times New Roman" w:hAnsi="Times New Roman" w:cs="Times New Roman"/>
        </w:rPr>
      </w:pPr>
    </w:p>
    <w:p w14:paraId="6BD2CD22" w14:textId="11149155" w:rsidR="00AA3F1A" w:rsidRDefault="00AA3F1A" w:rsidP="00AA3F1A">
      <w:pPr>
        <w:jc w:val="center"/>
        <w:rPr>
          <w:rFonts w:ascii="Times New Roman" w:hAnsi="Times New Roman" w:cs="Times New Roman"/>
        </w:rPr>
      </w:pPr>
    </w:p>
    <w:p w14:paraId="5D1826A5" w14:textId="028F6DB3" w:rsidR="00AA3F1A" w:rsidRDefault="00AA3F1A" w:rsidP="00AA3F1A">
      <w:pPr>
        <w:jc w:val="center"/>
        <w:rPr>
          <w:rFonts w:ascii="Times New Roman" w:hAnsi="Times New Roman" w:cs="Times New Roman"/>
        </w:rPr>
      </w:pPr>
    </w:p>
    <w:p w14:paraId="537012C4" w14:textId="0D8CBF87" w:rsidR="00AA3F1A" w:rsidRDefault="00AA3F1A" w:rsidP="00AA3F1A">
      <w:pPr>
        <w:jc w:val="center"/>
        <w:rPr>
          <w:rFonts w:ascii="Times New Roman" w:hAnsi="Times New Roman" w:cs="Times New Roman"/>
        </w:rPr>
      </w:pPr>
    </w:p>
    <w:p w14:paraId="6B9C4BBF" w14:textId="6612D6F2" w:rsidR="00AA3F1A" w:rsidRDefault="00AA3F1A" w:rsidP="00AA3F1A">
      <w:pPr>
        <w:jc w:val="center"/>
        <w:rPr>
          <w:rFonts w:ascii="Times New Roman" w:hAnsi="Times New Roman" w:cs="Times New Roman"/>
        </w:rPr>
      </w:pPr>
    </w:p>
    <w:p w14:paraId="7BCCE5CA" w14:textId="7E987B74" w:rsidR="00AA3F1A" w:rsidRDefault="00AA3F1A" w:rsidP="00AA3F1A">
      <w:pPr>
        <w:jc w:val="center"/>
        <w:rPr>
          <w:rFonts w:ascii="Times New Roman" w:hAnsi="Times New Roman" w:cs="Times New Roman"/>
        </w:rPr>
      </w:pPr>
    </w:p>
    <w:p w14:paraId="3AC501C2" w14:textId="32E1499E" w:rsidR="00AA3F1A" w:rsidRDefault="00AA3F1A" w:rsidP="00AA3F1A">
      <w:pPr>
        <w:jc w:val="center"/>
        <w:rPr>
          <w:rFonts w:ascii="Times New Roman" w:hAnsi="Times New Roman" w:cs="Times New Roman"/>
        </w:rPr>
      </w:pPr>
    </w:p>
    <w:p w14:paraId="07D1F996" w14:textId="1D609209" w:rsidR="00AA3F1A" w:rsidRDefault="00AA3F1A" w:rsidP="00AA3F1A">
      <w:pPr>
        <w:jc w:val="center"/>
        <w:rPr>
          <w:rFonts w:ascii="Times New Roman" w:hAnsi="Times New Roman" w:cs="Times New Roman"/>
        </w:rPr>
      </w:pPr>
    </w:p>
    <w:p w14:paraId="1CCF32FF" w14:textId="53E41E4D" w:rsidR="00AA3F1A" w:rsidRDefault="00AA3F1A" w:rsidP="00AA3F1A">
      <w:pPr>
        <w:jc w:val="center"/>
        <w:rPr>
          <w:rFonts w:ascii="Times New Roman" w:hAnsi="Times New Roman" w:cs="Times New Roman"/>
        </w:rPr>
      </w:pPr>
    </w:p>
    <w:p w14:paraId="716B5C9E" w14:textId="3ECD01C6" w:rsidR="00AA3F1A" w:rsidRDefault="00AA3F1A" w:rsidP="00AA3F1A">
      <w:pPr>
        <w:jc w:val="center"/>
        <w:rPr>
          <w:rFonts w:ascii="Times New Roman" w:hAnsi="Times New Roman" w:cs="Times New Roman"/>
        </w:rPr>
      </w:pPr>
    </w:p>
    <w:p w14:paraId="59C9E3D1" w14:textId="3135AF6E" w:rsidR="00AA3F1A" w:rsidRDefault="00AA3F1A" w:rsidP="00AA3F1A">
      <w:pPr>
        <w:jc w:val="center"/>
        <w:rPr>
          <w:rFonts w:ascii="Times New Roman" w:hAnsi="Times New Roman" w:cs="Times New Roman"/>
        </w:rPr>
      </w:pPr>
    </w:p>
    <w:p w14:paraId="7397D504" w14:textId="22D3F44A" w:rsidR="00AA3F1A" w:rsidRDefault="00AA3F1A" w:rsidP="00AA3F1A">
      <w:pPr>
        <w:jc w:val="center"/>
        <w:rPr>
          <w:rFonts w:ascii="Times New Roman" w:hAnsi="Times New Roman" w:cs="Times New Roman"/>
        </w:rPr>
      </w:pPr>
    </w:p>
    <w:p w14:paraId="384F7BD9" w14:textId="5C4EF9D0" w:rsidR="00AA3F1A" w:rsidRDefault="00AA3F1A" w:rsidP="00AA3F1A">
      <w:pPr>
        <w:jc w:val="center"/>
        <w:rPr>
          <w:rFonts w:ascii="Times New Roman" w:hAnsi="Times New Roman" w:cs="Times New Roman"/>
        </w:rPr>
      </w:pPr>
    </w:p>
    <w:p w14:paraId="5CD2936D" w14:textId="156EA7E6" w:rsidR="00AA3F1A" w:rsidRDefault="00AA3F1A" w:rsidP="00AA3F1A">
      <w:pPr>
        <w:jc w:val="center"/>
        <w:rPr>
          <w:rFonts w:ascii="Times New Roman" w:hAnsi="Times New Roman" w:cs="Times New Roman"/>
        </w:rPr>
      </w:pPr>
    </w:p>
    <w:p w14:paraId="512BDA3A" w14:textId="1A5FBB57" w:rsidR="00AA3F1A" w:rsidRDefault="00AA3F1A" w:rsidP="00AA3F1A">
      <w:pPr>
        <w:jc w:val="center"/>
        <w:rPr>
          <w:rFonts w:ascii="Times New Roman" w:hAnsi="Times New Roman" w:cs="Times New Roman"/>
        </w:rPr>
      </w:pPr>
    </w:p>
    <w:p w14:paraId="65A2AB08" w14:textId="2C88351D" w:rsidR="00AA3F1A" w:rsidRDefault="00AA3F1A" w:rsidP="00AA3F1A">
      <w:pPr>
        <w:jc w:val="center"/>
        <w:rPr>
          <w:rFonts w:ascii="Times New Roman" w:hAnsi="Times New Roman" w:cs="Times New Roman"/>
        </w:rPr>
      </w:pPr>
    </w:p>
    <w:p w14:paraId="51E03988" w14:textId="3E9E35D2" w:rsidR="002B4F3D" w:rsidRDefault="002B4F3D" w:rsidP="002B4F3D">
      <w:pPr>
        <w:rPr>
          <w:rFonts w:ascii="Times New Roman" w:hAnsi="Times New Roman" w:cs="Times New Roman"/>
        </w:rPr>
      </w:pPr>
      <w:r>
        <w:rPr>
          <w:rFonts w:ascii="Times New Roman" w:hAnsi="Times New Roman" w:cs="Times New Roman"/>
        </w:rPr>
        <w:lastRenderedPageBreak/>
        <w:t>Plan</w:t>
      </w:r>
    </w:p>
    <w:p w14:paraId="69D5E392" w14:textId="77777777" w:rsidR="002B4F3D" w:rsidRDefault="002B4F3D">
      <w:pPr>
        <w:rPr>
          <w:rFonts w:ascii="Times New Roman" w:hAnsi="Times New Roman" w:cs="Times New Roman"/>
        </w:rPr>
      </w:pPr>
      <w:r>
        <w:rPr>
          <w:rFonts w:ascii="Times New Roman" w:hAnsi="Times New Roman" w:cs="Times New Roman"/>
        </w:rPr>
        <w:br w:type="page"/>
      </w:r>
    </w:p>
    <w:p w14:paraId="5F4BBD51" w14:textId="26E30FBC" w:rsidR="00AA3F1A" w:rsidRDefault="002B4F3D" w:rsidP="002B4F3D">
      <w:pPr>
        <w:rPr>
          <w:rFonts w:ascii="Times New Roman" w:hAnsi="Times New Roman" w:cs="Times New Roman"/>
        </w:rPr>
      </w:pPr>
      <w:r>
        <w:rPr>
          <w:rFonts w:ascii="Times New Roman" w:hAnsi="Times New Roman" w:cs="Times New Roman"/>
        </w:rPr>
        <w:lastRenderedPageBreak/>
        <w:t>I ).</w:t>
      </w:r>
    </w:p>
    <w:p w14:paraId="6FDF54CB" w14:textId="65C4E41C" w:rsidR="002B4F3D" w:rsidRDefault="002B4F3D" w:rsidP="002B4F3D">
      <w:pPr>
        <w:rPr>
          <w:rFonts w:ascii="Times New Roman" w:hAnsi="Times New Roman" w:cs="Times New Roman"/>
        </w:rPr>
      </w:pPr>
    </w:p>
    <w:p w14:paraId="4D6FE375" w14:textId="0EA79072" w:rsidR="002B4F3D" w:rsidRDefault="002B4F3D" w:rsidP="002B4F3D">
      <w:pPr>
        <w:ind w:firstLine="708"/>
        <w:rPr>
          <w:rFonts w:ascii="Times New Roman" w:hAnsi="Times New Roman" w:cs="Times New Roman"/>
        </w:rPr>
      </w:pPr>
      <w:r>
        <w:rPr>
          <w:rFonts w:ascii="Times New Roman" w:hAnsi="Times New Roman" w:cs="Times New Roman"/>
        </w:rPr>
        <w:t xml:space="preserve">La première étape dans tout projet de data science est l’exploration de nos données. Cette étape est primordiale nous permet à la fois, de comprendre nos données, mais aussi d’identifier des patterns d’analyses, des problèmes etc. </w:t>
      </w:r>
    </w:p>
    <w:p w14:paraId="4D5D137F" w14:textId="774F51B0" w:rsidR="00073E1C" w:rsidRDefault="00073E1C" w:rsidP="00073E1C">
      <w:pPr>
        <w:rPr>
          <w:rFonts w:ascii="Times New Roman" w:hAnsi="Times New Roman" w:cs="Times New Roman"/>
        </w:rPr>
      </w:pPr>
      <w:r>
        <w:rPr>
          <w:rFonts w:ascii="Times New Roman" w:hAnsi="Times New Roman" w:cs="Times New Roman"/>
        </w:rPr>
        <w:t>A partir de la Figure 1, on peut déjà remarquer :</w:t>
      </w:r>
    </w:p>
    <w:p w14:paraId="2E45E270" w14:textId="1E823A93"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valeurs manquantes. Il nous faudra donc comprendre ces valeurs manquantes, et surtout les retraiter.</w:t>
      </w:r>
    </w:p>
    <w:p w14:paraId="11C3DE51" w14:textId="068BA6B4" w:rsidR="00073E1C" w:rsidRDefault="00073E1C" w:rsidP="00073E1C">
      <w:pPr>
        <w:pStyle w:val="Paragraphedeliste"/>
        <w:numPr>
          <w:ilvl w:val="0"/>
          <w:numId w:val="1"/>
        </w:numPr>
        <w:rPr>
          <w:rFonts w:ascii="Times New Roman" w:hAnsi="Times New Roman" w:cs="Times New Roman"/>
        </w:rPr>
      </w:pPr>
      <w:r>
        <w:rPr>
          <w:rFonts w:ascii="Times New Roman" w:hAnsi="Times New Roman" w:cs="Times New Roman"/>
        </w:rPr>
        <w:t>des variables catégorielles (exemple pour la colonne JOB)</w:t>
      </w:r>
    </w:p>
    <w:p w14:paraId="6DE33407" w14:textId="116D6875" w:rsidR="00073E1C" w:rsidRPr="00073E1C" w:rsidRDefault="00811686" w:rsidP="00073E1C">
      <w:pPr>
        <w:pStyle w:val="Paragraphedeliste"/>
        <w:numPr>
          <w:ilvl w:val="0"/>
          <w:numId w:val="1"/>
        </w:numPr>
        <w:rPr>
          <w:rFonts w:ascii="Times New Roman" w:hAnsi="Times New Roman" w:cs="Times New Roman"/>
        </w:rPr>
      </w:pPr>
      <w:r w:rsidRPr="001C0743">
        <w:rPr>
          <w:rFonts w:ascii="Times New Roman" w:hAnsi="Times New Roman" w:cs="Times New Roman"/>
          <w:noProof/>
        </w:rPr>
        <w:drawing>
          <wp:anchor distT="0" distB="0" distL="114300" distR="114300" simplePos="0" relativeHeight="251662336" behindDoc="0" locked="0" layoutInCell="1" allowOverlap="1" wp14:anchorId="753A2F5D" wp14:editId="4E7335DC">
            <wp:simplePos x="0" y="0"/>
            <wp:positionH relativeFrom="margin">
              <wp:posOffset>194310</wp:posOffset>
            </wp:positionH>
            <wp:positionV relativeFrom="paragraph">
              <wp:posOffset>330310</wp:posOffset>
            </wp:positionV>
            <wp:extent cx="5367315" cy="1210486"/>
            <wp:effectExtent l="0" t="0" r="508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7315" cy="1210486"/>
                    </a:xfrm>
                    <a:prstGeom prst="rect">
                      <a:avLst/>
                    </a:prstGeom>
                  </pic:spPr>
                </pic:pic>
              </a:graphicData>
            </a:graphic>
          </wp:anchor>
        </w:drawing>
      </w:r>
      <w:r w:rsidR="00073E1C">
        <w:rPr>
          <w:rFonts w:ascii="Times New Roman" w:hAnsi="Times New Roman" w:cs="Times New Roman"/>
        </w:rPr>
        <w:t>des variables continues (exemple pour la colonne CLAGE)</w:t>
      </w:r>
    </w:p>
    <w:p w14:paraId="1BFF76E4" w14:textId="04B0E5D2" w:rsidR="00073E1C" w:rsidRDefault="00073E1C" w:rsidP="00073E1C">
      <w:pPr>
        <w:keepNext/>
        <w:ind w:firstLine="708"/>
      </w:pPr>
    </w:p>
    <w:p w14:paraId="12284E2F" w14:textId="0B2AC2A2" w:rsidR="001C0743" w:rsidRDefault="00073E1C" w:rsidP="00073E1C">
      <w:pPr>
        <w:pStyle w:val="Lgende"/>
      </w:pPr>
      <w:r>
        <w:t xml:space="preserve">Figure </w:t>
      </w:r>
      <w:r w:rsidR="003564CC">
        <w:fldChar w:fldCharType="begin"/>
      </w:r>
      <w:r w:rsidR="003564CC">
        <w:instrText xml:space="preserve"> SEQ Figure \* ARABIC </w:instrText>
      </w:r>
      <w:r w:rsidR="003564CC">
        <w:fldChar w:fldCharType="separate"/>
      </w:r>
      <w:r w:rsidR="00C6686E">
        <w:rPr>
          <w:noProof/>
        </w:rPr>
        <w:t>1</w:t>
      </w:r>
      <w:r w:rsidR="003564CC">
        <w:rPr>
          <w:noProof/>
        </w:rPr>
        <w:fldChar w:fldCharType="end"/>
      </w:r>
      <w:r>
        <w:t xml:space="preserve"> : premières lignes du </w:t>
      </w:r>
      <w:proofErr w:type="spellStart"/>
      <w:r>
        <w:t>dataset</w:t>
      </w:r>
      <w:proofErr w:type="spellEnd"/>
    </w:p>
    <w:p w14:paraId="2703F298" w14:textId="53FA30AE" w:rsidR="00073E1C" w:rsidRDefault="00073E1C" w:rsidP="00073E1C">
      <w:pPr>
        <w:rPr>
          <w:rFonts w:ascii="Times New Roman" w:hAnsi="Times New Roman" w:cs="Times New Roman"/>
        </w:rPr>
      </w:pPr>
    </w:p>
    <w:p w14:paraId="06D6209B" w14:textId="7D445153" w:rsidR="00A71529" w:rsidRDefault="00A71529" w:rsidP="00F2507F">
      <w:pPr>
        <w:ind w:firstLine="708"/>
        <w:rPr>
          <w:rFonts w:ascii="Times New Roman" w:hAnsi="Times New Roman" w:cs="Times New Roman"/>
        </w:rPr>
      </w:pPr>
      <w:r>
        <w:rPr>
          <w:rFonts w:ascii="Times New Roman" w:hAnsi="Times New Roman" w:cs="Times New Roman"/>
        </w:rPr>
        <w:t>Tout d’abord, commençons par analyser nos variables catégorielles. En premier lieu, voici Figure 2 la distribution de notre variable cible, c’est-à-dire la variable qui nous indique si le détenteur de ce en question a fait défaut ou non. On sait que le fait d’avoir un défaut (i.e. BAD = 1) est censé être un évènement rare</w:t>
      </w:r>
      <w:r w:rsidR="00571FF7">
        <w:rPr>
          <w:rFonts w:ascii="Times New Roman" w:hAnsi="Times New Roman" w:cs="Times New Roman"/>
        </w:rPr>
        <w:t>, et donc en général plus dur à modéliser. Avoir donc une idée sur la distribution des modalités de notre variable cible nous donnera des pistes sur la méthode à considérer pour modéliser cet évènement.</w:t>
      </w:r>
    </w:p>
    <w:p w14:paraId="21501C3E" w14:textId="7964CA99" w:rsidR="00A71529" w:rsidRDefault="00C6686E" w:rsidP="00BF029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ABD4838" wp14:editId="4EBFF8EF">
                <wp:simplePos x="0" y="0"/>
                <wp:positionH relativeFrom="column">
                  <wp:posOffset>0</wp:posOffset>
                </wp:positionH>
                <wp:positionV relativeFrom="paragraph">
                  <wp:posOffset>2294890</wp:posOffset>
                </wp:positionV>
                <wp:extent cx="16764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2B44917" w14:textId="68F2D4A3" w:rsidR="00C6686E" w:rsidRPr="00354038" w:rsidRDefault="00C6686E" w:rsidP="00C6686E">
                            <w:pPr>
                              <w:pStyle w:val="Lgende"/>
                              <w:rPr>
                                <w:noProof/>
                              </w:rPr>
                            </w:pPr>
                            <w:r>
                              <w:t xml:space="preserve">Figure </w:t>
                            </w:r>
                            <w:fldSimple w:instr=" SEQ Figure \* ARABIC ">
                              <w:r>
                                <w:rPr>
                                  <w:noProof/>
                                </w:rPr>
                                <w:t>2</w:t>
                              </w:r>
                            </w:fldSimple>
                            <w:r>
                              <w:t xml:space="preserve"> : Distribution de notre variable cible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BD4838" id="_x0000_t202" coordsize="21600,21600" o:spt="202" path="m,l,21600r21600,l21600,xe">
                <v:stroke joinstyle="miter"/>
                <v:path gradientshapeok="t" o:connecttype="rect"/>
              </v:shapetype>
              <v:shape id="Zone de texte 4" o:spid="_x0000_s1027" type="#_x0000_t202" style="position:absolute;margin-left:0;margin-top:180.7pt;width:1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" stroked="f">
                <v:textbox style="mso-fit-shape-to-text:t" inset="0,0,0,0">
                  <w:txbxContent>
                    <w:p w14:paraId="22B44917" w14:textId="68F2D4A3" w:rsidR="00C6686E" w:rsidRPr="00354038" w:rsidRDefault="00C6686E" w:rsidP="00C6686E">
                      <w:pPr>
                        <w:pStyle w:val="Lgende"/>
                        <w:rPr>
                          <w:noProof/>
                        </w:rPr>
                      </w:pPr>
                      <w:r>
                        <w:t xml:space="preserve">Figure </w:t>
                      </w:r>
                      <w:fldSimple w:instr=" SEQ Figure \* ARABIC ">
                        <w:r>
                          <w:rPr>
                            <w:noProof/>
                          </w:rPr>
                          <w:t>2</w:t>
                        </w:r>
                      </w:fldSimple>
                      <w:r>
                        <w:t xml:space="preserve"> : Distribution de notre variable cible</w:t>
                      </w:r>
                    </w:p>
                  </w:txbxContent>
                </v:textbox>
                <w10:wrap type="square"/>
              </v:shape>
            </w:pict>
          </mc:Fallback>
        </mc:AlternateContent>
      </w:r>
      <w:r>
        <w:rPr>
          <w:noProof/>
        </w:rPr>
        <w:drawing>
          <wp:anchor distT="0" distB="0" distL="114300" distR="114300" simplePos="0" relativeHeight="251663360" behindDoc="0" locked="0" layoutInCell="1" allowOverlap="1" wp14:anchorId="169BB057" wp14:editId="50CCAB0F">
            <wp:simplePos x="0" y="0"/>
            <wp:positionH relativeFrom="margin">
              <wp:align>left</wp:align>
            </wp:positionH>
            <wp:positionV relativeFrom="paragraph">
              <wp:posOffset>2540</wp:posOffset>
            </wp:positionV>
            <wp:extent cx="1676400" cy="22352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640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29B">
        <w:rPr>
          <w:rFonts w:ascii="Times New Roman" w:hAnsi="Times New Roman" w:cs="Times New Roman"/>
        </w:rPr>
        <w:t xml:space="preserve">On peut s’estimer heureux car </w:t>
      </w:r>
      <w:r w:rsidR="00B10632">
        <w:rPr>
          <w:rFonts w:ascii="Times New Roman" w:hAnsi="Times New Roman" w:cs="Times New Roman"/>
        </w:rPr>
        <w:t xml:space="preserve">dans notre </w:t>
      </w:r>
      <w:proofErr w:type="spellStart"/>
      <w:r w:rsidR="00B10632">
        <w:rPr>
          <w:rFonts w:ascii="Times New Roman" w:hAnsi="Times New Roman" w:cs="Times New Roman"/>
        </w:rPr>
        <w:t>dataset</w:t>
      </w:r>
      <w:proofErr w:type="spellEnd"/>
      <w:r w:rsidR="00BF029B">
        <w:rPr>
          <w:rFonts w:ascii="Times New Roman" w:hAnsi="Times New Roman" w:cs="Times New Roman"/>
        </w:rPr>
        <w:t xml:space="preserve">, l’évènement faire défaut semble être commun avec environ 20% </w:t>
      </w:r>
      <w:r w:rsidR="00B10632">
        <w:rPr>
          <w:rFonts w:ascii="Times New Roman" w:hAnsi="Times New Roman" w:cs="Times New Roman"/>
        </w:rPr>
        <w:t>d’occurrence. Cela facilitera donc la modélisation.</w:t>
      </w:r>
    </w:p>
    <w:p w14:paraId="3A7C80CB" w14:textId="06236447" w:rsidR="004C6444" w:rsidRDefault="004C224B" w:rsidP="00F2507F">
      <w:pPr>
        <w:ind w:firstLine="708"/>
        <w:rPr>
          <w:rFonts w:ascii="Times New Roman" w:hAnsi="Times New Roman" w:cs="Times New Roman"/>
        </w:rPr>
      </w:pPr>
      <w:r>
        <w:rPr>
          <w:rFonts w:ascii="Times New Roman" w:hAnsi="Times New Roman" w:cs="Times New Roman"/>
        </w:rPr>
        <w:t xml:space="preserve">Ensuite, il nous faut analyser toutes les autres variables catégorielles. Dans le </w:t>
      </w:r>
      <w:proofErr w:type="spellStart"/>
      <w:r>
        <w:rPr>
          <w:rFonts w:ascii="Times New Roman" w:hAnsi="Times New Roman" w:cs="Times New Roman"/>
        </w:rPr>
        <w:t>dataset</w:t>
      </w:r>
      <w:proofErr w:type="spellEnd"/>
      <w:r>
        <w:rPr>
          <w:rFonts w:ascii="Times New Roman" w:hAnsi="Times New Roman" w:cs="Times New Roman"/>
        </w:rPr>
        <w:t xml:space="preserve">, on a considéré 5 variables catégorielles, comme on peut le voir dans sur Figure 3. </w:t>
      </w:r>
      <w:r w:rsidR="00C86EB0">
        <w:rPr>
          <w:rFonts w:ascii="Times New Roman" w:hAnsi="Times New Roman" w:cs="Times New Roman"/>
        </w:rPr>
        <w:t>Pour les variables REASON et JOB, aucun doute, ce sont bien des variables catégorielles. Mais pour les 3 autres, on a des variables numériques non continues. Ainsi, nous avons décidé de les considérer comme des variables catégorielles, en tout cas pour la partie exploration des données, car elles imposent une notion de rang (des variables ordinales). Par exemple</w:t>
      </w:r>
      <w:r w:rsidR="00C6686E">
        <w:rPr>
          <w:rFonts w:ascii="Times New Roman" w:hAnsi="Times New Roman" w:cs="Times New Roman"/>
        </w:rPr>
        <w:t>, la variable DELINQ désigne le nombre de d’impayés pour l’observation. On peut alors classer les individus selon le nombre d’impayés.</w:t>
      </w:r>
    </w:p>
    <w:p w14:paraId="16B33EE4" w14:textId="652BCA3A" w:rsidR="002E5755" w:rsidRDefault="00C6686E" w:rsidP="002E5755">
      <w:pPr>
        <w:ind w:firstLine="708"/>
        <w:rPr>
          <w:rFonts w:ascii="Times New Roman" w:hAnsi="Times New Roman" w:cs="Times New Roman"/>
        </w:rPr>
      </w:pPr>
      <w:r>
        <w:rPr>
          <w:rFonts w:ascii="Times New Roman" w:hAnsi="Times New Roman" w:cs="Times New Roman"/>
        </w:rPr>
        <w:t>Passons maintenant à l’analyse de la Figure 3.</w:t>
      </w:r>
      <w:r w:rsidR="009469EF">
        <w:rPr>
          <w:rFonts w:ascii="Times New Roman" w:hAnsi="Times New Roman" w:cs="Times New Roman"/>
        </w:rPr>
        <w:t xml:space="preserve"> Tout à gauche, on peut observer la distribution des modalités de chaque variable. On remarque dans un premier temps que </w:t>
      </w:r>
      <w:r w:rsidR="002E5755">
        <w:rPr>
          <w:rFonts w:ascii="Times New Roman" w:hAnsi="Times New Roman" w:cs="Times New Roman"/>
        </w:rPr>
        <w:t xml:space="preserve">les </w:t>
      </w:r>
      <w:r w:rsidR="002E5755">
        <w:rPr>
          <w:rFonts w:ascii="Times New Roman" w:hAnsi="Times New Roman" w:cs="Times New Roman"/>
        </w:rPr>
        <w:t xml:space="preserve">valeurs manquantes </w:t>
      </w:r>
      <w:r w:rsidR="002E5755">
        <w:rPr>
          <w:rFonts w:ascii="Times New Roman" w:hAnsi="Times New Roman" w:cs="Times New Roman"/>
        </w:rPr>
        <w:t xml:space="preserve">pour les variables REASON et JOB ne sont pas représentées par des NA </w:t>
      </w:r>
    </w:p>
    <w:p w14:paraId="0529338B" w14:textId="5557F1FD" w:rsidR="004C224B" w:rsidRDefault="002E5755">
      <w:pPr>
        <w:rPr>
          <w:rFonts w:ascii="Times New Roman" w:hAnsi="Times New Roman" w:cs="Times New Roman"/>
          <w:noProof/>
        </w:rPr>
      </w:pPr>
      <w:r>
        <w:rPr>
          <w:rFonts w:ascii="Times New Roman" w:hAnsi="Times New Roman" w:cs="Times New Roman"/>
        </w:rPr>
        <w:lastRenderedPageBreak/>
        <w:t>m</w:t>
      </w:r>
      <w:r>
        <w:rPr>
          <w:rFonts w:ascii="Times New Roman" w:hAnsi="Times New Roman" w:cs="Times New Roman"/>
        </w:rPr>
        <w:t>ais</w:t>
      </w:r>
      <w:r>
        <w:rPr>
          <w:rFonts w:ascii="Times New Roman" w:hAnsi="Times New Roman" w:cs="Times New Roman"/>
        </w:rPr>
        <w:t xml:space="preserve"> par</w:t>
      </w:r>
      <w:r>
        <w:rPr>
          <w:rFonts w:ascii="Times New Roman" w:hAnsi="Times New Roman" w:cs="Times New Roman"/>
        </w:rPr>
        <w:t xml:space="preserve"> une absence de valeur. Par conséquent, on a </w:t>
      </w:r>
      <w:r w:rsidR="00711EF2">
        <w:rPr>
          <w:rFonts w:ascii="Times New Roman" w:hAnsi="Times New Roman" w:cs="Times New Roman"/>
        </w:rPr>
        <w:t xml:space="preserve">environ </w:t>
      </w:r>
      <w:r>
        <w:rPr>
          <w:rFonts w:ascii="Times New Roman" w:hAnsi="Times New Roman" w:cs="Times New Roman"/>
        </w:rPr>
        <w:t xml:space="preserve">3% de valeurs manquantes pour la </w:t>
      </w:r>
      <w:r w:rsidRPr="00711EF2">
        <w:rPr>
          <w:rFonts w:ascii="Times New Roman" w:hAnsi="Times New Roman" w:cs="Times New Roman"/>
        </w:rPr>
        <w:t>variables REASON</w:t>
      </w:r>
      <w:r w:rsidRPr="00711EF2">
        <w:rPr>
          <w:rFonts w:ascii="Times New Roman" w:hAnsi="Times New Roman" w:cs="Times New Roman"/>
          <w:noProof/>
        </w:rPr>
        <w:t xml:space="preserve"> </w:t>
      </w:r>
      <w:r w:rsidR="004C224B" w:rsidRPr="00711EF2">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2345C977" wp14:editId="4A8436B7">
                <wp:simplePos x="0" y="0"/>
                <wp:positionH relativeFrom="column">
                  <wp:posOffset>-635</wp:posOffset>
                </wp:positionH>
                <wp:positionV relativeFrom="paragraph">
                  <wp:posOffset>6340475</wp:posOffset>
                </wp:positionV>
                <wp:extent cx="575945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77F493F" w14:textId="7E071FBD" w:rsidR="004C224B" w:rsidRPr="006E3EAC" w:rsidRDefault="004C224B" w:rsidP="004C224B">
                            <w:pPr>
                              <w:pStyle w:val="Lgende"/>
                              <w:rPr>
                                <w:noProof/>
                              </w:rPr>
                            </w:pPr>
                            <w:r>
                              <w:t xml:space="preserve">Figure </w:t>
                            </w:r>
                            <w:r w:rsidR="003564CC">
                              <w:fldChar w:fldCharType="begin"/>
                            </w:r>
                            <w:r w:rsidR="003564CC">
                              <w:instrText xml:space="preserve"> SEQ Figure \* ARABIC </w:instrText>
                            </w:r>
                            <w:r w:rsidR="003564CC">
                              <w:fldChar w:fldCharType="separate"/>
                            </w:r>
                            <w:r w:rsidR="00C6686E">
                              <w:rPr>
                                <w:noProof/>
                              </w:rPr>
                              <w:t>3</w:t>
                            </w:r>
                            <w:r w:rsidR="003564CC">
                              <w:rPr>
                                <w:noProof/>
                              </w:rPr>
                              <w:fldChar w:fldCharType="end"/>
                            </w:r>
                            <w:r>
                              <w:t xml:space="preserve"> : Distribution des variables catégorielles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5C977" id="Zone de texte 13" o:spid="_x0000_s1028" type="#_x0000_t202" style="position:absolute;margin-left:-.05pt;margin-top:499.25pt;width:4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" stroked="f">
                <v:textbox style="mso-fit-shape-to-text:t" inset="0,0,0,0">
                  <w:txbxContent>
                    <w:p w14:paraId="277F493F" w14:textId="7E071FBD" w:rsidR="004C224B" w:rsidRPr="006E3EAC" w:rsidRDefault="004C224B" w:rsidP="004C224B">
                      <w:pPr>
                        <w:pStyle w:val="Lgende"/>
                        <w:rPr>
                          <w:noProof/>
                        </w:rPr>
                      </w:pPr>
                      <w:r>
                        <w:t xml:space="preserve">Figure </w:t>
                      </w:r>
                      <w:r w:rsidR="003564CC">
                        <w:fldChar w:fldCharType="begin"/>
                      </w:r>
                      <w:r w:rsidR="003564CC">
                        <w:instrText xml:space="preserve"> SEQ Figure \* ARABIC </w:instrText>
                      </w:r>
                      <w:r w:rsidR="003564CC">
                        <w:fldChar w:fldCharType="separate"/>
                      </w:r>
                      <w:r w:rsidR="00C6686E">
                        <w:rPr>
                          <w:noProof/>
                        </w:rPr>
                        <w:t>3</w:t>
                      </w:r>
                      <w:r w:rsidR="003564CC">
                        <w:rPr>
                          <w:noProof/>
                        </w:rPr>
                        <w:fldChar w:fldCharType="end"/>
                      </w:r>
                      <w:r>
                        <w:t xml:space="preserve"> : Distribution des variables catégorielles</w:t>
                      </w:r>
                    </w:p>
                  </w:txbxContent>
                </v:textbox>
                <w10:wrap type="tight"/>
              </v:shape>
            </w:pict>
          </mc:Fallback>
        </mc:AlternateContent>
      </w:r>
      <w:r w:rsidR="004C224B" w:rsidRPr="00711EF2">
        <w:rPr>
          <w:rFonts w:ascii="Times New Roman" w:hAnsi="Times New Roman" w:cs="Times New Roman"/>
          <w:noProof/>
        </w:rPr>
        <w:drawing>
          <wp:anchor distT="0" distB="0" distL="114300" distR="114300" simplePos="0" relativeHeight="251666432" behindDoc="1" locked="0" layoutInCell="1" allowOverlap="1" wp14:anchorId="7D689E5A" wp14:editId="0094CEA3">
            <wp:simplePos x="0" y="0"/>
            <wp:positionH relativeFrom="column">
              <wp:posOffset>-635</wp:posOffset>
            </wp:positionH>
            <wp:positionV relativeFrom="paragraph">
              <wp:posOffset>0</wp:posOffset>
            </wp:positionV>
            <wp:extent cx="5759450" cy="6283325"/>
            <wp:effectExtent l="0" t="0" r="0" b="3175"/>
            <wp:wrapTight wrapText="bothSides">
              <wp:wrapPolygon edited="0">
                <wp:start x="0" y="0"/>
                <wp:lineTo x="0" y="21545"/>
                <wp:lineTo x="21505" y="21545"/>
                <wp:lineTo x="21505"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6283325"/>
                    </a:xfrm>
                    <a:prstGeom prst="rect">
                      <a:avLst/>
                    </a:prstGeom>
                    <a:noFill/>
                    <a:ln>
                      <a:noFill/>
                    </a:ln>
                  </pic:spPr>
                </pic:pic>
              </a:graphicData>
            </a:graphic>
          </wp:anchor>
        </w:drawing>
      </w:r>
      <w:r w:rsidRPr="00711EF2">
        <w:rPr>
          <w:rFonts w:ascii="Times New Roman" w:hAnsi="Times New Roman" w:cs="Times New Roman"/>
          <w:noProof/>
        </w:rPr>
        <w:t xml:space="preserve">et </w:t>
      </w:r>
      <w:r w:rsidR="00711EF2" w:rsidRPr="00711EF2">
        <w:rPr>
          <w:rFonts w:ascii="Times New Roman" w:hAnsi="Times New Roman" w:cs="Times New Roman"/>
          <w:noProof/>
        </w:rPr>
        <w:t>à peu près 5% pour la variable JOB</w:t>
      </w:r>
      <w:r w:rsidR="00711EF2">
        <w:rPr>
          <w:rFonts w:ascii="Times New Roman" w:hAnsi="Times New Roman" w:cs="Times New Roman"/>
          <w:noProof/>
        </w:rPr>
        <w:t>.</w:t>
      </w:r>
      <w:r w:rsidR="000F40B8">
        <w:rPr>
          <w:rFonts w:ascii="Times New Roman" w:hAnsi="Times New Roman" w:cs="Times New Roman"/>
          <w:noProof/>
        </w:rPr>
        <w:t xml:space="preserve"> Par rapport à la variable DEROG, on se rend compte que la plus part des observations n’ont pas eu de problème de paiment, et que le fait d’en avoir beaucoup semble inhabituel. </w:t>
      </w:r>
    </w:p>
    <w:p w14:paraId="29EB4E94" w14:textId="36945529" w:rsidR="00422637" w:rsidRDefault="00422637">
      <w:pPr>
        <w:rPr>
          <w:rFonts w:ascii="Times New Roman" w:hAnsi="Times New Roman" w:cs="Times New Roman"/>
          <w:noProof/>
        </w:rPr>
      </w:pPr>
      <w:r>
        <w:rPr>
          <w:rFonts w:ascii="Times New Roman" w:hAnsi="Times New Roman" w:cs="Times New Roman"/>
          <w:noProof/>
        </w:rPr>
        <w:t xml:space="preserve">Au centre, on peut observer la distribution en fonction de la valeur de la variable cible. C’est intéressant de considéré des distributions condistionnelles car elles peuvent nous permettre de rendre compte de différence de comportement selon la valeur de la cible. Dans notre cas, il n’est pas pertinent de regarder ces distributions </w:t>
      </w:r>
      <w:r w:rsidR="002E5D58">
        <w:rPr>
          <w:rFonts w:ascii="Times New Roman" w:hAnsi="Times New Roman" w:cs="Times New Roman"/>
          <w:noProof/>
        </w:rPr>
        <w:t>car la fréquence des modalités de la variable BAD ne sont pas égales, et aucune caractéristique ne semble sortir du lot. C’est pourquoi, nous avons la colonne de droite, qui représente la distribution de chaque modalité en fonction de la valeur de la cible.</w:t>
      </w:r>
      <w:r w:rsidR="00D53A65">
        <w:rPr>
          <w:rFonts w:ascii="Times New Roman" w:hAnsi="Times New Roman" w:cs="Times New Roman"/>
          <w:noProof/>
        </w:rPr>
        <w:t xml:space="preserve"> On peut alors remarquer pour la variable DEROG :</w:t>
      </w:r>
    </w:p>
    <w:p w14:paraId="40EB41EF" w14:textId="52F288B8" w:rsidR="00D53A65" w:rsidRDefault="00D53A6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lastRenderedPageBreak/>
        <w:t>les valeurs extrêmes sont toutes associées à la modalité BAD = 1 (i.e. a fait défaut)</w:t>
      </w:r>
      <w:r w:rsidR="009B0606">
        <w:rPr>
          <w:rFonts w:ascii="Times New Roman" w:hAnsi="Times New Roman" w:cs="Times New Roman"/>
          <w:noProof/>
        </w:rPr>
        <w:t>. Peut-être que les valeurs ne sont pas extrêmes et font juste partie des caractéristiques d’un individu qui fait défaut.</w:t>
      </w:r>
    </w:p>
    <w:p w14:paraId="3FA80798" w14:textId="46F6938C" w:rsidR="00D53A65" w:rsidRDefault="00AA1EB5" w:rsidP="00D53A65">
      <w:pPr>
        <w:pStyle w:val="Paragraphedeliste"/>
        <w:numPr>
          <w:ilvl w:val="0"/>
          <w:numId w:val="1"/>
        </w:numPr>
        <w:rPr>
          <w:rFonts w:ascii="Times New Roman" w:hAnsi="Times New Roman" w:cs="Times New Roman"/>
          <w:noProof/>
        </w:rPr>
      </w:pPr>
      <w:r>
        <w:rPr>
          <w:rFonts w:ascii="Times New Roman" w:hAnsi="Times New Roman" w:cs="Times New Roman"/>
          <w:noProof/>
        </w:rPr>
        <w:t>plus le nombre de dérogation augmente, plus la fréquence de personne ayant fait défaut augmente. C’est intéressant, et pas anodin, car cela semble explicable.</w:t>
      </w:r>
      <w:r w:rsidR="003A1C65">
        <w:rPr>
          <w:rFonts w:ascii="Times New Roman" w:hAnsi="Times New Roman" w:cs="Times New Roman"/>
          <w:noProof/>
        </w:rPr>
        <w:t xml:space="preserve"> En effet, </w:t>
      </w:r>
      <w:r w:rsidR="009B0606">
        <w:rPr>
          <w:rFonts w:ascii="Times New Roman" w:hAnsi="Times New Roman" w:cs="Times New Roman"/>
          <w:noProof/>
        </w:rPr>
        <w:t>peut-être qu’avant de faire défaut, le client a plusieurs retards de paiement (90 jours selon Bâle III).</w:t>
      </w:r>
    </w:p>
    <w:p w14:paraId="7C874177" w14:textId="2D2DAFD3" w:rsidR="00EB3F8D" w:rsidRPr="00EB3F8D" w:rsidRDefault="00EB3F8D" w:rsidP="00EB3F8D">
      <w:pPr>
        <w:rPr>
          <w:rFonts w:ascii="Times New Roman" w:hAnsi="Times New Roman" w:cs="Times New Roman"/>
          <w:noProof/>
        </w:rPr>
      </w:pPr>
      <w:r>
        <w:rPr>
          <w:rFonts w:ascii="Times New Roman" w:hAnsi="Times New Roman" w:cs="Times New Roman"/>
          <w:noProof/>
        </w:rPr>
        <w:t xml:space="preserve">On </w:t>
      </w:r>
      <w:r w:rsidR="007164A9">
        <w:rPr>
          <w:rFonts w:ascii="Times New Roman" w:hAnsi="Times New Roman" w:cs="Times New Roman"/>
          <w:noProof/>
        </w:rPr>
        <w:t xml:space="preserve">remarque les même </w:t>
      </w:r>
      <w:r w:rsidR="0050505B">
        <w:rPr>
          <w:rFonts w:ascii="Times New Roman" w:hAnsi="Times New Roman" w:cs="Times New Roman"/>
          <w:noProof/>
        </w:rPr>
        <w:t>éléments</w:t>
      </w:r>
      <w:r>
        <w:rPr>
          <w:rFonts w:ascii="Times New Roman" w:hAnsi="Times New Roman" w:cs="Times New Roman"/>
          <w:noProof/>
        </w:rPr>
        <w:t xml:space="preserve"> pour les variables DELINQ et NINQ</w:t>
      </w:r>
      <w:r w:rsidR="007164A9">
        <w:rPr>
          <w:rFonts w:ascii="Times New Roman" w:hAnsi="Times New Roman" w:cs="Times New Roman"/>
          <w:noProof/>
        </w:rPr>
        <w:t>.</w:t>
      </w:r>
      <w:bookmarkStart w:id="0" w:name="_GoBack"/>
      <w:bookmarkEnd w:id="0"/>
    </w:p>
    <w:p w14:paraId="29BF88FE" w14:textId="77777777" w:rsidR="004C224B" w:rsidRDefault="004C224B">
      <w:pPr>
        <w:rPr>
          <w:rFonts w:ascii="Times New Roman" w:hAnsi="Times New Roman" w:cs="Times New Roman"/>
        </w:rPr>
      </w:pPr>
    </w:p>
    <w:p w14:paraId="313CD9E7" w14:textId="5565C0CA" w:rsidR="004C6444" w:rsidRDefault="00652B49">
      <w:pPr>
        <w:rPr>
          <w:rFonts w:ascii="Times New Roman" w:hAnsi="Times New Roman" w:cs="Times New Roman"/>
        </w:rPr>
      </w:pPr>
      <w:r>
        <w:rPr>
          <w:rFonts w:ascii="Times New Roman" w:hAnsi="Times New Roman" w:cs="Times New Roman"/>
        </w:rPr>
        <w:br w:type="page"/>
      </w:r>
    </w:p>
    <w:p w14:paraId="11F56C77" w14:textId="77777777" w:rsidR="004C6444" w:rsidRDefault="004C6444">
      <w:pPr>
        <w:rPr>
          <w:rFonts w:ascii="Times New Roman" w:hAnsi="Times New Roman" w:cs="Times New Roman"/>
        </w:rPr>
      </w:pPr>
    </w:p>
    <w:p w14:paraId="5FAC1796" w14:textId="46F04771" w:rsidR="00073E1C" w:rsidRDefault="00652B49" w:rsidP="00073E1C">
      <w:pPr>
        <w:rPr>
          <w:rFonts w:ascii="Times New Roman" w:hAnsi="Times New Roman" w:cs="Times New Roman"/>
        </w:rPr>
      </w:pPr>
      <w:r>
        <w:rPr>
          <w:rFonts w:ascii="Times New Roman" w:hAnsi="Times New Roman" w:cs="Times New Roman"/>
        </w:rPr>
        <w:t>Annexes :</w:t>
      </w:r>
    </w:p>
    <w:p w14:paraId="0AF18B6D" w14:textId="77777777" w:rsidR="00652B49" w:rsidRPr="00073E1C" w:rsidRDefault="00652B49" w:rsidP="00073E1C">
      <w:pPr>
        <w:rPr>
          <w:rFonts w:ascii="Times New Roman" w:hAnsi="Times New Roman" w:cs="Times New Roman"/>
        </w:rPr>
      </w:pPr>
    </w:p>
    <w:sectPr w:rsidR="00652B49" w:rsidRPr="00073E1C" w:rsidSect="00710124">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48DAB" w14:textId="77777777" w:rsidR="003564CC" w:rsidRDefault="003564CC" w:rsidP="00FA012B">
      <w:pPr>
        <w:spacing w:after="0" w:line="240" w:lineRule="auto"/>
      </w:pPr>
      <w:r>
        <w:separator/>
      </w:r>
    </w:p>
  </w:endnote>
  <w:endnote w:type="continuationSeparator" w:id="0">
    <w:p w14:paraId="63F137D1" w14:textId="77777777" w:rsidR="003564CC" w:rsidRDefault="003564CC" w:rsidP="00FA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0B9C" w14:textId="2DB29ACB" w:rsidR="00AA3F1A" w:rsidRPr="00AA3F1A" w:rsidRDefault="00AA3F1A" w:rsidP="00AA3F1A">
    <w:pPr>
      <w:rPr>
        <w:rFonts w:ascii="Times New Roman" w:hAnsi="Times New Roman" w:cs="Times New Roman"/>
      </w:rPr>
    </w:pPr>
    <w:r>
      <w:rPr>
        <w:rFonts w:ascii="Times New Roman" w:hAnsi="Times New Roman" w:cs="Times New Roman"/>
      </w:rPr>
      <w:t>Par Paul LEYDIER, Louis GRUNENWALD et Wenceslas SANCHEZ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52BE8" w14:textId="77777777" w:rsidR="003564CC" w:rsidRDefault="003564CC" w:rsidP="00FA012B">
      <w:pPr>
        <w:spacing w:after="0" w:line="240" w:lineRule="auto"/>
      </w:pPr>
      <w:r>
        <w:separator/>
      </w:r>
    </w:p>
  </w:footnote>
  <w:footnote w:type="continuationSeparator" w:id="0">
    <w:p w14:paraId="1F2F1928" w14:textId="77777777" w:rsidR="003564CC" w:rsidRDefault="003564CC" w:rsidP="00FA0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0559F8"/>
    <w:multiLevelType w:val="hybridMultilevel"/>
    <w:tmpl w:val="86ACEEFA"/>
    <w:lvl w:ilvl="0" w:tplc="1B32D19A">
      <w:numFmt w:val="bullet"/>
      <w:lvlText w:val="-"/>
      <w:lvlJc w:val="left"/>
      <w:pPr>
        <w:ind w:left="1070" w:hanging="360"/>
      </w:pPr>
      <w:rPr>
        <w:rFonts w:ascii="Times New Roman" w:eastAsiaTheme="minorHAnsi" w:hAnsi="Times New Roman" w:cs="Times New Roman"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53"/>
    <w:rsid w:val="00073E1C"/>
    <w:rsid w:val="000F40B8"/>
    <w:rsid w:val="001C0743"/>
    <w:rsid w:val="00295E53"/>
    <w:rsid w:val="002B4F3D"/>
    <w:rsid w:val="002E5755"/>
    <w:rsid w:val="002E5D58"/>
    <w:rsid w:val="00330D7C"/>
    <w:rsid w:val="003564CC"/>
    <w:rsid w:val="003A1C65"/>
    <w:rsid w:val="00422637"/>
    <w:rsid w:val="004C224B"/>
    <w:rsid w:val="004C6444"/>
    <w:rsid w:val="0050505B"/>
    <w:rsid w:val="00571FF7"/>
    <w:rsid w:val="005C7C9B"/>
    <w:rsid w:val="00630F7E"/>
    <w:rsid w:val="00652B49"/>
    <w:rsid w:val="00710124"/>
    <w:rsid w:val="00711EF2"/>
    <w:rsid w:val="007164A9"/>
    <w:rsid w:val="007C3372"/>
    <w:rsid w:val="00811686"/>
    <w:rsid w:val="008326F6"/>
    <w:rsid w:val="009469EF"/>
    <w:rsid w:val="009B0606"/>
    <w:rsid w:val="00A363B7"/>
    <w:rsid w:val="00A71529"/>
    <w:rsid w:val="00AA1EB5"/>
    <w:rsid w:val="00AA3F1A"/>
    <w:rsid w:val="00B10632"/>
    <w:rsid w:val="00B65BF2"/>
    <w:rsid w:val="00BF029B"/>
    <w:rsid w:val="00C6686E"/>
    <w:rsid w:val="00C86EB0"/>
    <w:rsid w:val="00CE2F5E"/>
    <w:rsid w:val="00D53A65"/>
    <w:rsid w:val="00EB3F8D"/>
    <w:rsid w:val="00F2507F"/>
    <w:rsid w:val="00FA0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F58F"/>
  <w15:chartTrackingRefBased/>
  <w15:docId w15:val="{D51D6B6C-87CE-4F71-A97E-6CE7566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012B"/>
    <w:pPr>
      <w:tabs>
        <w:tab w:val="center" w:pos="4536"/>
        <w:tab w:val="right" w:pos="9072"/>
      </w:tabs>
      <w:spacing w:after="0" w:line="240" w:lineRule="auto"/>
    </w:pPr>
  </w:style>
  <w:style w:type="character" w:customStyle="1" w:styleId="En-tteCar">
    <w:name w:val="En-tête Car"/>
    <w:basedOn w:val="Policepardfaut"/>
    <w:link w:val="En-tte"/>
    <w:uiPriority w:val="99"/>
    <w:rsid w:val="00FA012B"/>
  </w:style>
  <w:style w:type="paragraph" w:styleId="Pieddepage">
    <w:name w:val="footer"/>
    <w:basedOn w:val="Normal"/>
    <w:link w:val="PieddepageCar"/>
    <w:uiPriority w:val="99"/>
    <w:unhideWhenUsed/>
    <w:rsid w:val="00FA01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12B"/>
  </w:style>
  <w:style w:type="paragraph" w:styleId="Lgende">
    <w:name w:val="caption"/>
    <w:basedOn w:val="Normal"/>
    <w:next w:val="Normal"/>
    <w:uiPriority w:val="35"/>
    <w:unhideWhenUsed/>
    <w:qFormat/>
    <w:rsid w:val="00073E1C"/>
    <w:pPr>
      <w:spacing w:after="200" w:line="240" w:lineRule="auto"/>
    </w:pPr>
    <w:rPr>
      <w:i/>
      <w:iCs/>
      <w:color w:val="44546A" w:themeColor="text2"/>
      <w:sz w:val="18"/>
      <w:szCs w:val="18"/>
    </w:rPr>
  </w:style>
  <w:style w:type="paragraph" w:styleId="Paragraphedeliste">
    <w:name w:val="List Paragraph"/>
    <w:basedOn w:val="Normal"/>
    <w:uiPriority w:val="34"/>
    <w:qFormat/>
    <w:rsid w:val="00073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580</Words>
  <Characters>3191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Wenceslas Sanchez</dc:creator>
  <cp:keywords/>
  <dc:description/>
  <cp:lastModifiedBy>Wenceslas Sanchez</cp:lastModifiedBy>
  <cp:revision>38</cp:revision>
  <dcterms:created xsi:type="dcterms:W3CDTF">2020-03-21T12:33:00Z</dcterms:created>
  <dcterms:modified xsi:type="dcterms:W3CDTF">2020-03-21T15:17:00Z</dcterms:modified>
</cp:coreProperties>
</file>