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prnvtug79tqc" w:id="0"/>
      <w:bookmarkEnd w:id="0"/>
      <w:r w:rsidDel="00000000" w:rsidR="00000000" w:rsidRPr="00000000">
        <w:rPr>
          <w:rtl w:val="0"/>
        </w:rPr>
        <w:t xml:space="preserve">Definição do MVP — AvanDesk-AI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Rede Lúmen Diagnósticos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Sumário</w:t>
      </w:r>
    </w:p>
    <w:sdt>
      <w:sdtPr>
        <w:id w:val="-367732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rnvtug79tqc"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Definição do MVP — </w:t>
            </w:r>
          </w:hyperlink>
          <w:hyperlink w:anchor="_prnvtug79tqc">
            <w:r w:rsidDel="00000000" w:rsidR="00000000" w:rsidRPr="00000000">
              <w:rPr>
                <w:rtl w:val="0"/>
              </w:rPr>
              <w:t xml:space="preserve">Nexo</w:t>
            </w:r>
          </w:hyperlink>
          <w:hyperlink w:anchor="_prnvtug79tqc"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7f6278ng0d12"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Problema central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s11mrxqo10d3"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Usuário principal do MVP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xzm38shujj6h"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Fluxos essenciais do MVP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crxn3hy9mer4"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01 - Registrar e estruturar uma solicitação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sn5ifpr4pbdg"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02 - Triar, priorizar e acompanhar o chamado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2v2d0q3oyclm"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3 - Resolver ou escalar mantendo rastreabilidade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s3rilyrj39ti"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Histórias de usuário iniciais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tle96ropv2r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HU01 - Registrar um chamado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7dqgpk61ehk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HU02 - Consultar e manter o histórico do chamado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wav9kanca39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HU03 - Identificar relatos duplicados ou relacionados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kl30nniexof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HU05 - Acompanhar o status e responsável pelo chamado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3krg8pqox8v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HU06 - Registrar resolução e causa raiz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sjsbl3d8vfv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HU07 - Escalar chamado para fornecedor externo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fy1fnd31eep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HU08 - Visualizar a situação dos chamados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p583pwpkvx8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Dependências entre as histórias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fvmif134vx4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Escopo do MVP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m53q1peob9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Fora do MVP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1nagfbf90yj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Possíveis evoluções futuras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aw6g293aq4s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Métrica principal de sucesso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3lf9uur8vq5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Valor do produto sem 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gvw0vz8jsgo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 Resumo do MVP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2400" cy="375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1" l="0" r="0" t="61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7240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jc w:val="both"/>
        <w:rPr/>
      </w:pPr>
      <w:bookmarkStart w:colFirst="0" w:colLast="0" w:name="_7f6278ng0d12" w:id="1"/>
      <w:bookmarkEnd w:id="1"/>
      <w:r w:rsidDel="00000000" w:rsidR="00000000" w:rsidRPr="00000000">
        <w:rPr>
          <w:rtl w:val="0"/>
        </w:rPr>
        <w:t xml:space="preserve">1. Problema central</w:t>
      </w:r>
    </w:p>
    <w:p w:rsidR="00000000" w:rsidDel="00000000" w:rsidP="00000000" w:rsidRDefault="00000000" w:rsidRPr="00000000" w14:paraId="0000001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Rede Lúmen não possui uma forma centralizada e rastreável de organizar as solicitações de suporte, o que dificulta identificar chamados relacionados, definir a prioridade real, acompanhar responsáveis e recuperar o histórico dos atendimentos.</w:t>
      </w:r>
    </w:p>
    <w:p w:rsidR="00000000" w:rsidDel="00000000" w:rsidP="00000000" w:rsidRDefault="00000000" w:rsidRPr="00000000" w14:paraId="0000002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Atualmente, as solicitações chegam por WhatsApp, ligações, e-mails, mensagens diretas, gestores e planilhas locais, sem um identificador único. Como consequência, um mesmo problema pode ser comunicado diversas vezes e os analistas precisam procurar informações espalhadas para entender o histórico.</w:t>
      </w:r>
    </w:p>
    <w:p w:rsidR="00000000" w:rsidDel="00000000" w:rsidP="00000000" w:rsidRDefault="00000000" w:rsidRPr="00000000" w14:paraId="0000002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Além disso, a prioridade atualmente pode ser influenciada pela percepção do gestor da unidade, enquanto o suporte precisa considerar severidade, urgência e impacto operacional.</w:t>
      </w:r>
    </w:p>
    <w:p w:rsidR="00000000" w:rsidDel="00000000" w:rsidP="00000000" w:rsidRDefault="00000000" w:rsidRPr="00000000" w14:paraId="00000022">
      <w:pPr>
        <w:pStyle w:val="Heading2"/>
        <w:jc w:val="both"/>
        <w:rPr/>
      </w:pPr>
      <w:bookmarkStart w:colFirst="0" w:colLast="0" w:name="_8p2iy16zs4q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jc w:val="both"/>
        <w:rPr/>
      </w:pPr>
      <w:bookmarkStart w:colFirst="0" w:colLast="0" w:name="_s11mrxqo10d3" w:id="3"/>
      <w:bookmarkEnd w:id="3"/>
      <w:r w:rsidDel="00000000" w:rsidR="00000000" w:rsidRPr="00000000">
        <w:rPr>
          <w:rtl w:val="0"/>
        </w:rPr>
        <w:t xml:space="preserve">2. Usuário principal do MVP</w:t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 principal: Analista de Suporte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Analista de Suporte é o principal usuário do MVP porque concentra as atividades de registrar, triar, investigar, resolver ou escalar os chamados e manter seu histórico atualizado.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Usuários secundários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Solicitante: colaborador da unidade que relata o problema e fornece as informações disponíveis.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Gestor de Unidade: comunica o impacto percebido em sua unidade e pode escalar situações.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Liderança de TI: acompanha indicadores agregados e a situação geral dos chamados.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Fornecedor Externo: recebe chamados que dependem de sua responsabilidade, enquanto o time interno mantém o acompanhamento.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jc w:val="both"/>
        <w:rPr/>
      </w:pPr>
      <w:bookmarkStart w:colFirst="0" w:colLast="0" w:name="_xzm38shujj6h" w:id="4"/>
      <w:bookmarkEnd w:id="4"/>
      <w:r w:rsidDel="00000000" w:rsidR="00000000" w:rsidRPr="00000000">
        <w:rPr>
          <w:rtl w:val="0"/>
        </w:rPr>
        <w:t xml:space="preserve">3. Fluxos essenciais do MVP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O MVP deverá atender a três fluxos principais.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ind w:left="720" w:firstLine="0"/>
        <w:jc w:val="both"/>
        <w:rPr/>
      </w:pPr>
      <w:bookmarkStart w:colFirst="0" w:colLast="0" w:name="_crxn3hy9mer4" w:id="5"/>
      <w:bookmarkEnd w:id="5"/>
      <w:r w:rsidDel="00000000" w:rsidR="00000000" w:rsidRPr="00000000">
        <w:rPr>
          <w:rtl w:val="0"/>
        </w:rPr>
        <w:t xml:space="preserve">FLUXO 01 - Registrar e estruturar uma solicitação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Solicitação → Registro de Contato → Chamado → informações mínimas → identificação da unidade → categorização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colaborador relata um problema por um dos canais existentes. O suporte registra as informações necessárias e transforma o relato em um chamado rastreável. Esse fluxo precisa preservar os canais atuais, pois a direção explicitamente não deseja obrigar a migração imediata para um canal único.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ind w:left="720" w:firstLine="0"/>
        <w:jc w:val="both"/>
        <w:rPr/>
      </w:pPr>
      <w:bookmarkStart w:colFirst="0" w:colLast="0" w:name="_sn5ifpr4pbdg" w:id="6"/>
      <w:bookmarkEnd w:id="6"/>
      <w:r w:rsidDel="00000000" w:rsidR="00000000" w:rsidRPr="00000000">
        <w:rPr>
          <w:rtl w:val="0"/>
        </w:rPr>
        <w:t xml:space="preserve">FLUXO 02 - Triar, priorizar e acompanhar o chamado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Chamado → identificação de duplicidade/relacionamento → avaliação de severidade + urgência + impacto → prioridade → responsável → acompanhamento → resolução/fechamento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analista deve conseguir compreender o contexto do chamado, identificar relatos relacionados e estabelecer a prioridade com base em critérios objetivos. A prioridade deve resultar da combinação de severidade, urgência e impacto operacional, e não ser simplesmente preenchida pelo solicitante ou gestor.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ind w:left="720" w:firstLine="0"/>
        <w:jc w:val="both"/>
        <w:rPr/>
      </w:pPr>
      <w:bookmarkStart w:colFirst="0" w:colLast="0" w:name="_2v2d0q3oyclm" w:id="7"/>
      <w:bookmarkEnd w:id="7"/>
      <w:r w:rsidDel="00000000" w:rsidR="00000000" w:rsidRPr="00000000">
        <w:rPr>
          <w:rtl w:val="0"/>
        </w:rPr>
        <w:t xml:space="preserve">FLUXO 3 - Resolver ou escalar mantendo rastreabilidade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Chamado → investigação → causa/ação registrada → resolução OU escalonamento → acompanhamento → encerramento</w:t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Quando o problema depender de um fornecedor externo, o chamado poderá ser escalado sem perder a rastreabilidade do atendimento interno. Ao final, o histórico deve permanecer disponível para outros analistas.</w:t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bookmarkStart w:colFirst="0" w:colLast="0" w:name="_s3rilyrj39ti" w:id="8"/>
      <w:bookmarkEnd w:id="8"/>
      <w:r w:rsidDel="00000000" w:rsidR="00000000" w:rsidRPr="00000000">
        <w:rPr>
          <w:rtl w:val="0"/>
        </w:rPr>
        <w:t xml:space="preserve">4. Histórias de usuário iniciais</w:t>
      </w:r>
    </w:p>
    <w:p w:rsidR="00000000" w:rsidDel="00000000" w:rsidP="00000000" w:rsidRDefault="00000000" w:rsidRPr="00000000" w14:paraId="00000040">
      <w:pPr>
        <w:pStyle w:val="Heading3"/>
        <w:jc w:val="both"/>
        <w:rPr/>
      </w:pPr>
      <w:bookmarkStart w:colFirst="0" w:colLast="0" w:name="_tle96ropv2rr" w:id="9"/>
      <w:bookmarkEnd w:id="9"/>
      <w:r w:rsidDel="00000000" w:rsidR="00000000" w:rsidRPr="00000000">
        <w:rPr>
          <w:rtl w:val="0"/>
        </w:rPr>
        <w:t xml:space="preserve">HU01 - Registrar um chamado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bCs w:val="1"/>
          <w:color w:val="e69138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de suporte,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registrar uma solicitação recebida por um canal existente como um chamado estruturado,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o problema possa ser acompanhado e rastreado.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chamado deve estar associado a exatamente uma unidade.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registrar informações mínimas sobre o problema.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chamado deve possuir um identificador único.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registro não deve exigir informações clínicas completas ou resultados de exames.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chamado deve iniciar seu ciclo de vida a partir do registro.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registro deve permitir identificar o solicitante e o contexto disponível da solicitação.</w:t>
      </w:r>
    </w:p>
    <w:p w:rsidR="00000000" w:rsidDel="00000000" w:rsidP="00000000" w:rsidRDefault="00000000" w:rsidRPr="00000000" w14:paraId="0000004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A associação obrigatória do chamado a uma única unidade e a restrição sobre dados clínicos estão definidas como invariantes do domínio.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jc w:val="both"/>
        <w:rPr/>
      </w:pPr>
      <w:bookmarkStart w:colFirst="0" w:colLast="0" w:name="_7dqgpk61ehko" w:id="10"/>
      <w:bookmarkEnd w:id="10"/>
      <w:r w:rsidDel="00000000" w:rsidR="00000000" w:rsidRPr="00000000">
        <w:rPr>
          <w:rtl w:val="0"/>
        </w:rPr>
        <w:t xml:space="preserve">HU02 - Consultar e manter o histórico do chamado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b w:val="1"/>
          <w:bCs w:val="1"/>
          <w:color w:val="e69138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de suporte,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o histórico completo de um chamado,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entender o que já aconteceu e continuar o atendimento sem depender de mensagens espalhadas em diferentes canais.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histórico deve reunir os registros de contato associados ao chamado.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identificar os acontecimentos relevantes do atendimento.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visualizar o responsável atual.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 atualizações devem permanecer associadas ao mesmo chamado.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Um analista diferente daquele que iniciou o atendimento deve conseguir compreender o histórico.</w:t>
      </w:r>
    </w:p>
    <w:p w:rsidR="00000000" w:rsidDel="00000000" w:rsidP="00000000" w:rsidRDefault="00000000" w:rsidRPr="00000000" w14:paraId="0000005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O histórico completo e acessível a qualquer analista é uma regra de negócio explícita.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jc w:val="both"/>
        <w:rPr/>
      </w:pPr>
      <w:bookmarkStart w:colFirst="0" w:colLast="0" w:name="_wav9kanca39d" w:id="11"/>
      <w:bookmarkEnd w:id="11"/>
      <w:r w:rsidDel="00000000" w:rsidR="00000000" w:rsidRPr="00000000">
        <w:rPr>
          <w:rtl w:val="0"/>
        </w:rPr>
        <w:t xml:space="preserve">HU03 - Identificar relatos duplicados ou relacionados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b w:val="1"/>
          <w:bCs w:val="1"/>
          <w:color w:val="e69138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de suporte,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associar diferentes relatos ao mesmo chamado quando eles se referirem ao mesmo problema,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para</w:t>
      </w:r>
      <w:r w:rsidDel="00000000" w:rsidR="00000000" w:rsidRPr="00000000">
        <w:rPr>
          <w:rtl w:val="0"/>
        </w:rPr>
        <w:t xml:space="preserve"> evitar que a equipe trate o mesmo incidente como vários atendimentos independentes.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associar mais de um Registro de Contato a um Chamado.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analista deve conseguir identificar que dois ou mais relatos estão relacionados.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Relatos associados devem permanecer rastreáveis dentro do chamado.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 associação não deve apagar o registro original do contato.</w:t>
      </w:r>
    </w:p>
    <w:p w:rsidR="00000000" w:rsidDel="00000000" w:rsidP="00000000" w:rsidRDefault="00000000" w:rsidRPr="00000000" w14:paraId="0000006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A necessidade de permitir múltiplos relatos para um único chamado está definida na RN03, enquanto a viabilidade de iniciar essa vinculação manualmente é uma hipótese do squad.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HU04 - Definir a prioridade do chamado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b w:val="1"/>
          <w:bCs w:val="1"/>
          <w:color w:val="e69138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de suporte,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avaliar severidade, urgência e impacto operacional,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para </w:t>
      </w:r>
      <w:r w:rsidDel="00000000" w:rsidR="00000000" w:rsidRPr="00000000">
        <w:rPr>
          <w:rtl w:val="0"/>
        </w:rPr>
        <w:t xml:space="preserve">determinar a prioridade de atendimento de forma estruturada.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Severidade e urgência devem ser avaliadas separadamente.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impacto operacional deve fazer parte da avaliação.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 prioridade final deve resultar desses critérios.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solicitante ou gestor não deve conseguir definir livremente a prioridade final.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 prioridade deve estar registrada no chamado.</w:t>
      </w:r>
    </w:p>
    <w:p w:rsidR="00000000" w:rsidDel="00000000" w:rsidP="00000000" w:rsidRDefault="00000000" w:rsidRPr="00000000" w14:paraId="0000006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A documentação determina explicitamente que severidade e urgência são critérios distintos e que a prioridade deve considerar também o impacto operacional.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jc w:val="both"/>
        <w:rPr/>
      </w:pPr>
      <w:bookmarkStart w:colFirst="0" w:colLast="0" w:name="_kl30nniexof7" w:id="12"/>
      <w:bookmarkEnd w:id="12"/>
      <w:r w:rsidDel="00000000" w:rsidR="00000000" w:rsidRPr="00000000">
        <w:rPr>
          <w:rtl w:val="0"/>
        </w:rPr>
        <w:t xml:space="preserve">HU05 - Acompanhar o status e responsável pelo chamado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b w:val="1"/>
          <w:bCs w:val="1"/>
          <w:color w:val="e69138"/>
          <w:rtl w:val="0"/>
        </w:rPr>
        <w:t xml:space="preserve">Como</w:t>
      </w:r>
      <w:r w:rsidDel="00000000" w:rsidR="00000000" w:rsidRPr="00000000">
        <w:rPr>
          <w:color w:val="e69138"/>
          <w:rtl w:val="0"/>
        </w:rPr>
        <w:t xml:space="preserve"> </w:t>
      </w:r>
      <w:r w:rsidDel="00000000" w:rsidR="00000000" w:rsidRPr="00000000">
        <w:rPr>
          <w:rtl w:val="0"/>
        </w:rPr>
        <w:t xml:space="preserve">analista de suporte,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o status e o responsável de cada chamado,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quais atendimentos estão em andamento e quem está responsável por cada um.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existir um status atual para cada chamado.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identificar o analista responsável, quando houver.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chamado deve permitir acompanhamento de seu ciclo de vida.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status deve respeitar as transições definidas pelo domínio.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Um chamado resolvido só poderá retornar para o estado Reaberto, não diretamente para Em Triagem.</w:t>
      </w:r>
    </w:p>
    <w:p w:rsidR="00000000" w:rsidDel="00000000" w:rsidP="00000000" w:rsidRDefault="00000000" w:rsidRPr="00000000" w14:paraId="0000007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O ciclo de vida documentado contempla eventos como abertura, triagem, atribuição, espera, resolução, reabertura e fechamento.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jc w:val="both"/>
        <w:rPr/>
      </w:pPr>
      <w:bookmarkStart w:colFirst="0" w:colLast="0" w:name="_3krg8pqox8v0" w:id="13"/>
      <w:bookmarkEnd w:id="13"/>
      <w:r w:rsidDel="00000000" w:rsidR="00000000" w:rsidRPr="00000000">
        <w:rPr>
          <w:rtl w:val="0"/>
        </w:rPr>
        <w:t xml:space="preserve">HU06 - Registrar resolução e causa raiz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b w:val="1"/>
          <w:bCs w:val="1"/>
          <w:color w:val="e69138"/>
          <w:rtl w:val="0"/>
        </w:rPr>
        <w:t xml:space="preserve">Como</w:t>
      </w:r>
      <w:r w:rsidDel="00000000" w:rsidR="00000000" w:rsidRPr="00000000">
        <w:rPr>
          <w:color w:val="e69138"/>
          <w:rtl w:val="0"/>
        </w:rPr>
        <w:t xml:space="preserve"> </w:t>
      </w:r>
      <w:r w:rsidDel="00000000" w:rsidR="00000000" w:rsidRPr="00000000">
        <w:rPr>
          <w:rtl w:val="0"/>
        </w:rPr>
        <w:t xml:space="preserve">analista de suporte,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registrar como o chamado foi resolvido e, quando identificada, sua causa raiz,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manter o conhecimento do atendimento e reconhecer problemas recorrentes.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registrar a resolução do chamado.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registrar a causa raiz quando ela for identificada.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chamado deve permanecer com seu histórico após a resolução.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distinguir um atendimento pontual de uma causa recorrente quando essa relação for identificada.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registro da causa raiz não deve ser obrigatório quando ela ainda não tiver sido identificada.</w:t>
      </w:r>
    </w:p>
    <w:p w:rsidR="00000000" w:rsidDel="00000000" w:rsidP="00000000" w:rsidRDefault="00000000" w:rsidRPr="00000000" w14:paraId="0000008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A documentação diferencia Incidente de Problema e estabelece que a causa raiz pode ser registrada para identificar recorrências.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jc w:val="both"/>
        <w:rPr/>
      </w:pPr>
      <w:bookmarkStart w:colFirst="0" w:colLast="0" w:name="_sjsbl3d8vfvh" w:id="14"/>
      <w:bookmarkEnd w:id="14"/>
      <w:r w:rsidDel="00000000" w:rsidR="00000000" w:rsidRPr="00000000">
        <w:rPr>
          <w:rtl w:val="0"/>
        </w:rPr>
        <w:t xml:space="preserve">HU07 - Escalar chamado para fornecedor externo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b w:val="1"/>
          <w:bCs w:val="1"/>
          <w:color w:val="e69138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de suporte,</w:t>
      </w:r>
      <w:r w:rsidDel="00000000" w:rsidR="00000000" w:rsidRPr="00000000">
        <w:rPr>
          <w:color w:val="e69138"/>
          <w:rtl w:val="0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encaminhar um chamado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para</w:t>
      </w:r>
      <w:r w:rsidDel="00000000" w:rsidR="00000000" w:rsidRPr="00000000">
        <w:rPr>
          <w:rtl w:val="0"/>
        </w:rPr>
        <w:t xml:space="preserve"> um fornecedor externo quando a resolução depender dele, mantendo o acompanhamento interno, para que o atendimento não perca sua rastreabilidade.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indicar que o chamado depende de fornecedor externo.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chamado deve permanecer registrado no sistema durante o escalonamento.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identificar que o atendimento foi encaminhado ao fornecedor.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histórico anterior deve permanecer disponível.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time interno deve continuar identificável como responsável pelo acompanhamento.</w:t>
      </w:r>
    </w:p>
    <w:p w:rsidR="00000000" w:rsidDel="00000000" w:rsidP="00000000" w:rsidRDefault="00000000" w:rsidRPr="00000000" w14:paraId="0000009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Essa necessidade está explicitamente definida na RN07.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jc w:val="both"/>
        <w:rPr/>
      </w:pPr>
      <w:bookmarkStart w:colFirst="0" w:colLast="0" w:name="_fy1fnd31eep5" w:id="15"/>
      <w:bookmarkEnd w:id="15"/>
      <w:r w:rsidDel="00000000" w:rsidR="00000000" w:rsidRPr="00000000">
        <w:rPr>
          <w:rtl w:val="0"/>
        </w:rPr>
        <w:t xml:space="preserve">HU08 - Visualizar a situação dos chamados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b w:val="1"/>
          <w:bCs w:val="1"/>
          <w:color w:val="e69138"/>
          <w:rtl w:val="0"/>
        </w:rPr>
        <w:t xml:space="preserve">Como</w:t>
      </w:r>
      <w:r w:rsidDel="00000000" w:rsidR="00000000" w:rsidRPr="00000000">
        <w:rPr>
          <w:color w:val="e69138"/>
          <w:rtl w:val="0"/>
        </w:rPr>
        <w:t xml:space="preserve"> </w:t>
      </w:r>
      <w:r w:rsidDel="00000000" w:rsidR="00000000" w:rsidRPr="00000000">
        <w:rPr>
          <w:rtl w:val="0"/>
        </w:rPr>
        <w:t xml:space="preserve">liderança de TI,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quero</w:t>
      </w:r>
      <w:r w:rsidDel="00000000" w:rsidR="00000000" w:rsidRPr="00000000">
        <w:rPr>
          <w:color w:val="e69138"/>
          <w:rtl w:val="0"/>
        </w:rPr>
        <w:t xml:space="preserve"> </w:t>
      </w:r>
      <w:r w:rsidDel="00000000" w:rsidR="00000000" w:rsidRPr="00000000">
        <w:rPr>
          <w:rtl w:val="0"/>
        </w:rPr>
        <w:t xml:space="preserve">visualizar os chamados em aberto, seus responsáveis e informações agregadas da operação,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acompanhar a situação do suporte e identificar padrões de atendimento.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visualizar chamados em aberto.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identificar seus responsáveis.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consultar informações agregadas por unidade.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possível identificar problemas recorrentes registrados.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 informações devem ser baseadas nos chamados efetivamente registrados na plataforma.</w:t>
      </w:r>
    </w:p>
    <w:p w:rsidR="00000000" w:rsidDel="00000000" w:rsidP="00000000" w:rsidRDefault="00000000" w:rsidRPr="00000000" w14:paraId="0000009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A liderança demonstrou interesse em visualizar unidades com mais solicitações, problemas recorrentes, tempos de atendimento e situações de maior impacto operacional.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p583pwpkvx82" w:id="16"/>
      <w:bookmarkEnd w:id="16"/>
      <w:r w:rsidDel="00000000" w:rsidR="00000000" w:rsidRPr="00000000">
        <w:rPr>
          <w:rtl w:val="0"/>
        </w:rPr>
        <w:t xml:space="preserve">5. Dependências entre as histórias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A sequência de dependências proposta para o MVP é: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HU01 → HU02 → HU03 → HU04 → HU05 → HU06 → HU07 → HU08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435"/>
        <w:tblGridChange w:id="0">
          <w:tblGrid>
            <w:gridCol w:w="2775"/>
            <w:gridCol w:w="6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 principalmente 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HU01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Registrar chamado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Estrutura básica do Chamado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HU02</w:t>
            </w:r>
          </w:p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HU03</w:t>
            </w:r>
          </w:p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Relacionar relatos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HU01 e HU02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HU04</w:t>
            </w:r>
          </w:p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HU01 + definição dos critérios de severidade, urgência e impacto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HU05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Status e 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HU06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Resolução e causa raiz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HU02 + HU05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HU07</w:t>
            </w:r>
          </w:p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Escalonamento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HU02 + HU05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HU08</w:t>
            </w:r>
          </w:p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Visão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HU01 + HU04 + HU05 + HU06</w:t>
            </w:r>
          </w:p>
        </w:tc>
      </w:tr>
    </w:tbl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Dependências externas importantes - </w:t>
      </w:r>
      <w:r w:rsidDel="00000000" w:rsidR="00000000" w:rsidRPr="00000000">
        <w:rPr>
          <w:rtl w:val="0"/>
        </w:rPr>
        <w:t xml:space="preserve">Algumas decisões ainda dependem de validação com o cliente: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quem possui autoridade para reclassificar a prioridade;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a Lúmen determina que dois relatos são o mesmo problema;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quais campos podem ser armazenados com segurança;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a captura automatizada de ligações fará parte do MVP;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existência de SLA informal;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existência de sistema de telefonia com gravação.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fvmif134vx4c" w:id="17"/>
      <w:bookmarkEnd w:id="17"/>
      <w:r w:rsidDel="00000000" w:rsidR="00000000" w:rsidRPr="00000000">
        <w:rPr>
          <w:rtl w:val="0"/>
        </w:rPr>
        <w:t xml:space="preserve">6. Escopo do MVP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Dentro do MVP, o MVP deverá priorizar: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Registro estruturado de chamados.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Identificador único por chamado.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Associação do chamado a uma unidade.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Registro e consulta do histórico.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Associação manual de múltiplos relatos ao mesmo chamado.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Classificação de severidade.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Classificação de urgência.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Registro de impacto operacional.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Definição estruturada da prioridade.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Atribuição de responsável.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Acompanhamento do status.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Registro de resolução.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Registro de causa raiz quando identificada.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Escalonamento para fornecedor externo com rastreabilidade.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Visualização dos chamados em aberto.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Informações agregadas básicas para acompanhamento da operação.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Preservação dos canais atuais como pontos de entrada.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 decisão de manter os canais atuais como pontos de entrada válidos no MVP está explicitamente registrada no documento.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Restrição importante de segurança</w:t>
      </w:r>
      <w:r w:rsidDel="00000000" w:rsidR="00000000" w:rsidRPr="00000000">
        <w:rPr>
          <w:rtl w:val="0"/>
        </w:rPr>
        <w:t xml:space="preserve"> - O MVP não deverá armazenar resultados de exames ou informações clínicas completas de pacientes. Evidências potencialmente sensíveis devem receber tratamento diferenciado.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jc w:val="both"/>
        <w:rPr/>
      </w:pPr>
      <w:bookmarkStart w:colFirst="0" w:colLast="0" w:name="_m53q1peob9n" w:id="18"/>
      <w:bookmarkEnd w:id="18"/>
      <w:r w:rsidDel="00000000" w:rsidR="00000000" w:rsidRPr="00000000">
        <w:rPr>
          <w:rtl w:val="0"/>
        </w:rPr>
        <w:t xml:space="preserve">7. Fora do MVP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Ficam fora da primeira versão: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Atendimento clínico ou assistencial ao paciente.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Gestão/manutenção de equipamentos médicos utilizados diretamente nos exames.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Armazenamento de resultados de exames.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Armazenamento de dados clínicos completos.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Substituição imediata de WhatsApp, telefone, e-mail e demais canais atuais por um canal único.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Modelagem de Incidente, Problema e Crise como entidades independentes.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SLA formal como compromisso de atendimento.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Transcrição bruta de ligações.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Automação obrigatória da identificação de chamados duplicados.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Priorização automática por IA como requisito para o funcionamento do produto.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  <w:t xml:space="preserve">O documento estabelece que Incidente, Problema e Crise não serão modelados como entidades de dados nesta fase. Também foi decidido não perseguir o armazenamento de transcrição bruta de ligações.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1nagfbf90yj3" w:id="19"/>
      <w:bookmarkEnd w:id="19"/>
      <w:r w:rsidDel="00000000" w:rsidR="00000000" w:rsidRPr="00000000">
        <w:rPr>
          <w:rtl w:val="0"/>
        </w:rPr>
        <w:t xml:space="preserve">8. Possíveis evoluções futuras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Após a validação do MVP, podem ser consideradas: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1 - Automação de triagem: </w:t>
      </w:r>
      <w:r w:rsidDel="00000000" w:rsidR="00000000" w:rsidRPr="00000000">
        <w:rPr>
          <w:rtl w:val="0"/>
        </w:rPr>
        <w:t xml:space="preserve">Utilizar IA para auxiliar na classificação de solicitações, identificação de possíveis duplicidades e apoio à triagem.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2 - Atendimento automatizado por voz: </w:t>
      </w:r>
      <w:r w:rsidDel="00000000" w:rsidR="00000000" w:rsidRPr="00000000">
        <w:rPr>
          <w:rtl w:val="0"/>
        </w:rPr>
        <w:t xml:space="preserve">Avaliar captura estruturada de informações provenientes de ligações, sem necessariamente armazenar o áudio ou a transcrição bruta.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3 - Identificação automática de duplicidades: </w:t>
      </w:r>
      <w:r w:rsidDel="00000000" w:rsidR="00000000" w:rsidRPr="00000000">
        <w:rPr>
          <w:rtl w:val="0"/>
        </w:rPr>
        <w:t xml:space="preserve">Utilizar histórico acumulado para sugerir que novos relatos estejam relacionados a chamados existentes.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4 - Inteligência sobre recorrência: </w:t>
      </w:r>
      <w:r w:rsidDel="00000000" w:rsidR="00000000" w:rsidRPr="00000000">
        <w:rPr>
          <w:rtl w:val="0"/>
        </w:rPr>
        <w:t xml:space="preserve">Utilizar os dados históricos para identificar padrões e possíveis Problemas recorrentes.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5 - Indicadores avançados </w:t>
      </w:r>
      <w:r w:rsidDel="00000000" w:rsidR="00000000" w:rsidRPr="00000000">
        <w:rPr>
          <w:rtl w:val="0"/>
        </w:rPr>
        <w:t xml:space="preserve">Expandir os indicadores para apoiar decisões de melhoria operacional e identificação de tendências.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Essas evoluções devem ser posteriores à construção de uma base de dados centralizada e confiável. No documento, a automação é tratada como hipótese/fase posterior, e há inclusive a preocupação de que a transcrição automática de ligações possa aumentar o risco de exposição de dados sensíveis.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aw6g293aq4sm" w:id="20"/>
      <w:bookmarkEnd w:id="20"/>
      <w:r w:rsidDel="00000000" w:rsidR="00000000" w:rsidRPr="00000000">
        <w:rPr>
          <w:rtl w:val="0"/>
        </w:rPr>
        <w:t xml:space="preserve">9. Métrica principal de sucesso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Métrica:</w:t>
      </w:r>
      <w:r w:rsidDel="00000000" w:rsidR="00000000" w:rsidRPr="00000000">
        <w:rPr>
          <w:rtl w:val="0"/>
        </w:rPr>
        <w:t xml:space="preserve"> percentual de chamados com histórico completo e rastreável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percentual de chamados encerrados que possuem registro estruturado do problema, responsável, histórico de contatos, evolução do status e resolução.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% de chamados rastreáveis = chamados encerrados com histórico completo ÷ total de chamados encerrados × 100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Como medir: </w:t>
      </w:r>
      <w:r w:rsidDel="00000000" w:rsidR="00000000" w:rsidRPr="00000000">
        <w:rPr>
          <w:rtl w:val="0"/>
        </w:rPr>
        <w:t xml:space="preserve">A plataforma poderá verificar, no momento do fechamento, se o chamado contém os elementos mínimos definidos para um atendimento rastreável. A métrica poderá ser acompanhada semanalmente e comparada ao longo do tempo.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essa métrica? </w:t>
      </w:r>
      <w:r w:rsidDel="00000000" w:rsidR="00000000" w:rsidRPr="00000000">
        <w:rPr>
          <w:rtl w:val="0"/>
        </w:rPr>
        <w:t xml:space="preserve">O principal problema identificado não é simplesmente a existência de muitos chamados, mas a dificuldade de saber quais solicitações estão abertas, quem é responsável, qual foi o último contato e qual é o histórico do atendimento. Por isso, a métrica mede diretamente se o produto está resolvendo o problema central de rastreabilidade e organização do atendimento.</w:t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jc w:val="both"/>
        <w:rPr/>
      </w:pPr>
      <w:bookmarkStart w:colFirst="0" w:colLast="0" w:name="_3lf9uur8vq5x" w:id="21"/>
      <w:bookmarkEnd w:id="21"/>
      <w:r w:rsidDel="00000000" w:rsidR="00000000" w:rsidRPr="00000000">
        <w:rPr>
          <w:rtl w:val="0"/>
        </w:rPr>
        <w:t xml:space="preserve">10. Valor do produto sem IA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IA não é necessária para que o MVP gere valor. </w:t>
      </w:r>
      <w:r w:rsidDel="00000000" w:rsidR="00000000" w:rsidRPr="00000000">
        <w:rPr>
          <w:b w:val="1"/>
          <w:bCs w:val="1"/>
          <w:rtl w:val="0"/>
        </w:rPr>
        <w:t xml:space="preserve">O principal ganho do produto vem da estruturação do processo de atendimento, independentemente de qualquer automação inteligente. </w:t>
      </w:r>
      <w:r w:rsidDel="00000000" w:rsidR="00000000" w:rsidRPr="00000000">
        <w:rPr>
          <w:rtl w:val="0"/>
        </w:rPr>
        <w:t xml:space="preserve">Mesmo sem IA, a plataforma já permite: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Criar um identificador único para cada chamado, reduzindo a dispersão das informações.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Centralizar o histórico, evitando que o analista precise procurar mensagens antigas em diferentes canais.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Associar múltiplos relatos ao mesmo chamado, inicialmente de forma manual.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Separar severidade, urgência e impacto, tornando a definição de prioridade mais estruturada.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Visualizar responsáveis e status, aumentando a visibilidade sobre os chamados abertos.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Registrar resolução e causa raiz, criando uma base histórica para identificar recorrências.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Manter rastreabilidade durante escalonamentos para fornecedores, sem perder o acompanhamento interno.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Gerar dados operacionais confiáveis, permitindo que a liderança acompanhe unidades, recorrências e tempos de atendimento.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Isso é especialmente importante porque o próprio documento trata como hipótese a introdução de automações e registra que a base histórica atual ainda é fragmentada.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Papel da IA posteriormente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 IA deve ser entendida como camada de evolução e automação, e não como fundamento do produto. Uma possível evolução seria utilizar os dados estruturados pelo MVP para: Histórico confiável → dados estruturados → padrões identificáveis → automação/IA. Assim, o produto continua funcionando e entregando valor mesmo se os recursos de IA estiverem indisponíveis.</w:t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jc w:val="both"/>
        <w:rPr/>
      </w:pPr>
      <w:bookmarkStart w:colFirst="0" w:colLast="0" w:name="_gvw0vz8jsgo5" w:id="22"/>
      <w:bookmarkEnd w:id="22"/>
      <w:r w:rsidDel="00000000" w:rsidR="00000000" w:rsidRPr="00000000">
        <w:rPr>
          <w:rtl w:val="0"/>
        </w:rPr>
        <w:t xml:space="preserve">11. Resumo do MVP</w:t>
      </w:r>
    </w:p>
    <w:tbl>
      <w:tblPr>
        <w:tblStyle w:val="Table2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435"/>
        <w:tblGridChange w:id="0">
          <w:tblGrid>
            <w:gridCol w:w="2775"/>
            <w:gridCol w:w="6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Solicitações fragmentadas dificultam rastreabilidade, priorização e acompanhamento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Usuário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Analista de Suporte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Fluxos essenciais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Registrar → Triar/Acompanhar → Resolver/Escalar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Histórias de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8 histórias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Foco do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Centralização, rastreabilidade, histórico e priorização estruturada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Não é dependência do 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Métrica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% de chamados encerrados com histórico completo e rastreável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Fora do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Atendimento clínico, dados clínicos, equipamentos médicos e automações avançadas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Evolução futura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IA, automação de triagem, duplicidade, recorrência e indicadores avançados</w:t>
            </w:r>
          </w:p>
        </w:tc>
      </w:tr>
    </w:tbl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Princípio norteador - </w:t>
      </w:r>
      <w:r w:rsidDel="00000000" w:rsidR="00000000" w:rsidRPr="00000000">
        <w:rPr>
          <w:rtl w:val="0"/>
        </w:rPr>
        <w:t xml:space="preserve">Primeiro estruturar e tornar rastreável o atendimento; depois automatizar aquilo que fizer sentido com base nos dados gerados pelo próprio processo.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Algumas histórias podem ser desenvolvidas em paralelo.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