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43E9" w14:textId="56EAAD8E" w:rsidR="00EF24D5" w:rsidRDefault="00EF24D5" w:rsidP="00EF24D5">
      <w:pPr>
        <w:pStyle w:val="paragraph"/>
        <w:spacing w:before="0" w:beforeAutospacing="0" w:after="0" w:afterAutospacing="0"/>
        <w:textAlignment w:val="baseline"/>
        <w:rPr>
          <w:rStyle w:val="normaltextrun"/>
          <w:b/>
          <w:bCs/>
          <w:smallCaps/>
          <w:sz w:val="28"/>
          <w:szCs w:val="28"/>
          <w:lang w:val="fr-CA"/>
        </w:rPr>
      </w:pPr>
      <w:r>
        <w:rPr>
          <w:rFonts w:asciiTheme="minorHAnsi" w:eastAsiaTheme="minorHAnsi" w:hAnsiTheme="minorHAnsi" w:cstheme="minorBidi"/>
          <w:noProof/>
          <w:sz w:val="22"/>
          <w:szCs w:val="22"/>
          <w:lang w:eastAsia="en-US"/>
        </w:rPr>
        <w:drawing>
          <wp:anchor distT="0" distB="0" distL="114300" distR="114300" simplePos="0" relativeHeight="251658240" behindDoc="0" locked="0" layoutInCell="1" allowOverlap="1" wp14:anchorId="55A63E8B" wp14:editId="71ABEBB3">
            <wp:simplePos x="0" y="0"/>
            <wp:positionH relativeFrom="column">
              <wp:posOffset>-816610</wp:posOffset>
            </wp:positionH>
            <wp:positionV relativeFrom="paragraph">
              <wp:posOffset>-653415</wp:posOffset>
            </wp:positionV>
            <wp:extent cx="3744595" cy="152908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595" cy="1529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b/>
          <w:bCs/>
          <w:smallCaps/>
          <w:sz w:val="28"/>
          <w:szCs w:val="28"/>
          <w:lang w:val="fr-CA"/>
        </w:rPr>
        <w:t xml:space="preserve"> </w:t>
      </w:r>
    </w:p>
    <w:p w14:paraId="44DA6B78" w14:textId="6B7E396C"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646DC6C3" w14:textId="626F21A5" w:rsidR="00EF24D5" w:rsidRDefault="00EF24D5" w:rsidP="00EF24D5">
      <w:pPr>
        <w:pStyle w:val="paragraph"/>
        <w:spacing w:before="0" w:beforeAutospacing="0" w:after="0" w:afterAutospacing="0"/>
        <w:jc w:val="center"/>
        <w:textAlignment w:val="baseline"/>
        <w:rPr>
          <w:rStyle w:val="normaltextrun"/>
          <w:b/>
          <w:bCs/>
          <w:smallCaps/>
          <w:sz w:val="28"/>
          <w:szCs w:val="28"/>
          <w:lang w:val="fr-CA"/>
        </w:rPr>
      </w:pPr>
    </w:p>
    <w:p w14:paraId="5C6AABFA" w14:textId="77777777"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p>
    <w:p w14:paraId="5E0FC799" w14:textId="0A59A680" w:rsidR="00EF24D5" w:rsidRPr="005C1602" w:rsidRDefault="00EF24D5" w:rsidP="00EF24D5">
      <w:pPr>
        <w:pStyle w:val="paragraph"/>
        <w:spacing w:before="0" w:beforeAutospacing="0" w:after="0" w:afterAutospacing="0"/>
        <w:jc w:val="center"/>
        <w:textAlignment w:val="baseline"/>
        <w:rPr>
          <w:rStyle w:val="normaltextrun"/>
          <w:rFonts w:ascii="Open Sans" w:hAnsi="Open Sans" w:cs="Open Sans"/>
          <w:b/>
          <w:bCs/>
          <w:smallCaps/>
          <w:sz w:val="28"/>
          <w:szCs w:val="28"/>
          <w:lang w:val="fr-CA"/>
        </w:rPr>
      </w:pPr>
      <w:r w:rsidRPr="005C1602">
        <w:rPr>
          <w:rStyle w:val="normaltextrun"/>
          <w:rFonts w:ascii="Open Sans" w:hAnsi="Open Sans" w:cs="Open Sans"/>
          <w:b/>
          <w:bCs/>
          <w:smallCaps/>
          <w:sz w:val="28"/>
          <w:szCs w:val="28"/>
          <w:lang w:val="fr-CA"/>
        </w:rPr>
        <w:t>Laboratoire 1</w:t>
      </w:r>
      <w:r w:rsidRPr="005C1602">
        <w:rPr>
          <w:rStyle w:val="normaltextrun"/>
          <w:rFonts w:ascii="Open Sans" w:hAnsi="Open Sans" w:cs="Open Sans"/>
          <w:b/>
          <w:bCs/>
          <w:smallCaps/>
          <w:sz w:val="28"/>
          <w:szCs w:val="28"/>
          <w:lang w:val="fr-CA"/>
        </w:rPr>
        <w:br/>
        <w:t>Traitement d’images par réseau</w:t>
      </w:r>
    </w:p>
    <w:p w14:paraId="602914EC" w14:textId="75C56A8E" w:rsidR="00EF24D5" w:rsidRPr="005C1602" w:rsidRDefault="00EF24D5" w:rsidP="00EF24D5">
      <w:pPr>
        <w:pStyle w:val="paragraph"/>
        <w:spacing w:before="0" w:beforeAutospacing="0" w:after="0" w:afterAutospacing="0"/>
        <w:jc w:val="center"/>
        <w:textAlignment w:val="baseline"/>
        <w:rPr>
          <w:rFonts w:ascii="Open Sans" w:hAnsi="Open Sans" w:cs="Open Sans"/>
          <w:sz w:val="20"/>
          <w:szCs w:val="20"/>
          <w:lang w:val="fr-CA"/>
        </w:rPr>
      </w:pPr>
      <w:r w:rsidRPr="005C1602">
        <w:rPr>
          <w:rStyle w:val="eop"/>
          <w:rFonts w:ascii="Open Sans" w:hAnsi="Open Sans" w:cs="Open Sans"/>
          <w:sz w:val="28"/>
          <w:szCs w:val="28"/>
          <w:lang w:val="fr-CA"/>
        </w:rPr>
        <w:t> </w:t>
      </w:r>
      <w:r w:rsidRPr="005C1602">
        <w:rPr>
          <w:rStyle w:val="normaltextrun"/>
          <w:rFonts w:ascii="Open Sans" w:hAnsi="Open Sans" w:cs="Open Sans"/>
          <w:smallCaps/>
          <w:lang w:val="fr-CA"/>
        </w:rPr>
        <w:t>I</w:t>
      </w:r>
      <w:r w:rsidR="005C1602">
        <w:rPr>
          <w:rStyle w:val="normaltextrun"/>
          <w:rFonts w:ascii="Open Sans" w:hAnsi="Open Sans" w:cs="Open Sans"/>
          <w:smallCaps/>
          <w:lang w:val="fr-CA"/>
        </w:rPr>
        <w:t>nf</w:t>
      </w:r>
      <w:r w:rsidRPr="005C1602">
        <w:rPr>
          <w:rStyle w:val="normaltextrun"/>
          <w:rFonts w:ascii="Open Sans" w:hAnsi="Open Sans" w:cs="Open Sans"/>
          <w:smallCaps/>
          <w:lang w:val="fr-CA"/>
        </w:rPr>
        <w:t>3405 – Réseaux informatiques</w:t>
      </w:r>
      <w:r w:rsidRPr="005C1602">
        <w:rPr>
          <w:rStyle w:val="normaltextrun"/>
          <w:rFonts w:ascii="Open Sans" w:hAnsi="Open Sans" w:cs="Open Sans"/>
          <w:smallCaps/>
          <w:lang w:val="fr-CA"/>
        </w:rPr>
        <w:br/>
        <w:t>Département de génie informatique et logiciel - Automne 2020</w:t>
      </w:r>
      <w:r w:rsidRPr="005C1602">
        <w:rPr>
          <w:rStyle w:val="eop"/>
          <w:rFonts w:ascii="Open Sans" w:hAnsi="Open Sans" w:cs="Open Sans"/>
          <w:lang w:val="fr-CA"/>
        </w:rPr>
        <w:t> </w:t>
      </w:r>
    </w:p>
    <w:p w14:paraId="531CE578" w14:textId="3E644C09" w:rsidR="00EF24D5" w:rsidRPr="005C1602" w:rsidRDefault="005C1602" w:rsidP="00EF24D5">
      <w:pPr>
        <w:pStyle w:val="paragraph"/>
        <w:spacing w:before="0" w:beforeAutospacing="0" w:after="0" w:afterAutospacing="0"/>
        <w:jc w:val="center"/>
        <w:textAlignment w:val="baseline"/>
        <w:rPr>
          <w:rStyle w:val="normaltextrun"/>
          <w:rFonts w:ascii="Open Sans" w:hAnsi="Open Sans" w:cs="Open Sans"/>
          <w:sz w:val="18"/>
          <w:szCs w:val="18"/>
          <w:lang w:val="fr-CA"/>
        </w:rPr>
      </w:pPr>
      <w:r>
        <w:rPr>
          <w:rStyle w:val="normaltextrun"/>
          <w:rFonts w:ascii="Open Sans" w:hAnsi="Open Sans" w:cs="Open Sans"/>
          <w:b/>
          <w:bCs/>
          <w:lang w:val="fr-CA"/>
        </w:rPr>
        <w:t>Soumis</w:t>
      </w:r>
      <w:r w:rsidR="00EF24D5" w:rsidRPr="005C1602">
        <w:rPr>
          <w:rStyle w:val="normaltextrun"/>
          <w:rFonts w:ascii="Open Sans" w:hAnsi="Open Sans" w:cs="Open Sans"/>
          <w:b/>
          <w:bCs/>
          <w:lang w:val="fr-CA"/>
        </w:rPr>
        <w:t xml:space="preserve"> à</w:t>
      </w:r>
      <w:r w:rsidR="00EF24D5" w:rsidRPr="005C1602">
        <w:rPr>
          <w:rStyle w:val="normaltextrun"/>
          <w:rFonts w:ascii="Open Sans" w:hAnsi="Open Sans" w:cs="Open Sans"/>
          <w:b/>
          <w:bCs/>
          <w:lang w:val="fr-CA"/>
        </w:rPr>
        <w:br/>
      </w:r>
      <w:r w:rsidR="00EF24D5" w:rsidRPr="005C1602">
        <w:rPr>
          <w:rStyle w:val="normaltextrun"/>
          <w:rFonts w:ascii="Open Sans" w:hAnsi="Open Sans" w:cs="Open Sans"/>
          <w:lang w:val="fr-CA"/>
        </w:rPr>
        <w:t>Mehdi Kadi</w:t>
      </w:r>
      <w:r w:rsidR="00EF24D5" w:rsidRPr="005C1602">
        <w:rPr>
          <w:rStyle w:val="normaltextrun"/>
          <w:rFonts w:ascii="Open Sans" w:hAnsi="Open Sans" w:cs="Open Sans"/>
          <w:lang w:val="fr-CA"/>
        </w:rPr>
        <w:br/>
        <w:t xml:space="preserve">Bilal </w:t>
      </w:r>
      <w:proofErr w:type="spellStart"/>
      <w:r w:rsidR="00EF24D5" w:rsidRPr="005C1602">
        <w:rPr>
          <w:rStyle w:val="normaltextrun"/>
          <w:rFonts w:ascii="Open Sans" w:hAnsi="Open Sans" w:cs="Open Sans"/>
          <w:lang w:val="fr-CA"/>
        </w:rPr>
        <w:t>Itani</w:t>
      </w:r>
      <w:proofErr w:type="spellEnd"/>
      <w:r w:rsidR="00EF24D5" w:rsidRPr="005C1602">
        <w:rPr>
          <w:rStyle w:val="normaltextrun"/>
          <w:rFonts w:ascii="Open Sans" w:hAnsi="Open Sans" w:cs="Open Sans"/>
          <w:lang w:val="fr-CA"/>
        </w:rPr>
        <w:br/>
        <w:t>Liliane-Caroline Demers</w:t>
      </w:r>
    </w:p>
    <w:p w14:paraId="46E69F82" w14:textId="3828B3D2" w:rsidR="005C1602" w:rsidRPr="005C1602" w:rsidRDefault="00EF24D5" w:rsidP="00FE3739">
      <w:pPr>
        <w:pStyle w:val="paragraph"/>
        <w:spacing w:before="0" w:beforeAutospacing="0" w:after="0" w:afterAutospacing="0"/>
        <w:jc w:val="center"/>
        <w:textAlignment w:val="baseline"/>
        <w:rPr>
          <w:rStyle w:val="normaltextrun"/>
          <w:rFonts w:ascii="Open Sans" w:hAnsi="Open Sans" w:cs="Open Sans"/>
          <w:lang w:val="fr-CA"/>
        </w:rPr>
      </w:pPr>
      <w:r w:rsidRPr="005C1602">
        <w:rPr>
          <w:rStyle w:val="eop"/>
          <w:rFonts w:ascii="Open Sans" w:hAnsi="Open Sans" w:cs="Open Sans"/>
          <w:b/>
          <w:bCs/>
          <w:lang w:val="fr-CA"/>
        </w:rPr>
        <w:t>Remis par</w:t>
      </w:r>
      <w:r w:rsidRPr="005C1602">
        <w:rPr>
          <w:rStyle w:val="eop"/>
          <w:rFonts w:ascii="Open Sans" w:hAnsi="Open Sans" w:cs="Open Sans"/>
          <w:b/>
          <w:bCs/>
          <w:lang w:val="fr-CA"/>
        </w:rPr>
        <w:br/>
      </w:r>
      <w:r w:rsidR="00FE3739" w:rsidRPr="005C1602">
        <w:rPr>
          <w:rStyle w:val="normaltextrun"/>
          <w:rFonts w:ascii="Open Sans" w:hAnsi="Open Sans" w:cs="Open Sans"/>
          <w:lang w:val="fr-CA"/>
        </w:rPr>
        <w:t>Thierry Beiko 1843222</w:t>
      </w:r>
      <w:r w:rsidR="00FE3739">
        <w:rPr>
          <w:rStyle w:val="normaltextrun"/>
          <w:rFonts w:ascii="Open Sans" w:hAnsi="Open Sans" w:cs="Open Sans"/>
          <w:lang w:val="fr-CA"/>
        </w:rPr>
        <w:br/>
      </w:r>
      <w:r w:rsidRPr="005C1602">
        <w:rPr>
          <w:rStyle w:val="normaltextrun"/>
          <w:rFonts w:ascii="Open Sans" w:hAnsi="Open Sans" w:cs="Open Sans"/>
          <w:lang w:val="fr-CA"/>
        </w:rPr>
        <w:t xml:space="preserve">Michael </w:t>
      </w:r>
      <w:proofErr w:type="spellStart"/>
      <w:r w:rsidRPr="005C1602">
        <w:rPr>
          <w:rStyle w:val="normaltextrun"/>
          <w:rFonts w:ascii="Open Sans" w:hAnsi="Open Sans" w:cs="Open Sans"/>
          <w:lang w:val="fr-CA"/>
        </w:rPr>
        <w:t>Chehab</w:t>
      </w:r>
      <w:proofErr w:type="spellEnd"/>
      <w:r w:rsidRPr="005C1602">
        <w:rPr>
          <w:rStyle w:val="normaltextrun"/>
          <w:rFonts w:ascii="Open Sans" w:hAnsi="Open Sans" w:cs="Open Sans"/>
          <w:lang w:val="fr-CA"/>
        </w:rPr>
        <w:t xml:space="preserve"> 1849421</w:t>
      </w:r>
      <w:r w:rsidR="005C1602">
        <w:rPr>
          <w:rStyle w:val="normaltextrun"/>
          <w:rFonts w:ascii="Open Sans" w:hAnsi="Open Sans" w:cs="Open Sans"/>
          <w:lang w:val="fr-CA"/>
        </w:rPr>
        <w:br/>
        <w:t xml:space="preserve">Louis Popovic </w:t>
      </w:r>
      <w:r w:rsidR="005C1602" w:rsidRPr="005C1602">
        <w:rPr>
          <w:rStyle w:val="normaltextrun"/>
          <w:rFonts w:ascii="Open Sans" w:hAnsi="Open Sans" w:cs="Open Sans"/>
          <w:lang w:val="fr-CA"/>
        </w:rPr>
        <w:t>1844807</w:t>
      </w:r>
    </w:p>
    <w:p w14:paraId="13AE497D" w14:textId="279D85D2" w:rsidR="00EF24D5" w:rsidRPr="005C1602" w:rsidRDefault="005C1602" w:rsidP="00EF24D5">
      <w:pPr>
        <w:pStyle w:val="paragraph"/>
        <w:spacing w:before="0" w:beforeAutospacing="0" w:after="0" w:afterAutospacing="0"/>
        <w:jc w:val="center"/>
        <w:textAlignment w:val="baseline"/>
        <w:rPr>
          <w:rFonts w:ascii="Open Sans" w:hAnsi="Open Sans" w:cs="Open Sans"/>
          <w:sz w:val="18"/>
          <w:szCs w:val="18"/>
          <w:lang w:val="fr-CA"/>
        </w:rPr>
      </w:pPr>
      <w:r w:rsidRPr="005C1602">
        <w:rPr>
          <w:rStyle w:val="normaltextrun"/>
          <w:rFonts w:ascii="Open Sans" w:hAnsi="Open Sans" w:cs="Open Sans"/>
          <w:lang w:val="fr-CA"/>
        </w:rPr>
        <w:t>2</w:t>
      </w:r>
      <w:r w:rsidR="00EF24D5" w:rsidRPr="005C1602">
        <w:rPr>
          <w:rStyle w:val="normaltextrun"/>
          <w:rFonts w:ascii="Open Sans" w:hAnsi="Open Sans" w:cs="Open Sans"/>
          <w:lang w:val="fr-CA"/>
        </w:rPr>
        <w:t>6 octobre 2020</w:t>
      </w:r>
      <w:r w:rsidR="00EF24D5" w:rsidRPr="005C1602">
        <w:rPr>
          <w:rStyle w:val="normaltextrun"/>
          <w:rFonts w:ascii="Open Sans" w:hAnsi="Open Sans" w:cs="Open Sans"/>
          <w:lang w:val="fr-CA"/>
        </w:rPr>
        <w:br/>
        <w:t>École Polytechnique de Montréal</w:t>
      </w:r>
      <w:r w:rsidR="00EF24D5" w:rsidRPr="005C1602">
        <w:rPr>
          <w:rStyle w:val="eop"/>
          <w:rFonts w:ascii="Open Sans" w:hAnsi="Open Sans" w:cs="Open Sans"/>
          <w:lang w:val="fr-CA"/>
        </w:rPr>
        <w:t> </w:t>
      </w:r>
    </w:p>
    <w:p w14:paraId="77C4A569" w14:textId="77777777" w:rsidR="00EF24D5" w:rsidRPr="00EF24D5" w:rsidRDefault="00EF24D5">
      <w:pPr>
        <w:rPr>
          <w:lang w:val="fr-CA"/>
        </w:rPr>
        <w:sectPr w:rsidR="00EF24D5" w:rsidRPr="00EF24D5" w:rsidSect="00EF24D5">
          <w:pgSz w:w="12240" w:h="15840" w:code="1"/>
          <w:pgMar w:top="1440" w:right="1440" w:bottom="1440" w:left="1440" w:header="709" w:footer="709" w:gutter="0"/>
          <w:cols w:space="708"/>
          <w:vAlign w:val="both"/>
          <w:docGrid w:linePitch="360"/>
        </w:sectPr>
      </w:pPr>
    </w:p>
    <w:p w14:paraId="1B2C32EF" w14:textId="27F4F9AA" w:rsidR="00EF24D5" w:rsidRDefault="005C1602" w:rsidP="005C1602">
      <w:pPr>
        <w:pStyle w:val="Heading1"/>
        <w:rPr>
          <w:lang w:val="fr-CA"/>
        </w:rPr>
      </w:pPr>
      <w:r>
        <w:rPr>
          <w:lang w:val="fr-CA"/>
        </w:rPr>
        <w:lastRenderedPageBreak/>
        <w:t>Introduction</w:t>
      </w:r>
    </w:p>
    <w:p w14:paraId="6E71BE34" w14:textId="751818D7" w:rsidR="00094DA8" w:rsidRDefault="00094DA8" w:rsidP="00094DA8">
      <w:pPr>
        <w:spacing w:line="276" w:lineRule="auto"/>
        <w:jc w:val="both"/>
        <w:rPr>
          <w:lang w:val="fr-CA"/>
        </w:rPr>
      </w:pPr>
      <w:r>
        <w:rPr>
          <w:lang w:val="fr-CA"/>
        </w:rPr>
        <w:t xml:space="preserve">Le modèle client/serveur décrit la manière par laquelle un serveur peut offrir des ressources ou des services à un ou plusieurs clients. La majorité des serveurs sont en mesure de répondre aux besoins de plusieurs clients en même temps. Le présent laboratoire traite des échanges d’un serveur avec ses clients par l’entremise d’un réseau </w:t>
      </w:r>
      <w:r w:rsidR="001D53BA">
        <w:rPr>
          <w:lang w:val="fr-CA"/>
        </w:rPr>
        <w:t>informatique</w:t>
      </w:r>
      <w:r>
        <w:rPr>
          <w:lang w:val="fr-CA"/>
        </w:rPr>
        <w:t>.</w:t>
      </w:r>
    </w:p>
    <w:p w14:paraId="7F60CF7E" w14:textId="3E3F4100" w:rsidR="0033080D" w:rsidRDefault="001D53BA" w:rsidP="001D53BA">
      <w:pPr>
        <w:spacing w:line="276" w:lineRule="auto"/>
        <w:jc w:val="both"/>
        <w:rPr>
          <w:lang w:val="fr-CA"/>
        </w:rPr>
      </w:pPr>
      <w:r>
        <w:rPr>
          <w:lang w:val="fr-CA"/>
        </w:rPr>
        <w:t xml:space="preserve">Afin de communiquer, les clients envoient une requête de connexion au serveur qui peut être acceptée ou refusée. Si la connexion est acceptée, le serveur établi et maintient la connexion au client en suivant un protocole spécifique, connu des deux partis. </w:t>
      </w:r>
      <w:r w:rsidRPr="001D53BA">
        <w:rPr>
          <w:lang w:val="fr-CA"/>
        </w:rPr>
        <w:t xml:space="preserve">Les clients et les serveurs échangent des messages selon un modèle de messagerie </w:t>
      </w:r>
      <w:r>
        <w:rPr>
          <w:lang w:val="fr-CA"/>
        </w:rPr>
        <w:t>requête</w:t>
      </w:r>
      <w:r w:rsidRPr="001D53BA">
        <w:rPr>
          <w:lang w:val="fr-CA"/>
        </w:rPr>
        <w:t>-réponse. Le client envoie une demande et le serveur renvoie une réponse</w:t>
      </w:r>
      <w:r>
        <w:rPr>
          <w:lang w:val="fr-CA"/>
        </w:rPr>
        <w:t>.</w:t>
      </w:r>
      <w:r w:rsidR="0033080D">
        <w:rPr>
          <w:lang w:val="fr-CA"/>
        </w:rPr>
        <w:t xml:space="preserve"> Tous ces échanges se font par l’entremise de sockets, soit des ports de communications, propres à une paire client/serveur.</w:t>
      </w:r>
    </w:p>
    <w:p w14:paraId="7B3B822D" w14:textId="34472DBD" w:rsidR="0033080D" w:rsidRDefault="008534B0" w:rsidP="0033080D">
      <w:pPr>
        <w:rPr>
          <w:lang w:val="fr-CA"/>
        </w:rPr>
      </w:pPr>
      <w:r>
        <w:rPr>
          <w:lang w:val="fr-CA"/>
        </w:rPr>
        <w:t>Pour permettre au serveur de servir plusieurs clients en même temps</w:t>
      </w:r>
      <w:r w:rsidR="00780D9B">
        <w:rPr>
          <w:lang w:val="fr-CA"/>
        </w:rPr>
        <w:t xml:space="preserve"> le serveur utilisent des threads afin de traiter les images des différents clients en parallèle.</w:t>
      </w:r>
    </w:p>
    <w:p w14:paraId="152D4DB6" w14:textId="3D1ABAD1" w:rsidR="003C078B" w:rsidRDefault="003C078B" w:rsidP="00780D9B">
      <w:pPr>
        <w:pStyle w:val="Heading1"/>
        <w:rPr>
          <w:lang w:val="fr-CA"/>
        </w:rPr>
      </w:pPr>
      <w:r>
        <w:rPr>
          <w:lang w:val="fr-CA"/>
        </w:rPr>
        <w:t>Présentation du travail</w:t>
      </w:r>
    </w:p>
    <w:p w14:paraId="58C66774" w14:textId="2248C154" w:rsidR="00780D9B" w:rsidRDefault="00AC40FF" w:rsidP="00AC40FF">
      <w:pPr>
        <w:jc w:val="both"/>
        <w:rPr>
          <w:lang w:val="fr-CA"/>
        </w:rPr>
      </w:pPr>
      <w:r>
        <w:rPr>
          <w:lang w:val="fr-CA"/>
        </w:rPr>
        <w:t xml:space="preserve">La fonction principale du serveur est d’écouter les connexions des clients. Une fois qu’une connexion est </w:t>
      </w:r>
      <w:r w:rsidR="003877B8">
        <w:rPr>
          <w:lang w:val="fr-CA"/>
        </w:rPr>
        <w:t>établie</w:t>
      </w:r>
      <w:r>
        <w:rPr>
          <w:lang w:val="fr-CA"/>
        </w:rPr>
        <w:t xml:space="preserve">, le serveur lance un processus sur une de ses threads pour servir ce client. Il peut ensuite continuer à écouter d’autre connexions. </w:t>
      </w:r>
    </w:p>
    <w:p w14:paraId="7FAFCA7F" w14:textId="5C9B3DDF" w:rsidR="00AC40FF" w:rsidRDefault="00AC40FF" w:rsidP="00AC40FF">
      <w:pPr>
        <w:jc w:val="both"/>
        <w:rPr>
          <w:lang w:val="fr-CA"/>
        </w:rPr>
      </w:pPr>
      <w:r>
        <w:rPr>
          <w:lang w:val="fr-CA"/>
        </w:rPr>
        <w:t>Le processus exécuté est responsable de toute la logique</w:t>
      </w:r>
      <w:r w:rsidR="003877B8">
        <w:rPr>
          <w:lang w:val="fr-CA"/>
        </w:rPr>
        <w:t xml:space="preserve"> du</w:t>
      </w:r>
      <w:r>
        <w:rPr>
          <w:lang w:val="fr-CA"/>
        </w:rPr>
        <w:t xml:space="preserve"> côté serveur. Dans ce processus, le serveur vérifie si le nom d’utilisateur et le mot de passe du client concordent, il enregistre les nouveaux utilisateurs, il reçoit </w:t>
      </w:r>
      <w:r w:rsidR="003877B8">
        <w:rPr>
          <w:lang w:val="fr-CA"/>
        </w:rPr>
        <w:t xml:space="preserve">une </w:t>
      </w:r>
      <w:r>
        <w:rPr>
          <w:lang w:val="fr-CA"/>
        </w:rPr>
        <w:t>image, l</w:t>
      </w:r>
      <w:r w:rsidR="003877B8">
        <w:rPr>
          <w:lang w:val="fr-CA"/>
        </w:rPr>
        <w:t>a</w:t>
      </w:r>
      <w:r>
        <w:rPr>
          <w:lang w:val="fr-CA"/>
        </w:rPr>
        <w:t xml:space="preserve"> traite et la renvoie. </w:t>
      </w:r>
    </w:p>
    <w:p w14:paraId="6C187D86" w14:textId="7338EB38" w:rsidR="00AC40FF" w:rsidRDefault="00AC40FF" w:rsidP="00AC40FF">
      <w:pPr>
        <w:jc w:val="both"/>
        <w:rPr>
          <w:lang w:val="fr-CA"/>
        </w:rPr>
      </w:pPr>
      <w:r>
        <w:rPr>
          <w:lang w:val="fr-CA"/>
        </w:rPr>
        <w:t>Du côté client, la fonction principale s’assure qu’il est possible de se connecter à l’adresse IP fournie, établie une connexion, demande et envoie au serveur les informations du client, affiche la réponse du serveur, envoi l’image et reçoit finalement l’image traité</w:t>
      </w:r>
      <w:r w:rsidR="000302FE">
        <w:rPr>
          <w:lang w:val="fr-CA"/>
        </w:rPr>
        <w:t>e</w:t>
      </w:r>
      <w:r>
        <w:rPr>
          <w:lang w:val="fr-CA"/>
        </w:rPr>
        <w:t xml:space="preserve">. </w:t>
      </w:r>
    </w:p>
    <w:p w14:paraId="297760C8" w14:textId="4828C3F8" w:rsidR="00AC40FF" w:rsidRPr="003877B8" w:rsidRDefault="00AC40FF" w:rsidP="00AC40FF">
      <w:pPr>
        <w:jc w:val="both"/>
        <w:rPr>
          <w:iCs/>
          <w:lang w:val="fr-CA"/>
        </w:rPr>
      </w:pPr>
      <w:r>
        <w:rPr>
          <w:lang w:val="fr-CA"/>
        </w:rPr>
        <w:t>Le serveur et les clients se communiquent les images (pré et post traité</w:t>
      </w:r>
      <w:r w:rsidR="000302FE">
        <w:rPr>
          <w:lang w:val="fr-CA"/>
        </w:rPr>
        <w:t>e</w:t>
      </w:r>
      <w:r>
        <w:rPr>
          <w:lang w:val="fr-CA"/>
        </w:rPr>
        <w:t>s) à l’aide</w:t>
      </w:r>
      <w:r w:rsidR="003877B8">
        <w:rPr>
          <w:lang w:val="fr-CA"/>
        </w:rPr>
        <w:t xml:space="preserve"> de</w:t>
      </w:r>
      <w:r>
        <w:rPr>
          <w:lang w:val="fr-CA"/>
        </w:rPr>
        <w:t xml:space="preserve"> </w:t>
      </w:r>
      <w:r w:rsidR="003877B8" w:rsidRPr="003877B8">
        <w:rPr>
          <w:i/>
          <w:iCs/>
          <w:lang w:val="fr-CA"/>
        </w:rPr>
        <w:t xml:space="preserve">byte </w:t>
      </w:r>
      <w:proofErr w:type="spellStart"/>
      <w:r w:rsidR="003877B8" w:rsidRPr="003877B8">
        <w:rPr>
          <w:i/>
          <w:iCs/>
          <w:lang w:val="fr-CA"/>
        </w:rPr>
        <w:t>array</w:t>
      </w:r>
      <w:proofErr w:type="spellEnd"/>
      <w:r>
        <w:rPr>
          <w:lang w:val="fr-CA"/>
        </w:rPr>
        <w:t>.</w:t>
      </w:r>
      <w:r w:rsidR="003877B8">
        <w:rPr>
          <w:lang w:val="fr-CA"/>
        </w:rPr>
        <w:t xml:space="preserve"> La fonction </w:t>
      </w:r>
      <w:proofErr w:type="gramStart"/>
      <w:r w:rsidR="003877B8" w:rsidRPr="003877B8">
        <w:rPr>
          <w:i/>
          <w:iCs/>
          <w:lang w:val="fr-FR"/>
        </w:rPr>
        <w:t>process(</w:t>
      </w:r>
      <w:proofErr w:type="gramEnd"/>
      <w:r w:rsidR="003877B8" w:rsidRPr="003877B8">
        <w:rPr>
          <w:i/>
          <w:iCs/>
          <w:lang w:val="fr-FR"/>
        </w:rPr>
        <w:t>)</w:t>
      </w:r>
      <w:r w:rsidR="003877B8">
        <w:rPr>
          <w:lang w:val="fr-FR"/>
        </w:rPr>
        <w:t xml:space="preserve"> qui traite l</w:t>
      </w:r>
      <w:r w:rsidR="003877B8">
        <w:rPr>
          <w:lang w:val="fr-CA"/>
        </w:rPr>
        <w:t xml:space="preserve">’image utilise des </w:t>
      </w:r>
      <w:proofErr w:type="spellStart"/>
      <w:r w:rsidR="003877B8" w:rsidRPr="003877B8">
        <w:rPr>
          <w:i/>
          <w:iCs/>
          <w:lang w:val="fr-CA"/>
        </w:rPr>
        <w:t>BufferedImage</w:t>
      </w:r>
      <w:proofErr w:type="spellEnd"/>
      <w:r w:rsidR="003877B8">
        <w:rPr>
          <w:lang w:val="fr-CA"/>
        </w:rPr>
        <w:t>. Finalement, l’image d’origine et celle traitée sont enregistré</w:t>
      </w:r>
      <w:r w:rsidR="000302FE">
        <w:rPr>
          <w:lang w:val="fr-CA"/>
        </w:rPr>
        <w:t>e</w:t>
      </w:r>
      <w:r w:rsidR="003877B8">
        <w:rPr>
          <w:lang w:val="fr-CA"/>
        </w:rPr>
        <w:t xml:space="preserve">s sur la machine du client. Nous avons </w:t>
      </w:r>
      <w:r w:rsidR="009C2E41">
        <w:rPr>
          <w:lang w:val="fr-CA"/>
        </w:rPr>
        <w:t>créé</w:t>
      </w:r>
      <w:r>
        <w:rPr>
          <w:lang w:val="fr-CA"/>
        </w:rPr>
        <w:t xml:space="preserve"> des fonctions de conversion</w:t>
      </w:r>
      <w:r w:rsidR="003877B8">
        <w:rPr>
          <w:lang w:val="fr-CA"/>
        </w:rPr>
        <w:t xml:space="preserve">s. Tout d’abord, on converti l’image originale en </w:t>
      </w:r>
      <w:r w:rsidR="003877B8" w:rsidRPr="003877B8">
        <w:rPr>
          <w:i/>
          <w:iCs/>
          <w:lang w:val="fr-CA"/>
        </w:rPr>
        <w:t xml:space="preserve">byte </w:t>
      </w:r>
      <w:proofErr w:type="spellStart"/>
      <w:r w:rsidR="003877B8" w:rsidRPr="003877B8">
        <w:rPr>
          <w:i/>
          <w:iCs/>
          <w:lang w:val="fr-CA"/>
        </w:rPr>
        <w:t>array</w:t>
      </w:r>
      <w:proofErr w:type="spellEnd"/>
      <w:r w:rsidR="003877B8">
        <w:rPr>
          <w:i/>
          <w:iCs/>
          <w:lang w:val="fr-CA"/>
        </w:rPr>
        <w:t xml:space="preserve"> </w:t>
      </w:r>
      <w:r w:rsidR="003877B8">
        <w:rPr>
          <w:iCs/>
          <w:lang w:val="fr-CA"/>
        </w:rPr>
        <w:t>(</w:t>
      </w:r>
      <w:proofErr w:type="spellStart"/>
      <w:proofErr w:type="gramStart"/>
      <w:r w:rsidR="003877B8">
        <w:rPr>
          <w:i/>
          <w:lang w:val="fr-CA"/>
        </w:rPr>
        <w:t>jpegToByte</w:t>
      </w:r>
      <w:proofErr w:type="spellEnd"/>
      <w:r w:rsidR="003877B8">
        <w:rPr>
          <w:i/>
          <w:lang w:val="fr-CA"/>
        </w:rPr>
        <w:t>(</w:t>
      </w:r>
      <w:proofErr w:type="gramEnd"/>
      <w:r w:rsidR="003877B8">
        <w:rPr>
          <w:i/>
          <w:lang w:val="fr-CA"/>
        </w:rPr>
        <w:t>)</w:t>
      </w:r>
      <w:r w:rsidR="003877B8">
        <w:rPr>
          <w:iCs/>
          <w:lang w:val="fr-CA"/>
        </w:rPr>
        <w:t xml:space="preserve">) du côté du client. Après avoir été transmis au serveur, le </w:t>
      </w:r>
      <w:r w:rsidR="003877B8" w:rsidRPr="003877B8">
        <w:rPr>
          <w:i/>
          <w:lang w:val="fr-CA"/>
        </w:rPr>
        <w:t xml:space="preserve">byte </w:t>
      </w:r>
      <w:proofErr w:type="spellStart"/>
      <w:r w:rsidR="003877B8" w:rsidRPr="003877B8">
        <w:rPr>
          <w:i/>
          <w:lang w:val="fr-CA"/>
        </w:rPr>
        <w:t>array</w:t>
      </w:r>
      <w:proofErr w:type="spellEnd"/>
      <w:r w:rsidR="003877B8">
        <w:rPr>
          <w:iCs/>
          <w:lang w:val="fr-CA"/>
        </w:rPr>
        <w:t xml:space="preserve"> est converti en </w:t>
      </w:r>
      <w:proofErr w:type="spellStart"/>
      <w:r w:rsidR="003877B8" w:rsidRPr="003877B8">
        <w:rPr>
          <w:i/>
          <w:lang w:val="fr-CA"/>
        </w:rPr>
        <w:t>BufferedImage</w:t>
      </w:r>
      <w:proofErr w:type="spellEnd"/>
      <w:r w:rsidR="003877B8">
        <w:rPr>
          <w:iCs/>
          <w:lang w:val="fr-CA"/>
        </w:rPr>
        <w:t xml:space="preserve"> (</w:t>
      </w:r>
      <w:proofErr w:type="spellStart"/>
      <w:proofErr w:type="gramStart"/>
      <w:r w:rsidR="003877B8" w:rsidRPr="003877B8">
        <w:rPr>
          <w:i/>
          <w:lang w:val="fr-CA"/>
        </w:rPr>
        <w:t>byteToBufferedImage</w:t>
      </w:r>
      <w:proofErr w:type="spellEnd"/>
      <w:r w:rsidR="003877B8" w:rsidRPr="003877B8">
        <w:rPr>
          <w:i/>
          <w:lang w:val="fr-CA"/>
        </w:rPr>
        <w:t>(</w:t>
      </w:r>
      <w:proofErr w:type="gramEnd"/>
      <w:r w:rsidR="003877B8" w:rsidRPr="003877B8">
        <w:rPr>
          <w:i/>
          <w:lang w:val="fr-CA"/>
        </w:rPr>
        <w:t>)</w:t>
      </w:r>
      <w:r w:rsidR="003877B8">
        <w:rPr>
          <w:iCs/>
          <w:lang w:val="fr-CA"/>
        </w:rPr>
        <w:t xml:space="preserve">) et elle est traitée par la fonction de </w:t>
      </w:r>
      <w:proofErr w:type="spellStart"/>
      <w:r w:rsidR="003877B8">
        <w:rPr>
          <w:iCs/>
          <w:lang w:val="fr-CA"/>
        </w:rPr>
        <w:t>Sobel</w:t>
      </w:r>
      <w:proofErr w:type="spellEnd"/>
      <w:r w:rsidR="003877B8">
        <w:rPr>
          <w:iCs/>
          <w:lang w:val="fr-CA"/>
        </w:rPr>
        <w:t xml:space="preserve">. Ensuite, la </w:t>
      </w:r>
      <w:proofErr w:type="spellStart"/>
      <w:r w:rsidR="003877B8" w:rsidRPr="003877B8">
        <w:rPr>
          <w:i/>
          <w:lang w:val="fr-CA"/>
        </w:rPr>
        <w:t>BufferedImage</w:t>
      </w:r>
      <w:proofErr w:type="spellEnd"/>
      <w:r w:rsidR="003877B8">
        <w:rPr>
          <w:iCs/>
          <w:lang w:val="fr-CA"/>
        </w:rPr>
        <w:t xml:space="preserve"> est </w:t>
      </w:r>
      <w:proofErr w:type="spellStart"/>
      <w:r w:rsidR="003877B8">
        <w:rPr>
          <w:iCs/>
          <w:lang w:val="fr-CA"/>
        </w:rPr>
        <w:t>re-converti</w:t>
      </w:r>
      <w:proofErr w:type="spellEnd"/>
      <w:r w:rsidR="003877B8">
        <w:rPr>
          <w:iCs/>
          <w:lang w:val="fr-CA"/>
        </w:rPr>
        <w:t xml:space="preserve"> en </w:t>
      </w:r>
      <w:r w:rsidR="003877B8" w:rsidRPr="003877B8">
        <w:rPr>
          <w:i/>
          <w:lang w:val="fr-CA"/>
        </w:rPr>
        <w:t xml:space="preserve">byte </w:t>
      </w:r>
      <w:proofErr w:type="spellStart"/>
      <w:r w:rsidR="003877B8" w:rsidRPr="003877B8">
        <w:rPr>
          <w:i/>
          <w:lang w:val="fr-CA"/>
        </w:rPr>
        <w:t>array</w:t>
      </w:r>
      <w:proofErr w:type="spellEnd"/>
      <w:r w:rsidR="003877B8">
        <w:rPr>
          <w:i/>
          <w:lang w:val="fr-CA"/>
        </w:rPr>
        <w:t xml:space="preserve"> </w:t>
      </w:r>
      <w:r w:rsidR="003877B8">
        <w:rPr>
          <w:iCs/>
          <w:lang w:val="fr-CA"/>
        </w:rPr>
        <w:t>(</w:t>
      </w:r>
      <w:proofErr w:type="spellStart"/>
      <w:proofErr w:type="gramStart"/>
      <w:r w:rsidR="003877B8" w:rsidRPr="003877B8">
        <w:rPr>
          <w:i/>
          <w:lang w:val="fr-CA"/>
        </w:rPr>
        <w:t>bufferedImageToByte</w:t>
      </w:r>
      <w:proofErr w:type="spellEnd"/>
      <w:r w:rsidR="003877B8" w:rsidRPr="003877B8">
        <w:rPr>
          <w:i/>
          <w:lang w:val="fr-CA"/>
        </w:rPr>
        <w:t>(</w:t>
      </w:r>
      <w:proofErr w:type="gramEnd"/>
      <w:r w:rsidR="003877B8" w:rsidRPr="003877B8">
        <w:rPr>
          <w:i/>
          <w:lang w:val="fr-CA"/>
        </w:rPr>
        <w:t>)</w:t>
      </w:r>
      <w:r w:rsidR="003877B8">
        <w:rPr>
          <w:iCs/>
          <w:lang w:val="fr-CA"/>
        </w:rPr>
        <w:t xml:space="preserve">) pour finalement être renvoyé au client. Après avoir reçu le </w:t>
      </w:r>
      <w:r w:rsidR="003877B8" w:rsidRPr="003877B8">
        <w:rPr>
          <w:i/>
          <w:lang w:val="fr-CA"/>
        </w:rPr>
        <w:t xml:space="preserve">byte </w:t>
      </w:r>
      <w:proofErr w:type="spellStart"/>
      <w:r w:rsidR="003877B8" w:rsidRPr="003877B8">
        <w:rPr>
          <w:i/>
          <w:lang w:val="fr-CA"/>
        </w:rPr>
        <w:t>array</w:t>
      </w:r>
      <w:proofErr w:type="spellEnd"/>
      <w:r w:rsidR="003877B8">
        <w:rPr>
          <w:iCs/>
          <w:lang w:val="fr-CA"/>
        </w:rPr>
        <w:t xml:space="preserve">, le client le </w:t>
      </w:r>
      <w:proofErr w:type="spellStart"/>
      <w:r w:rsidR="003877B8">
        <w:rPr>
          <w:iCs/>
          <w:lang w:val="fr-CA"/>
        </w:rPr>
        <w:t>re-converti</w:t>
      </w:r>
      <w:proofErr w:type="spellEnd"/>
      <w:r w:rsidR="003877B8">
        <w:rPr>
          <w:iCs/>
          <w:lang w:val="fr-CA"/>
        </w:rPr>
        <w:t xml:space="preserve"> en </w:t>
      </w:r>
      <w:r w:rsidR="003877B8" w:rsidRPr="003877B8">
        <w:rPr>
          <w:i/>
          <w:lang w:val="fr-CA"/>
        </w:rPr>
        <w:t>jp</w:t>
      </w:r>
      <w:r w:rsidR="009C2E41">
        <w:rPr>
          <w:i/>
          <w:lang w:val="fr-CA"/>
        </w:rPr>
        <w:t>e</w:t>
      </w:r>
      <w:r w:rsidR="003877B8" w:rsidRPr="003877B8">
        <w:rPr>
          <w:i/>
          <w:lang w:val="fr-CA"/>
        </w:rPr>
        <w:t>g</w:t>
      </w:r>
      <w:r w:rsidR="003877B8">
        <w:rPr>
          <w:iCs/>
          <w:lang w:val="fr-CA"/>
        </w:rPr>
        <w:t xml:space="preserve"> (</w:t>
      </w:r>
      <w:proofErr w:type="spellStart"/>
      <w:proofErr w:type="gramStart"/>
      <w:r w:rsidR="003877B8" w:rsidRPr="009C2E41">
        <w:rPr>
          <w:i/>
          <w:lang w:val="fr-CA"/>
        </w:rPr>
        <w:t>byteToJpeg</w:t>
      </w:r>
      <w:proofErr w:type="spellEnd"/>
      <w:r w:rsidR="003877B8" w:rsidRPr="009C2E41">
        <w:rPr>
          <w:i/>
          <w:lang w:val="fr-CA"/>
        </w:rPr>
        <w:t>(</w:t>
      </w:r>
      <w:proofErr w:type="gramEnd"/>
      <w:r w:rsidR="003877B8">
        <w:rPr>
          <w:iCs/>
          <w:lang w:val="fr-CA"/>
        </w:rPr>
        <w:t xml:space="preserve">)) avant de la sauvegarder sur la machine. </w:t>
      </w:r>
    </w:p>
    <w:p w14:paraId="7768394E" w14:textId="66D84147" w:rsidR="003C078B" w:rsidRPr="008534B0" w:rsidRDefault="003C078B" w:rsidP="003C078B">
      <w:pPr>
        <w:pStyle w:val="Heading1"/>
        <w:rPr>
          <w:lang w:val="fr-FR"/>
        </w:rPr>
      </w:pPr>
      <w:r w:rsidRPr="008534B0">
        <w:rPr>
          <w:lang w:val="fr-FR"/>
        </w:rPr>
        <w:lastRenderedPageBreak/>
        <w:t>Difficultés rencontrées et solutions apportées</w:t>
      </w:r>
    </w:p>
    <w:p w14:paraId="114D2AE5" w14:textId="22C3924E" w:rsidR="003C078B" w:rsidRPr="008534B0" w:rsidRDefault="009C2E41" w:rsidP="009C2E41">
      <w:pPr>
        <w:jc w:val="both"/>
        <w:rPr>
          <w:lang w:val="fr-FR"/>
        </w:rPr>
      </w:pPr>
      <w:r>
        <w:rPr>
          <w:lang w:val="fr-FR"/>
        </w:rPr>
        <w:t xml:space="preserve">Au début, nous essayions de communiquer les images directement en format </w:t>
      </w:r>
      <w:r w:rsidRPr="009C2E41">
        <w:rPr>
          <w:i/>
          <w:iCs/>
          <w:lang w:val="fr-FR"/>
        </w:rPr>
        <w:t>jpg</w:t>
      </w:r>
      <w:r>
        <w:rPr>
          <w:lang w:val="fr-FR"/>
        </w:rPr>
        <w:t xml:space="preserve"> ou </w:t>
      </w:r>
      <w:proofErr w:type="spellStart"/>
      <w:r w:rsidRPr="009C2E41">
        <w:rPr>
          <w:i/>
          <w:iCs/>
          <w:lang w:val="fr-FR"/>
        </w:rPr>
        <w:t>BufferedImage</w:t>
      </w:r>
      <w:proofErr w:type="spellEnd"/>
      <w:r>
        <w:rPr>
          <w:lang w:val="fr-FR"/>
        </w:rPr>
        <w:t xml:space="preserve"> et nous avions beaucoup de misère. Après avoir compris grâce à des recherches internet que la communication entre socket était beaucoup plus facile avec des </w:t>
      </w:r>
      <w:r w:rsidRPr="009C2E41">
        <w:rPr>
          <w:i/>
          <w:iCs/>
          <w:lang w:val="fr-FR"/>
        </w:rPr>
        <w:t xml:space="preserve">byte </w:t>
      </w:r>
      <w:proofErr w:type="spellStart"/>
      <w:r w:rsidRPr="009C2E41">
        <w:rPr>
          <w:i/>
          <w:iCs/>
          <w:lang w:val="fr-FR"/>
        </w:rPr>
        <w:t>array</w:t>
      </w:r>
      <w:proofErr w:type="spellEnd"/>
      <w:r>
        <w:rPr>
          <w:lang w:val="fr-FR"/>
        </w:rPr>
        <w:t xml:space="preserve"> nous avons été en mesure de finir le code pour la communication. Nous avons aussi dû implémenter une logique pour envoyer la taille du </w:t>
      </w:r>
      <w:proofErr w:type="spellStart"/>
      <w:r w:rsidRPr="009C2E41">
        <w:rPr>
          <w:i/>
          <w:iCs/>
          <w:lang w:val="fr-FR"/>
        </w:rPr>
        <w:t>array</w:t>
      </w:r>
      <w:proofErr w:type="spellEnd"/>
      <w:r>
        <w:rPr>
          <w:lang w:val="fr-FR"/>
        </w:rPr>
        <w:t xml:space="preserve"> avant de communiquer l’</w:t>
      </w:r>
      <w:proofErr w:type="spellStart"/>
      <w:r w:rsidRPr="009C2E41">
        <w:rPr>
          <w:i/>
          <w:iCs/>
          <w:lang w:val="fr-FR"/>
        </w:rPr>
        <w:t>array</w:t>
      </w:r>
      <w:proofErr w:type="spellEnd"/>
      <w:r>
        <w:rPr>
          <w:lang w:val="fr-FR"/>
        </w:rPr>
        <w:t xml:space="preserve"> en tant que tel. En effet, lorsqu’on envoi des </w:t>
      </w:r>
      <w:r w:rsidRPr="009C2E41">
        <w:rPr>
          <w:i/>
          <w:iCs/>
          <w:lang w:val="fr-FR"/>
        </w:rPr>
        <w:t xml:space="preserve">byte </w:t>
      </w:r>
      <w:proofErr w:type="spellStart"/>
      <w:r w:rsidRPr="009C2E41">
        <w:rPr>
          <w:i/>
          <w:iCs/>
          <w:lang w:val="fr-FR"/>
        </w:rPr>
        <w:t>array</w:t>
      </w:r>
      <w:proofErr w:type="spellEnd"/>
      <w:r>
        <w:rPr>
          <w:lang w:val="fr-FR"/>
        </w:rPr>
        <w:t xml:space="preserve"> entre socket, il faut réserver l’espace mémoire. </w:t>
      </w:r>
    </w:p>
    <w:p w14:paraId="32740753" w14:textId="77777777" w:rsidR="00215293" w:rsidRDefault="003C078B" w:rsidP="003C078B">
      <w:pPr>
        <w:pStyle w:val="Heading1"/>
        <w:rPr>
          <w:lang w:val="fr-FR"/>
        </w:rPr>
      </w:pPr>
      <w:r w:rsidRPr="008534B0">
        <w:rPr>
          <w:lang w:val="fr-FR"/>
        </w:rPr>
        <w:t>Critiques et Améliorations</w:t>
      </w:r>
    </w:p>
    <w:p w14:paraId="3219E5EB" w14:textId="2B42F9BF" w:rsidR="00215293" w:rsidRDefault="00215293" w:rsidP="00215293">
      <w:pPr>
        <w:jc w:val="both"/>
        <w:rPr>
          <w:lang w:val="fr-CA"/>
        </w:rPr>
      </w:pPr>
      <w:r>
        <w:rPr>
          <w:lang w:val="fr-CA"/>
        </w:rPr>
        <w:t xml:space="preserve">En termes de réseautique, nous croyons que ce laboratoire ne permet pas énormément de mettre en application les connaissances théoriques vues en cours. En effet, le seul parallèle entre le cours théorique et ce laboratoire sont les adresses </w:t>
      </w:r>
      <w:proofErr w:type="spellStart"/>
      <w:r>
        <w:rPr>
          <w:lang w:val="fr-CA"/>
        </w:rPr>
        <w:t>IPs</w:t>
      </w:r>
      <w:proofErr w:type="spellEnd"/>
      <w:r>
        <w:rPr>
          <w:lang w:val="fr-CA"/>
        </w:rPr>
        <w:t xml:space="preserve"> et les ports. De plus, tout ce que nous avions à faire était d’appeler une fonction </w:t>
      </w:r>
      <w:proofErr w:type="spellStart"/>
      <w:proofErr w:type="gramStart"/>
      <w:r w:rsidRPr="00215293">
        <w:rPr>
          <w:i/>
          <w:iCs/>
          <w:lang w:val="fr-CA"/>
        </w:rPr>
        <w:t>connect</w:t>
      </w:r>
      <w:proofErr w:type="spellEnd"/>
      <w:r w:rsidRPr="00215293">
        <w:rPr>
          <w:i/>
          <w:iCs/>
          <w:lang w:val="fr-CA"/>
        </w:rPr>
        <w:t>(</w:t>
      </w:r>
      <w:proofErr w:type="gramEnd"/>
      <w:r w:rsidRPr="00215293">
        <w:rPr>
          <w:i/>
          <w:iCs/>
          <w:lang w:val="fr-CA"/>
        </w:rPr>
        <w:t>)</w:t>
      </w:r>
      <w:r>
        <w:rPr>
          <w:lang w:val="fr-CA"/>
        </w:rPr>
        <w:t xml:space="preserve"> pour établir la connexion.  </w:t>
      </w:r>
    </w:p>
    <w:p w14:paraId="4AF91A17" w14:textId="14D3E1FF" w:rsidR="00215293" w:rsidRPr="00215293" w:rsidRDefault="00215293" w:rsidP="00215293">
      <w:pPr>
        <w:jc w:val="both"/>
        <w:rPr>
          <w:lang w:val="fr-CA"/>
        </w:rPr>
      </w:pPr>
      <w:r>
        <w:rPr>
          <w:lang w:val="fr-CA"/>
        </w:rPr>
        <w:t xml:space="preserve">Aussi, selon nous, le laboratoire aurait </w:t>
      </w:r>
      <w:r w:rsidR="000302FE">
        <w:rPr>
          <w:lang w:val="fr-CA"/>
        </w:rPr>
        <w:t>pu</w:t>
      </w:r>
      <w:r>
        <w:rPr>
          <w:lang w:val="fr-CA"/>
        </w:rPr>
        <w:t xml:space="preserve"> être </w:t>
      </w:r>
      <w:r w:rsidR="00A82E98">
        <w:rPr>
          <w:lang w:val="fr-CA"/>
        </w:rPr>
        <w:t xml:space="preserve">un peu </w:t>
      </w:r>
      <w:r>
        <w:rPr>
          <w:lang w:val="fr-CA"/>
        </w:rPr>
        <w:t xml:space="preserve">plus </w:t>
      </w:r>
      <w:r w:rsidR="00A82E98">
        <w:rPr>
          <w:lang w:val="fr-CA"/>
        </w:rPr>
        <w:t>demandant</w:t>
      </w:r>
      <w:r>
        <w:rPr>
          <w:lang w:val="fr-CA"/>
        </w:rPr>
        <w:t xml:space="preserve">. En effet, avec deux mois pour faire ce laboratoire, il aurait pu y avoir plus de tâches (ex. : avoir à faire des fonctions de </w:t>
      </w:r>
      <w:proofErr w:type="spellStart"/>
      <w:r>
        <w:rPr>
          <w:lang w:val="fr-CA"/>
        </w:rPr>
        <w:t>Sobel</w:t>
      </w:r>
      <w:proofErr w:type="spellEnd"/>
      <w:r>
        <w:rPr>
          <w:lang w:val="fr-CA"/>
        </w:rPr>
        <w:t xml:space="preserve"> pour le traitement d’images). </w:t>
      </w:r>
    </w:p>
    <w:p w14:paraId="4118F7CE" w14:textId="2849CBBD" w:rsidR="003C078B" w:rsidRPr="00215293" w:rsidRDefault="003C078B" w:rsidP="003C078B">
      <w:pPr>
        <w:pStyle w:val="Heading1"/>
        <w:rPr>
          <w:lang w:val="fr-FR"/>
        </w:rPr>
      </w:pPr>
      <w:r>
        <w:rPr>
          <w:lang w:val="fr-CA"/>
        </w:rPr>
        <w:t>Conclusion</w:t>
      </w:r>
    </w:p>
    <w:p w14:paraId="3215F395" w14:textId="4223C4CE" w:rsidR="003C078B" w:rsidRPr="008534B0" w:rsidRDefault="00215293" w:rsidP="00215293">
      <w:pPr>
        <w:jc w:val="both"/>
        <w:rPr>
          <w:lang w:val="fr-FR"/>
        </w:rPr>
      </w:pPr>
      <w:r>
        <w:rPr>
          <w:lang w:val="fr-CA"/>
        </w:rPr>
        <w:t>Même si nous n’avons pas appliqué énormément de connaissances vues en cours, l</w:t>
      </w:r>
      <w:r w:rsidR="009C2E41">
        <w:rPr>
          <w:lang w:val="fr-CA"/>
        </w:rPr>
        <w:t xml:space="preserve">e laboratoire nous a permis d’approfondir nos connaissances </w:t>
      </w:r>
      <w:r>
        <w:rPr>
          <w:lang w:val="fr-CA"/>
        </w:rPr>
        <w:t>sur</w:t>
      </w:r>
      <w:r w:rsidR="009C2E41">
        <w:rPr>
          <w:lang w:val="fr-CA"/>
        </w:rPr>
        <w:t xml:space="preserve"> java et </w:t>
      </w:r>
      <w:r w:rsidR="00AA7B34">
        <w:rPr>
          <w:lang w:val="fr-CA"/>
        </w:rPr>
        <w:t xml:space="preserve">sur </w:t>
      </w:r>
      <w:r>
        <w:rPr>
          <w:lang w:val="fr-CA"/>
        </w:rPr>
        <w:t>l’utilisation des</w:t>
      </w:r>
      <w:r w:rsidR="009C2E41">
        <w:rPr>
          <w:lang w:val="fr-CA"/>
        </w:rPr>
        <w:t xml:space="preserve"> sockets</w:t>
      </w:r>
      <w:r w:rsidR="00AA7B34">
        <w:rPr>
          <w:lang w:val="fr-CA"/>
        </w:rPr>
        <w:t xml:space="preserve">. </w:t>
      </w:r>
    </w:p>
    <w:sectPr w:rsidR="003C078B" w:rsidRPr="00853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D0D"/>
    <w:multiLevelType w:val="hybridMultilevel"/>
    <w:tmpl w:val="FEC2EA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FB1C15"/>
    <w:multiLevelType w:val="hybridMultilevel"/>
    <w:tmpl w:val="2C38BD54"/>
    <w:lvl w:ilvl="0" w:tplc="654C710A">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11C86"/>
    <w:multiLevelType w:val="hybridMultilevel"/>
    <w:tmpl w:val="D2045ED2"/>
    <w:lvl w:ilvl="0" w:tplc="1E0ABC86">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02768"/>
    <w:multiLevelType w:val="hybridMultilevel"/>
    <w:tmpl w:val="0FD81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D5"/>
    <w:rsid w:val="000302FE"/>
    <w:rsid w:val="00094DA8"/>
    <w:rsid w:val="000B3A54"/>
    <w:rsid w:val="001D53BA"/>
    <w:rsid w:val="00215293"/>
    <w:rsid w:val="0033080D"/>
    <w:rsid w:val="003877B8"/>
    <w:rsid w:val="003C078B"/>
    <w:rsid w:val="005C1602"/>
    <w:rsid w:val="00780D9B"/>
    <w:rsid w:val="008534B0"/>
    <w:rsid w:val="009C2E41"/>
    <w:rsid w:val="00A60ABA"/>
    <w:rsid w:val="00A82E98"/>
    <w:rsid w:val="00AA7B34"/>
    <w:rsid w:val="00AC40FF"/>
    <w:rsid w:val="00EF24D5"/>
    <w:rsid w:val="00FE3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EFCF"/>
  <w15:chartTrackingRefBased/>
  <w15:docId w15:val="{E5A94A72-DCAA-41A0-B239-71893B45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602"/>
    <w:rPr>
      <w:rFonts w:ascii="Open Sans" w:hAnsi="Open Sans"/>
      <w:sz w:val="23"/>
    </w:rPr>
  </w:style>
  <w:style w:type="paragraph" w:styleId="Heading1">
    <w:name w:val="heading 1"/>
    <w:basedOn w:val="Normal"/>
    <w:next w:val="Normal"/>
    <w:link w:val="Heading1Char"/>
    <w:uiPriority w:val="9"/>
    <w:qFormat/>
    <w:rsid w:val="005C1602"/>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80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24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EF24D5"/>
  </w:style>
  <w:style w:type="character" w:customStyle="1" w:styleId="eop">
    <w:name w:val="eop"/>
    <w:basedOn w:val="DefaultParagraphFont"/>
    <w:rsid w:val="00EF24D5"/>
  </w:style>
  <w:style w:type="character" w:customStyle="1" w:styleId="Heading1Char">
    <w:name w:val="Heading 1 Char"/>
    <w:basedOn w:val="DefaultParagraphFont"/>
    <w:link w:val="Heading1"/>
    <w:uiPriority w:val="9"/>
    <w:rsid w:val="005C1602"/>
    <w:rPr>
      <w:rFonts w:ascii="Open Sans" w:eastAsiaTheme="majorEastAsia" w:hAnsi="Open Sans" w:cstheme="majorBidi"/>
      <w:b/>
      <w:sz w:val="32"/>
      <w:szCs w:val="32"/>
    </w:rPr>
  </w:style>
  <w:style w:type="paragraph" w:styleId="ListParagraph">
    <w:name w:val="List Paragraph"/>
    <w:basedOn w:val="Normal"/>
    <w:uiPriority w:val="34"/>
    <w:qFormat/>
    <w:rsid w:val="00094DA8"/>
    <w:pPr>
      <w:ind w:left="720"/>
      <w:contextualSpacing/>
    </w:pPr>
  </w:style>
  <w:style w:type="character" w:customStyle="1" w:styleId="Heading2Char">
    <w:name w:val="Heading 2 Char"/>
    <w:basedOn w:val="DefaultParagraphFont"/>
    <w:link w:val="Heading2"/>
    <w:uiPriority w:val="9"/>
    <w:rsid w:val="00780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61892">
      <w:bodyDiv w:val="1"/>
      <w:marLeft w:val="0"/>
      <w:marRight w:val="0"/>
      <w:marTop w:val="0"/>
      <w:marBottom w:val="0"/>
      <w:divBdr>
        <w:top w:val="none" w:sz="0" w:space="0" w:color="auto"/>
        <w:left w:val="none" w:sz="0" w:space="0" w:color="auto"/>
        <w:bottom w:val="none" w:sz="0" w:space="0" w:color="auto"/>
        <w:right w:val="none" w:sz="0" w:space="0" w:color="auto"/>
      </w:divBdr>
      <w:divsChild>
        <w:div w:id="1996571094">
          <w:marLeft w:val="0"/>
          <w:marRight w:val="0"/>
          <w:marTop w:val="0"/>
          <w:marBottom w:val="0"/>
          <w:divBdr>
            <w:top w:val="none" w:sz="0" w:space="0" w:color="auto"/>
            <w:left w:val="none" w:sz="0" w:space="0" w:color="auto"/>
            <w:bottom w:val="none" w:sz="0" w:space="0" w:color="auto"/>
            <w:right w:val="none" w:sz="0" w:space="0" w:color="auto"/>
          </w:divBdr>
        </w:div>
        <w:div w:id="1508715937">
          <w:marLeft w:val="0"/>
          <w:marRight w:val="0"/>
          <w:marTop w:val="0"/>
          <w:marBottom w:val="0"/>
          <w:divBdr>
            <w:top w:val="none" w:sz="0" w:space="0" w:color="auto"/>
            <w:left w:val="none" w:sz="0" w:space="0" w:color="auto"/>
            <w:bottom w:val="none" w:sz="0" w:space="0" w:color="auto"/>
            <w:right w:val="none" w:sz="0" w:space="0" w:color="auto"/>
          </w:divBdr>
        </w:div>
        <w:div w:id="451479602">
          <w:marLeft w:val="0"/>
          <w:marRight w:val="0"/>
          <w:marTop w:val="0"/>
          <w:marBottom w:val="0"/>
          <w:divBdr>
            <w:top w:val="none" w:sz="0" w:space="0" w:color="auto"/>
            <w:left w:val="none" w:sz="0" w:space="0" w:color="auto"/>
            <w:bottom w:val="none" w:sz="0" w:space="0" w:color="auto"/>
            <w:right w:val="none" w:sz="0" w:space="0" w:color="auto"/>
          </w:divBdr>
        </w:div>
        <w:div w:id="34626379">
          <w:marLeft w:val="0"/>
          <w:marRight w:val="0"/>
          <w:marTop w:val="0"/>
          <w:marBottom w:val="0"/>
          <w:divBdr>
            <w:top w:val="none" w:sz="0" w:space="0" w:color="auto"/>
            <w:left w:val="none" w:sz="0" w:space="0" w:color="auto"/>
            <w:bottom w:val="none" w:sz="0" w:space="0" w:color="auto"/>
            <w:right w:val="none" w:sz="0" w:space="0" w:color="auto"/>
          </w:divBdr>
        </w:div>
        <w:div w:id="2127314592">
          <w:marLeft w:val="0"/>
          <w:marRight w:val="0"/>
          <w:marTop w:val="0"/>
          <w:marBottom w:val="0"/>
          <w:divBdr>
            <w:top w:val="none" w:sz="0" w:space="0" w:color="auto"/>
            <w:left w:val="none" w:sz="0" w:space="0" w:color="auto"/>
            <w:bottom w:val="none" w:sz="0" w:space="0" w:color="auto"/>
            <w:right w:val="none" w:sz="0" w:space="0" w:color="auto"/>
          </w:divBdr>
        </w:div>
        <w:div w:id="758142803">
          <w:marLeft w:val="0"/>
          <w:marRight w:val="0"/>
          <w:marTop w:val="0"/>
          <w:marBottom w:val="0"/>
          <w:divBdr>
            <w:top w:val="none" w:sz="0" w:space="0" w:color="auto"/>
            <w:left w:val="none" w:sz="0" w:space="0" w:color="auto"/>
            <w:bottom w:val="none" w:sz="0" w:space="0" w:color="auto"/>
            <w:right w:val="none" w:sz="0" w:space="0" w:color="auto"/>
          </w:divBdr>
        </w:div>
        <w:div w:id="838039346">
          <w:marLeft w:val="0"/>
          <w:marRight w:val="0"/>
          <w:marTop w:val="0"/>
          <w:marBottom w:val="0"/>
          <w:divBdr>
            <w:top w:val="none" w:sz="0" w:space="0" w:color="auto"/>
            <w:left w:val="none" w:sz="0" w:space="0" w:color="auto"/>
            <w:bottom w:val="none" w:sz="0" w:space="0" w:color="auto"/>
            <w:right w:val="none" w:sz="0" w:space="0" w:color="auto"/>
          </w:divBdr>
        </w:div>
        <w:div w:id="1500539635">
          <w:marLeft w:val="0"/>
          <w:marRight w:val="0"/>
          <w:marTop w:val="0"/>
          <w:marBottom w:val="0"/>
          <w:divBdr>
            <w:top w:val="none" w:sz="0" w:space="0" w:color="auto"/>
            <w:left w:val="none" w:sz="0" w:space="0" w:color="auto"/>
            <w:bottom w:val="none" w:sz="0" w:space="0" w:color="auto"/>
            <w:right w:val="none" w:sz="0" w:space="0" w:color="auto"/>
          </w:divBdr>
        </w:div>
        <w:div w:id="572355216">
          <w:marLeft w:val="0"/>
          <w:marRight w:val="0"/>
          <w:marTop w:val="0"/>
          <w:marBottom w:val="0"/>
          <w:divBdr>
            <w:top w:val="none" w:sz="0" w:space="0" w:color="auto"/>
            <w:left w:val="none" w:sz="0" w:space="0" w:color="auto"/>
            <w:bottom w:val="none" w:sz="0" w:space="0" w:color="auto"/>
            <w:right w:val="none" w:sz="0" w:space="0" w:color="auto"/>
          </w:divBdr>
        </w:div>
        <w:div w:id="377241639">
          <w:marLeft w:val="0"/>
          <w:marRight w:val="0"/>
          <w:marTop w:val="0"/>
          <w:marBottom w:val="0"/>
          <w:divBdr>
            <w:top w:val="none" w:sz="0" w:space="0" w:color="auto"/>
            <w:left w:val="none" w:sz="0" w:space="0" w:color="auto"/>
            <w:bottom w:val="none" w:sz="0" w:space="0" w:color="auto"/>
            <w:right w:val="none" w:sz="0" w:space="0" w:color="auto"/>
          </w:divBdr>
        </w:div>
        <w:div w:id="1171213594">
          <w:marLeft w:val="0"/>
          <w:marRight w:val="0"/>
          <w:marTop w:val="0"/>
          <w:marBottom w:val="0"/>
          <w:divBdr>
            <w:top w:val="none" w:sz="0" w:space="0" w:color="auto"/>
            <w:left w:val="none" w:sz="0" w:space="0" w:color="auto"/>
            <w:bottom w:val="none" w:sz="0" w:space="0" w:color="auto"/>
            <w:right w:val="none" w:sz="0" w:space="0" w:color="auto"/>
          </w:divBdr>
        </w:div>
        <w:div w:id="195315834">
          <w:marLeft w:val="0"/>
          <w:marRight w:val="0"/>
          <w:marTop w:val="0"/>
          <w:marBottom w:val="0"/>
          <w:divBdr>
            <w:top w:val="none" w:sz="0" w:space="0" w:color="auto"/>
            <w:left w:val="none" w:sz="0" w:space="0" w:color="auto"/>
            <w:bottom w:val="none" w:sz="0" w:space="0" w:color="auto"/>
            <w:right w:val="none" w:sz="0" w:space="0" w:color="auto"/>
          </w:divBdr>
        </w:div>
        <w:div w:id="211161072">
          <w:marLeft w:val="0"/>
          <w:marRight w:val="0"/>
          <w:marTop w:val="0"/>
          <w:marBottom w:val="0"/>
          <w:divBdr>
            <w:top w:val="none" w:sz="0" w:space="0" w:color="auto"/>
            <w:left w:val="none" w:sz="0" w:space="0" w:color="auto"/>
            <w:bottom w:val="none" w:sz="0" w:space="0" w:color="auto"/>
            <w:right w:val="none" w:sz="0" w:space="0" w:color="auto"/>
          </w:divBdr>
        </w:div>
        <w:div w:id="143158748">
          <w:marLeft w:val="0"/>
          <w:marRight w:val="0"/>
          <w:marTop w:val="0"/>
          <w:marBottom w:val="0"/>
          <w:divBdr>
            <w:top w:val="none" w:sz="0" w:space="0" w:color="auto"/>
            <w:left w:val="none" w:sz="0" w:space="0" w:color="auto"/>
            <w:bottom w:val="none" w:sz="0" w:space="0" w:color="auto"/>
            <w:right w:val="none" w:sz="0" w:space="0" w:color="auto"/>
          </w:divBdr>
        </w:div>
        <w:div w:id="1092161963">
          <w:marLeft w:val="0"/>
          <w:marRight w:val="0"/>
          <w:marTop w:val="0"/>
          <w:marBottom w:val="0"/>
          <w:divBdr>
            <w:top w:val="none" w:sz="0" w:space="0" w:color="auto"/>
            <w:left w:val="none" w:sz="0" w:space="0" w:color="auto"/>
            <w:bottom w:val="none" w:sz="0" w:space="0" w:color="auto"/>
            <w:right w:val="none" w:sz="0" w:space="0" w:color="auto"/>
          </w:divBdr>
        </w:div>
        <w:div w:id="1337074213">
          <w:marLeft w:val="0"/>
          <w:marRight w:val="0"/>
          <w:marTop w:val="0"/>
          <w:marBottom w:val="0"/>
          <w:divBdr>
            <w:top w:val="none" w:sz="0" w:space="0" w:color="auto"/>
            <w:left w:val="none" w:sz="0" w:space="0" w:color="auto"/>
            <w:bottom w:val="none" w:sz="0" w:space="0" w:color="auto"/>
            <w:right w:val="none" w:sz="0" w:space="0" w:color="auto"/>
          </w:divBdr>
        </w:div>
        <w:div w:id="1866475886">
          <w:marLeft w:val="0"/>
          <w:marRight w:val="0"/>
          <w:marTop w:val="0"/>
          <w:marBottom w:val="0"/>
          <w:divBdr>
            <w:top w:val="none" w:sz="0" w:space="0" w:color="auto"/>
            <w:left w:val="none" w:sz="0" w:space="0" w:color="auto"/>
            <w:bottom w:val="none" w:sz="0" w:space="0" w:color="auto"/>
            <w:right w:val="none" w:sz="0" w:space="0" w:color="auto"/>
          </w:divBdr>
        </w:div>
        <w:div w:id="2019846824">
          <w:marLeft w:val="0"/>
          <w:marRight w:val="0"/>
          <w:marTop w:val="0"/>
          <w:marBottom w:val="0"/>
          <w:divBdr>
            <w:top w:val="none" w:sz="0" w:space="0" w:color="auto"/>
            <w:left w:val="none" w:sz="0" w:space="0" w:color="auto"/>
            <w:bottom w:val="none" w:sz="0" w:space="0" w:color="auto"/>
            <w:right w:val="none" w:sz="0" w:space="0" w:color="auto"/>
          </w:divBdr>
        </w:div>
        <w:div w:id="1206528797">
          <w:marLeft w:val="0"/>
          <w:marRight w:val="0"/>
          <w:marTop w:val="0"/>
          <w:marBottom w:val="0"/>
          <w:divBdr>
            <w:top w:val="none" w:sz="0" w:space="0" w:color="auto"/>
            <w:left w:val="none" w:sz="0" w:space="0" w:color="auto"/>
            <w:bottom w:val="none" w:sz="0" w:space="0" w:color="auto"/>
            <w:right w:val="none" w:sz="0" w:space="0" w:color="auto"/>
          </w:divBdr>
        </w:div>
        <w:div w:id="117649890">
          <w:marLeft w:val="0"/>
          <w:marRight w:val="0"/>
          <w:marTop w:val="0"/>
          <w:marBottom w:val="0"/>
          <w:divBdr>
            <w:top w:val="none" w:sz="0" w:space="0" w:color="auto"/>
            <w:left w:val="none" w:sz="0" w:space="0" w:color="auto"/>
            <w:bottom w:val="none" w:sz="0" w:space="0" w:color="auto"/>
            <w:right w:val="none" w:sz="0" w:space="0" w:color="auto"/>
          </w:divBdr>
        </w:div>
        <w:div w:id="1095712449">
          <w:marLeft w:val="0"/>
          <w:marRight w:val="0"/>
          <w:marTop w:val="0"/>
          <w:marBottom w:val="0"/>
          <w:divBdr>
            <w:top w:val="none" w:sz="0" w:space="0" w:color="auto"/>
            <w:left w:val="none" w:sz="0" w:space="0" w:color="auto"/>
            <w:bottom w:val="none" w:sz="0" w:space="0" w:color="auto"/>
            <w:right w:val="none" w:sz="0" w:space="0" w:color="auto"/>
          </w:divBdr>
        </w:div>
        <w:div w:id="19665112">
          <w:marLeft w:val="0"/>
          <w:marRight w:val="0"/>
          <w:marTop w:val="0"/>
          <w:marBottom w:val="0"/>
          <w:divBdr>
            <w:top w:val="none" w:sz="0" w:space="0" w:color="auto"/>
            <w:left w:val="none" w:sz="0" w:space="0" w:color="auto"/>
            <w:bottom w:val="none" w:sz="0" w:space="0" w:color="auto"/>
            <w:right w:val="none" w:sz="0" w:space="0" w:color="auto"/>
          </w:divBdr>
        </w:div>
        <w:div w:id="674890325">
          <w:marLeft w:val="0"/>
          <w:marRight w:val="0"/>
          <w:marTop w:val="0"/>
          <w:marBottom w:val="0"/>
          <w:divBdr>
            <w:top w:val="none" w:sz="0" w:space="0" w:color="auto"/>
            <w:left w:val="none" w:sz="0" w:space="0" w:color="auto"/>
            <w:bottom w:val="none" w:sz="0" w:space="0" w:color="auto"/>
            <w:right w:val="none" w:sz="0" w:space="0" w:color="auto"/>
          </w:divBdr>
        </w:div>
        <w:div w:id="131413766">
          <w:marLeft w:val="0"/>
          <w:marRight w:val="0"/>
          <w:marTop w:val="0"/>
          <w:marBottom w:val="0"/>
          <w:divBdr>
            <w:top w:val="none" w:sz="0" w:space="0" w:color="auto"/>
            <w:left w:val="none" w:sz="0" w:space="0" w:color="auto"/>
            <w:bottom w:val="none" w:sz="0" w:space="0" w:color="auto"/>
            <w:right w:val="none" w:sz="0" w:space="0" w:color="auto"/>
          </w:divBdr>
        </w:div>
        <w:div w:id="2040353212">
          <w:marLeft w:val="0"/>
          <w:marRight w:val="0"/>
          <w:marTop w:val="0"/>
          <w:marBottom w:val="0"/>
          <w:divBdr>
            <w:top w:val="none" w:sz="0" w:space="0" w:color="auto"/>
            <w:left w:val="none" w:sz="0" w:space="0" w:color="auto"/>
            <w:bottom w:val="none" w:sz="0" w:space="0" w:color="auto"/>
            <w:right w:val="none" w:sz="0" w:space="0" w:color="auto"/>
          </w:divBdr>
        </w:div>
        <w:div w:id="1019313904">
          <w:marLeft w:val="0"/>
          <w:marRight w:val="0"/>
          <w:marTop w:val="0"/>
          <w:marBottom w:val="0"/>
          <w:divBdr>
            <w:top w:val="none" w:sz="0" w:space="0" w:color="auto"/>
            <w:left w:val="none" w:sz="0" w:space="0" w:color="auto"/>
            <w:bottom w:val="none" w:sz="0" w:space="0" w:color="auto"/>
            <w:right w:val="none" w:sz="0" w:space="0" w:color="auto"/>
          </w:divBdr>
        </w:div>
        <w:div w:id="1996109539">
          <w:marLeft w:val="0"/>
          <w:marRight w:val="0"/>
          <w:marTop w:val="0"/>
          <w:marBottom w:val="0"/>
          <w:divBdr>
            <w:top w:val="none" w:sz="0" w:space="0" w:color="auto"/>
            <w:left w:val="none" w:sz="0" w:space="0" w:color="auto"/>
            <w:bottom w:val="none" w:sz="0" w:space="0" w:color="auto"/>
            <w:right w:val="none" w:sz="0" w:space="0" w:color="auto"/>
          </w:divBdr>
        </w:div>
        <w:div w:id="910388577">
          <w:marLeft w:val="0"/>
          <w:marRight w:val="0"/>
          <w:marTop w:val="0"/>
          <w:marBottom w:val="0"/>
          <w:divBdr>
            <w:top w:val="none" w:sz="0" w:space="0" w:color="auto"/>
            <w:left w:val="none" w:sz="0" w:space="0" w:color="auto"/>
            <w:bottom w:val="none" w:sz="0" w:space="0" w:color="auto"/>
            <w:right w:val="none" w:sz="0" w:space="0" w:color="auto"/>
          </w:divBdr>
        </w:div>
        <w:div w:id="1122849559">
          <w:marLeft w:val="0"/>
          <w:marRight w:val="0"/>
          <w:marTop w:val="0"/>
          <w:marBottom w:val="0"/>
          <w:divBdr>
            <w:top w:val="none" w:sz="0" w:space="0" w:color="auto"/>
            <w:left w:val="none" w:sz="0" w:space="0" w:color="auto"/>
            <w:bottom w:val="none" w:sz="0" w:space="0" w:color="auto"/>
            <w:right w:val="none" w:sz="0" w:space="0" w:color="auto"/>
          </w:divBdr>
        </w:div>
        <w:div w:id="1133476988">
          <w:marLeft w:val="0"/>
          <w:marRight w:val="0"/>
          <w:marTop w:val="0"/>
          <w:marBottom w:val="0"/>
          <w:divBdr>
            <w:top w:val="none" w:sz="0" w:space="0" w:color="auto"/>
            <w:left w:val="none" w:sz="0" w:space="0" w:color="auto"/>
            <w:bottom w:val="none" w:sz="0" w:space="0" w:color="auto"/>
            <w:right w:val="none" w:sz="0" w:space="0" w:color="auto"/>
          </w:divBdr>
        </w:div>
        <w:div w:id="121446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678</Words>
  <Characters>3730</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Chehab</dc:creator>
  <cp:keywords/>
  <dc:description/>
  <cp:lastModifiedBy>Thierry Beiko</cp:lastModifiedBy>
  <cp:revision>9</cp:revision>
  <dcterms:created xsi:type="dcterms:W3CDTF">2020-10-22T20:04:00Z</dcterms:created>
  <dcterms:modified xsi:type="dcterms:W3CDTF">2020-10-24T20:28:00Z</dcterms:modified>
</cp:coreProperties>
</file>