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0C" w14:textId="77777777" w:rsidR="003F2179" w:rsidRDefault="00472602" w:rsidP="006D0FA6">
      <w:pPr>
        <w:pStyle w:val="Sansinterligne"/>
        <w:rPr>
          <w:u w:val="single"/>
        </w:rPr>
      </w:pPr>
      <w:r>
        <w:rPr>
          <w:noProof/>
        </w:rPr>
        <w:pict w14:anchorId="1E7D6BB4">
          <v:group id="Groupe 2" o:spid="_x0000_s2401"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240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40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4899C4EC" w:rsidR="008D04EF" w:rsidRPr="00C02B1A" w:rsidRDefault="008D04EF">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182CFD">
                      <w:rPr>
                        <w:noProof/>
                        <w:color w:val="FFFFFF"/>
                        <w:sz w:val="28"/>
                        <w:szCs w:val="28"/>
                      </w:rPr>
                      <w:t>22.05.2022</w:t>
                    </w:r>
                    <w:r>
                      <w:rPr>
                        <w:color w:val="FFFFFF"/>
                        <w:sz w:val="28"/>
                        <w:szCs w:val="28"/>
                      </w:rPr>
                      <w:fldChar w:fldCharType="end"/>
                    </w:r>
                  </w:p>
                </w:txbxContent>
              </v:textbox>
            </v:shape>
            <v:group id="Groupe 5" o:spid="_x0000_s240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40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40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240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240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40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41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41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241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241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41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241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241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241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241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41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242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242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242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42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242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242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42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42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242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242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2400"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8D04EF" w:rsidRPr="00C02B1A" w:rsidRDefault="008D04EF">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8D04EF" w:rsidRPr="00C02B1A" w:rsidRDefault="008D04EF">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2399"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8D04EF" w:rsidRPr="00C02B1A" w:rsidRDefault="008D04EF">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8D04EF" w:rsidRPr="00C02B1A" w:rsidRDefault="008D04EF">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472602">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472602">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472602">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472602">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472602">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472602">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472602">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472602">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472602">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472602">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472602">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472602">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472602">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472602">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472602">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472602">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472602">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472602">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472602">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472602">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472602">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472602">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472602">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472602">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472602">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472602">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472602">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472602">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472602">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472602">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472602">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472602">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472602">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472602">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472602">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472602">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472602"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472602"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472602"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472602"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472602"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472602"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182CFD"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8.9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182CFD" w:rsidP="00702F31">
      <w:pPr>
        <w:pStyle w:val="En-tte"/>
        <w:tabs>
          <w:tab w:val="clear" w:pos="4536"/>
          <w:tab w:val="clear" w:pos="9072"/>
        </w:tabs>
        <w:ind w:left="709"/>
        <w:rPr>
          <w:i/>
          <w:iCs/>
          <w:szCs w:val="14"/>
        </w:rPr>
      </w:pPr>
      <w:r>
        <w:rPr>
          <w:i/>
          <w:iCs/>
          <w:szCs w:val="14"/>
        </w:rPr>
        <w:pict w14:anchorId="311211E8">
          <v:shape id="_x0000_i1027" type="#_x0000_t75" style="width:453.75pt;height:285.9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182CFD" w:rsidP="00E45FFA">
      <w:pPr>
        <w:ind w:left="576"/>
        <w:rPr>
          <w:rFonts w:cs="Arial"/>
        </w:rPr>
      </w:pPr>
      <w:r>
        <w:rPr>
          <w:rFonts w:cs="Arial"/>
        </w:rPr>
        <w:pict w14:anchorId="1D45B505">
          <v:shape id="_x0000_i1028" type="#_x0000_t75" style="width:700.3pt;height:379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182CFD" w:rsidP="00E45FFA">
      <w:pPr>
        <w:ind w:left="576"/>
        <w:rPr>
          <w:rFonts w:cs="Arial"/>
        </w:rPr>
      </w:pPr>
      <w:r>
        <w:rPr>
          <w:rFonts w:cs="Arial"/>
        </w:rPr>
        <w:pict w14:anchorId="163E3C16">
          <v:shape id="_x0000_i1029" type="#_x0000_t75" style="width:700.3pt;height:379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182CFD" w:rsidP="00E45FFA">
      <w:pPr>
        <w:ind w:left="576"/>
        <w:rPr>
          <w:rFonts w:cs="Arial"/>
        </w:rPr>
      </w:pPr>
      <w:r>
        <w:rPr>
          <w:rFonts w:cs="Arial"/>
        </w:rPr>
        <w:pict w14:anchorId="6C93E577">
          <v:shape id="_x0000_i1030" type="#_x0000_t75" style="width:700.3pt;height:379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182CFD" w:rsidP="00ED31D0">
      <w:pPr>
        <w:ind w:left="576"/>
        <w:rPr>
          <w:rFonts w:cs="Arial"/>
        </w:rPr>
      </w:pPr>
      <w:r>
        <w:rPr>
          <w:rFonts w:cs="Arial"/>
        </w:rPr>
        <w:pict w14:anchorId="00D6FF65">
          <v:shape id="_x0000_i1031" type="#_x0000_t75" style="width:700.3pt;height:379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182CFD" w:rsidP="00ED31D0">
      <w:pPr>
        <w:ind w:left="576"/>
        <w:rPr>
          <w:rFonts w:cs="Arial"/>
        </w:rPr>
      </w:pPr>
      <w:r>
        <w:rPr>
          <w:rFonts w:cs="Arial"/>
        </w:rPr>
        <w:pict w14:anchorId="53106E3A">
          <v:shape id="_x0000_i1032" type="#_x0000_t75" style="width:700.3pt;height:379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182CFD" w:rsidP="00ED31D0">
      <w:pPr>
        <w:ind w:left="576"/>
        <w:rPr>
          <w:rFonts w:cs="Arial"/>
        </w:rPr>
      </w:pPr>
      <w:r>
        <w:rPr>
          <w:rFonts w:cs="Arial"/>
        </w:rPr>
        <w:pict w14:anchorId="38618B2D">
          <v:shape id="_x0000_i1033" type="#_x0000_t75" style="width:700.3pt;height:379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182CFD" w:rsidP="00ED31D0">
      <w:pPr>
        <w:rPr>
          <w:rFonts w:cs="Arial"/>
        </w:rPr>
      </w:pPr>
      <w:r>
        <w:rPr>
          <w:rFonts w:cs="Arial"/>
        </w:rPr>
        <w:pict w14:anchorId="11251611">
          <v:shape id="_x0000_i1034" type="#_x0000_t75" style="width:700.3pt;height:379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182CFD" w:rsidP="00ED31D0">
      <w:pPr>
        <w:rPr>
          <w:rFonts w:cs="Arial"/>
        </w:rPr>
      </w:pPr>
      <w:r>
        <w:rPr>
          <w:rFonts w:cs="Arial"/>
        </w:rPr>
        <w:pict w14:anchorId="56CC400C">
          <v:shape id="_x0000_i1035" type="#_x0000_t75" style="width:700.3pt;height:379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182CFD" w:rsidP="00ED31D0">
      <w:pPr>
        <w:rPr>
          <w:rFonts w:cs="Arial"/>
        </w:rPr>
      </w:pPr>
      <w:r>
        <w:rPr>
          <w:rFonts w:cs="Arial"/>
        </w:rPr>
        <w:pict w14:anchorId="74C1FD33">
          <v:shape id="_x0000_i1036" type="#_x0000_t75" style="width:700.3pt;height:379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182CFD" w:rsidP="00ED31D0">
      <w:pPr>
        <w:rPr>
          <w:rFonts w:cs="Arial"/>
        </w:rPr>
      </w:pPr>
      <w:r>
        <w:rPr>
          <w:rFonts w:cs="Arial"/>
        </w:rPr>
        <w:pict w14:anchorId="511B7C7F">
          <v:shape id="_x0000_i1037" type="#_x0000_t75" style="width:700.3pt;height:379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182CFD" w:rsidP="00B40519">
      <w:pPr>
        <w:ind w:left="576"/>
      </w:pPr>
      <w:r>
        <w:pict w14:anchorId="2683EE6D">
          <v:shape id="_x0000_i1038" type="#_x0000_t75" style="width:368.1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default" r:id="rId35"/>
          <w:footerReference w:type="first" r:id="rId36"/>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2829"/>
        <w:gridCol w:w="2829"/>
      </w:tblGrid>
      <w:tr w:rsidR="00621F08" w14:paraId="692B8210" w14:textId="77777777" w:rsidTr="00621F08">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2829"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2829"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621F08">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2829"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2829" w:type="dxa"/>
            <w:shd w:val="clear" w:color="auto" w:fill="CCCCCC"/>
          </w:tcPr>
          <w:p w14:paraId="6B46AE32" w14:textId="77777777" w:rsidR="008D04EF" w:rsidRDefault="008D04EF" w:rsidP="008D04EF">
            <w:pPr>
              <w:pStyle w:val="En-tte"/>
            </w:pPr>
          </w:p>
        </w:tc>
      </w:tr>
      <w:tr w:rsidR="00621F08" w14:paraId="57421751" w14:textId="77777777" w:rsidTr="00621F08">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2829"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2829" w:type="dxa"/>
            <w:shd w:val="clear" w:color="auto" w:fill="auto"/>
          </w:tcPr>
          <w:p w14:paraId="037915B3" w14:textId="77777777" w:rsidR="008D04EF" w:rsidRDefault="008D04EF" w:rsidP="008D04EF">
            <w:pPr>
              <w:pStyle w:val="En-tte"/>
            </w:pPr>
          </w:p>
        </w:tc>
      </w:tr>
      <w:tr w:rsidR="00621F08" w14:paraId="69E4927A" w14:textId="77777777" w:rsidTr="00621F08">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2829" w:type="dxa"/>
            <w:shd w:val="clear" w:color="auto" w:fill="CCCCCC"/>
          </w:tcPr>
          <w:p w14:paraId="2C25BE50" w14:textId="53AEF779" w:rsidR="008D04EF" w:rsidRDefault="008D04EF" w:rsidP="008D04EF">
            <w:pPr>
              <w:pStyle w:val="En-tte"/>
            </w:pPr>
            <w:r>
              <w:t>Le procédé de connexion est annulé. Un message d’erreur s’affiche</w:t>
            </w:r>
          </w:p>
        </w:tc>
        <w:tc>
          <w:tcPr>
            <w:tcW w:w="2829" w:type="dxa"/>
            <w:shd w:val="clear" w:color="auto" w:fill="CCCCCC"/>
          </w:tcPr>
          <w:p w14:paraId="3F02CFA4" w14:textId="77777777" w:rsidR="008D04EF" w:rsidRDefault="008D04EF" w:rsidP="008D04EF">
            <w:pPr>
              <w:pStyle w:val="En-tte"/>
            </w:pPr>
          </w:p>
        </w:tc>
      </w:tr>
      <w:tr w:rsidR="00621F08" w14:paraId="4A5CB921" w14:textId="77777777" w:rsidTr="00621F08">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2829" w:type="dxa"/>
            <w:shd w:val="clear" w:color="auto" w:fill="auto"/>
          </w:tcPr>
          <w:p w14:paraId="0A89E3F6" w14:textId="47BB85C6" w:rsidR="008D04EF" w:rsidRDefault="00DC773A" w:rsidP="008D04EF">
            <w:pPr>
              <w:pStyle w:val="En-tte"/>
            </w:pPr>
            <w:r>
              <w:t>Le procédé de connexion est annulé. Un message d’erreur s’affiche.</w:t>
            </w:r>
          </w:p>
        </w:tc>
        <w:tc>
          <w:tcPr>
            <w:tcW w:w="2829" w:type="dxa"/>
            <w:shd w:val="clear" w:color="auto" w:fill="auto"/>
          </w:tcPr>
          <w:p w14:paraId="66FB1B8C" w14:textId="77777777" w:rsidR="008D04EF" w:rsidRDefault="008D04EF" w:rsidP="008D04EF">
            <w:pPr>
              <w:pStyle w:val="En-tte"/>
            </w:pPr>
          </w:p>
        </w:tc>
      </w:tr>
      <w:tr w:rsidR="00621F08" w14:paraId="419AF4AF" w14:textId="77777777" w:rsidTr="00621F08">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2829"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2829" w:type="dxa"/>
            <w:shd w:val="clear" w:color="auto" w:fill="CCCCCC"/>
          </w:tcPr>
          <w:p w14:paraId="564574B4" w14:textId="77777777" w:rsidR="008D04EF" w:rsidRDefault="008D04EF" w:rsidP="008D04EF">
            <w:pPr>
              <w:pStyle w:val="En-tte"/>
            </w:pPr>
          </w:p>
        </w:tc>
      </w:tr>
      <w:tr w:rsidR="00621F08" w14:paraId="50EC4C55" w14:textId="77777777" w:rsidTr="00621F08">
        <w:tc>
          <w:tcPr>
            <w:tcW w:w="2828" w:type="dxa"/>
            <w:shd w:val="clear" w:color="auto" w:fill="auto"/>
          </w:tcPr>
          <w:p w14:paraId="6E0EB7A4" w14:textId="6BF13858" w:rsidR="00DC773A" w:rsidRPr="00621F08" w:rsidRDefault="00DC773A" w:rsidP="008D04EF">
            <w:pPr>
              <w:pStyle w:val="En-tte"/>
              <w:rPr>
                <w:b/>
                <w:bCs/>
              </w:rPr>
            </w:pPr>
            <w:r w:rsidRPr="00621F08">
              <w:rPr>
                <w:b/>
                <w:bCs/>
              </w:rPr>
              <w:t>Compte non-verifié</w:t>
            </w:r>
          </w:p>
        </w:tc>
        <w:tc>
          <w:tcPr>
            <w:tcW w:w="2828" w:type="dxa"/>
            <w:shd w:val="clear" w:color="auto" w:fill="auto"/>
          </w:tcPr>
          <w:p w14:paraId="45A806B0" w14:textId="08792BB7" w:rsidR="00DC773A" w:rsidRDefault="00DC773A" w:rsidP="008D04EF">
            <w:pPr>
              <w:pStyle w:val="En-tte"/>
            </w:pPr>
            <w:r>
              <w:t xml:space="preserve">Je suis sur la page de </w:t>
            </w:r>
            <w:r>
              <w:lastRenderedPageBreak/>
              <w:t>login du site</w:t>
            </w:r>
          </w:p>
        </w:tc>
        <w:tc>
          <w:tcPr>
            <w:tcW w:w="2828" w:type="dxa"/>
            <w:shd w:val="clear" w:color="auto" w:fill="auto"/>
          </w:tcPr>
          <w:p w14:paraId="5A156E5E" w14:textId="6E864D7C" w:rsidR="00DC773A" w:rsidRDefault="00DC773A" w:rsidP="008D04EF">
            <w:pPr>
              <w:pStyle w:val="En-tte"/>
            </w:pPr>
            <w:r>
              <w:lastRenderedPageBreak/>
              <w:t xml:space="preserve">J’essaie de me </w:t>
            </w:r>
            <w:r>
              <w:lastRenderedPageBreak/>
              <w:t>connecter avec une adresse email non-vérifiée</w:t>
            </w:r>
          </w:p>
        </w:tc>
        <w:tc>
          <w:tcPr>
            <w:tcW w:w="2829" w:type="dxa"/>
            <w:shd w:val="clear" w:color="auto" w:fill="auto"/>
          </w:tcPr>
          <w:p w14:paraId="03380397" w14:textId="2C22F82D" w:rsidR="00DC773A" w:rsidRDefault="00DC773A" w:rsidP="008D04EF">
            <w:pPr>
              <w:pStyle w:val="En-tte"/>
            </w:pPr>
            <w:r>
              <w:lastRenderedPageBreak/>
              <w:t xml:space="preserve">Le procédé de </w:t>
            </w:r>
            <w:r>
              <w:lastRenderedPageBreak/>
              <w:t>connexion est annulé. Un message d’erreur s’affiche</w:t>
            </w:r>
          </w:p>
        </w:tc>
        <w:tc>
          <w:tcPr>
            <w:tcW w:w="2829" w:type="dxa"/>
            <w:shd w:val="clear" w:color="auto" w:fill="auto"/>
          </w:tcPr>
          <w:p w14:paraId="16EE5980" w14:textId="77777777" w:rsidR="00DC773A" w:rsidRDefault="00DC773A" w:rsidP="008D04EF">
            <w:pPr>
              <w:pStyle w:val="En-tte"/>
            </w:pPr>
          </w:p>
        </w:tc>
      </w:tr>
    </w:tbl>
    <w:p w14:paraId="28303FD3" w14:textId="77777777" w:rsidR="008D04EF" w:rsidRPr="008D04EF" w:rsidRDefault="008D04EF" w:rsidP="008D04EF">
      <w:pPr>
        <w:pStyle w:val="En-tte"/>
      </w:pP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2829"/>
        <w:gridCol w:w="2829"/>
      </w:tblGrid>
      <w:tr w:rsidR="00621F08" w14:paraId="7187DC00" w14:textId="77777777" w:rsidTr="00621F08">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2829"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2829"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621F08">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2829" w:type="dxa"/>
            <w:shd w:val="clear" w:color="auto" w:fill="CCCCCC"/>
          </w:tcPr>
          <w:p w14:paraId="2520D22C" w14:textId="7F59C5C3" w:rsidR="00EF7F0D" w:rsidRDefault="00EF7F0D" w:rsidP="00DC773A">
            <w:pPr>
              <w:pStyle w:val="En-tte"/>
            </w:pPr>
            <w:r>
              <w:t>Un email m’est envoyé, me demandant de valider mon adresse</w:t>
            </w:r>
          </w:p>
        </w:tc>
        <w:tc>
          <w:tcPr>
            <w:tcW w:w="2829" w:type="dxa"/>
            <w:shd w:val="clear" w:color="auto" w:fill="CCCCCC"/>
          </w:tcPr>
          <w:p w14:paraId="772B9D40" w14:textId="77777777" w:rsidR="00EF7F0D" w:rsidRDefault="00EF7F0D" w:rsidP="00DC773A">
            <w:pPr>
              <w:pStyle w:val="En-tte"/>
            </w:pPr>
          </w:p>
        </w:tc>
      </w:tr>
      <w:tr w:rsidR="00621F08" w14:paraId="43CD9FE7" w14:textId="77777777" w:rsidTr="00621F08">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2829" w:type="dxa"/>
            <w:shd w:val="clear" w:color="auto" w:fill="auto"/>
          </w:tcPr>
          <w:p w14:paraId="2ECFC9EC" w14:textId="41850434" w:rsidR="00EF7F0D" w:rsidRDefault="00EF7F0D" w:rsidP="00EF7F0D">
            <w:pPr>
              <w:pStyle w:val="En-tte"/>
            </w:pPr>
            <w:r>
              <w:t>Le procédé d’inscription est annulé et un message d’erreur apparait.</w:t>
            </w:r>
          </w:p>
        </w:tc>
        <w:tc>
          <w:tcPr>
            <w:tcW w:w="2829" w:type="dxa"/>
            <w:shd w:val="clear" w:color="auto" w:fill="auto"/>
          </w:tcPr>
          <w:p w14:paraId="74823F91" w14:textId="77777777" w:rsidR="00EF7F0D" w:rsidRDefault="00EF7F0D" w:rsidP="00EF7F0D">
            <w:pPr>
              <w:pStyle w:val="En-tte"/>
            </w:pPr>
          </w:p>
        </w:tc>
      </w:tr>
      <w:tr w:rsidR="00621F08" w14:paraId="39100D34" w14:textId="77777777" w:rsidTr="00621F08">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2829" w:type="dxa"/>
            <w:shd w:val="clear" w:color="auto" w:fill="CCCCCC"/>
          </w:tcPr>
          <w:p w14:paraId="33E711C2" w14:textId="734CDA29" w:rsidR="00EF7F0D" w:rsidRDefault="00EF7F0D" w:rsidP="00EF7F0D">
            <w:pPr>
              <w:pStyle w:val="En-tte"/>
            </w:pPr>
            <w:r>
              <w:t>Le procédé d’inscription est annulé et un message d’erreur apparait</w:t>
            </w:r>
          </w:p>
        </w:tc>
        <w:tc>
          <w:tcPr>
            <w:tcW w:w="2829" w:type="dxa"/>
            <w:shd w:val="clear" w:color="auto" w:fill="CCCCCC"/>
          </w:tcPr>
          <w:p w14:paraId="42A11784" w14:textId="77777777" w:rsidR="00EF7F0D" w:rsidRDefault="00EF7F0D" w:rsidP="00EF7F0D">
            <w:pPr>
              <w:pStyle w:val="En-tte"/>
            </w:pPr>
          </w:p>
        </w:tc>
      </w:tr>
      <w:tr w:rsidR="00621F08" w14:paraId="1FFF09E6" w14:textId="77777777" w:rsidTr="00621F08">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2829" w:type="dxa"/>
            <w:shd w:val="clear" w:color="auto" w:fill="auto"/>
          </w:tcPr>
          <w:p w14:paraId="578F9B3D" w14:textId="7F8597BB" w:rsidR="00EF7F0D" w:rsidRDefault="00EF7F0D" w:rsidP="00EF7F0D">
            <w:pPr>
              <w:pStyle w:val="En-tte"/>
            </w:pPr>
            <w:r>
              <w:t>Le procédé d’inscription est annulé et un message d’erreur apparait</w:t>
            </w:r>
          </w:p>
        </w:tc>
        <w:tc>
          <w:tcPr>
            <w:tcW w:w="2829" w:type="dxa"/>
            <w:shd w:val="clear" w:color="auto" w:fill="auto"/>
          </w:tcPr>
          <w:p w14:paraId="3B434D73" w14:textId="77777777" w:rsidR="00EF7F0D" w:rsidRDefault="00EF7F0D" w:rsidP="00EF7F0D">
            <w:pPr>
              <w:pStyle w:val="En-tte"/>
            </w:pPr>
          </w:p>
        </w:tc>
      </w:tr>
      <w:tr w:rsidR="00621F08" w14:paraId="3D968BF2" w14:textId="77777777" w:rsidTr="00621F08">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2829" w:type="dxa"/>
            <w:shd w:val="clear" w:color="auto" w:fill="CCCCCC"/>
          </w:tcPr>
          <w:p w14:paraId="2F9BCF72" w14:textId="7EB4962D" w:rsidR="00EF7F0D" w:rsidRDefault="00EF7F0D" w:rsidP="00EF7F0D">
            <w:pPr>
              <w:pStyle w:val="En-tte"/>
            </w:pPr>
            <w:r>
              <w:t>Le procédé d’inscription est annulé et un message d’erreur apparait</w:t>
            </w:r>
          </w:p>
        </w:tc>
        <w:tc>
          <w:tcPr>
            <w:tcW w:w="2829" w:type="dxa"/>
            <w:shd w:val="clear" w:color="auto" w:fill="CCCCCC"/>
          </w:tcPr>
          <w:p w14:paraId="07720E2D" w14:textId="77777777" w:rsidR="00EF7F0D" w:rsidRDefault="00EF7F0D" w:rsidP="00EF7F0D">
            <w:pPr>
              <w:pStyle w:val="En-tte"/>
            </w:pPr>
          </w:p>
        </w:tc>
      </w:tr>
      <w:tr w:rsidR="00621F08" w14:paraId="123C6E3D" w14:textId="77777777" w:rsidTr="00621F08">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2829" w:type="dxa"/>
            <w:shd w:val="clear" w:color="auto" w:fill="auto"/>
          </w:tcPr>
          <w:p w14:paraId="114D5C55" w14:textId="13532CC4" w:rsidR="00EF7F0D" w:rsidRDefault="00EF7F0D" w:rsidP="00EF7F0D">
            <w:pPr>
              <w:pStyle w:val="En-tte"/>
            </w:pPr>
            <w:r>
              <w:t>Le procédé d’inscription est annulé et un message d’erreur apparait</w:t>
            </w:r>
          </w:p>
        </w:tc>
        <w:tc>
          <w:tcPr>
            <w:tcW w:w="2829" w:type="dxa"/>
            <w:shd w:val="clear" w:color="auto" w:fill="auto"/>
          </w:tcPr>
          <w:p w14:paraId="5FDBE711" w14:textId="77777777" w:rsidR="00EF7F0D" w:rsidRDefault="00EF7F0D" w:rsidP="00EF7F0D">
            <w:pPr>
              <w:pStyle w:val="En-tte"/>
            </w:pPr>
          </w:p>
        </w:tc>
      </w:tr>
      <w:tr w:rsidR="00621F08" w14:paraId="3E3AEDE0" w14:textId="77777777" w:rsidTr="00621F08">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 xml:space="preserve">J’ai déjà envoyé un </w:t>
            </w:r>
            <w:r>
              <w:lastRenderedPageBreak/>
              <w:t>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lastRenderedPageBreak/>
              <w:t xml:space="preserve">Je clique sur le liens de </w:t>
            </w:r>
            <w:r>
              <w:lastRenderedPageBreak/>
              <w:t>confirmation dans l’email</w:t>
            </w:r>
          </w:p>
        </w:tc>
        <w:tc>
          <w:tcPr>
            <w:tcW w:w="2829" w:type="dxa"/>
            <w:shd w:val="clear" w:color="auto" w:fill="CCCCCC"/>
          </w:tcPr>
          <w:p w14:paraId="63B328DF" w14:textId="08C001F5" w:rsidR="00EF7F0D" w:rsidRDefault="00EF7F0D" w:rsidP="00EF7F0D">
            <w:pPr>
              <w:pStyle w:val="En-tte"/>
            </w:pPr>
            <w:r>
              <w:lastRenderedPageBreak/>
              <w:t xml:space="preserve">Mon compte est activé. </w:t>
            </w:r>
            <w:r>
              <w:lastRenderedPageBreak/>
              <w:t>Je peux maintenant me connecter.</w:t>
            </w:r>
          </w:p>
        </w:tc>
        <w:tc>
          <w:tcPr>
            <w:tcW w:w="2829" w:type="dxa"/>
            <w:shd w:val="clear" w:color="auto" w:fill="CCCCCC"/>
          </w:tcPr>
          <w:p w14:paraId="6B33D338" w14:textId="77777777" w:rsidR="00EF7F0D" w:rsidRDefault="00EF7F0D" w:rsidP="00EF7F0D">
            <w:pPr>
              <w:pStyle w:val="En-tte"/>
            </w:pPr>
          </w:p>
        </w:tc>
      </w:tr>
    </w:tbl>
    <w:p w14:paraId="2A8AAABC" w14:textId="77777777" w:rsidR="00DC773A" w:rsidRPr="00DC773A" w:rsidRDefault="00DC773A" w:rsidP="00DC773A">
      <w:pPr>
        <w:pStyle w:val="En-tte"/>
      </w:pPr>
    </w:p>
    <w:p w14:paraId="5627E268" w14:textId="7026718B" w:rsidR="00DC773A" w:rsidRDefault="00DC773A" w:rsidP="0099356C">
      <w:pPr>
        <w:pStyle w:val="En-tte"/>
        <w:ind w:left="709"/>
        <w:rPr>
          <w:i/>
        </w:rPr>
      </w:pPr>
    </w:p>
    <w:p w14:paraId="0DDED869" w14:textId="521AC16E" w:rsidR="004A6659" w:rsidRDefault="004A6659" w:rsidP="004A6659">
      <w:pPr>
        <w:pStyle w:val="Titre3"/>
      </w:pPr>
      <w:r>
        <w:t>Tests des réactions</w:t>
      </w:r>
    </w:p>
    <w:p w14:paraId="0393A482" w14:textId="0B97B015" w:rsidR="004A6659" w:rsidRDefault="004A6659" w:rsidP="004A6659">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2829"/>
        <w:gridCol w:w="2829"/>
      </w:tblGrid>
      <w:tr w:rsidR="004A6659" w:rsidRPr="00621F08" w14:paraId="0C03CD85" w14:textId="77777777" w:rsidTr="00C40A2D">
        <w:tc>
          <w:tcPr>
            <w:tcW w:w="2828" w:type="dxa"/>
            <w:tcBorders>
              <w:top w:val="single" w:sz="4" w:space="0" w:color="000000"/>
              <w:left w:val="single" w:sz="4" w:space="0" w:color="000000"/>
              <w:bottom w:val="single" w:sz="4" w:space="0" w:color="000000"/>
              <w:right w:val="nil"/>
            </w:tcBorders>
            <w:shd w:val="clear" w:color="auto" w:fill="000000"/>
          </w:tcPr>
          <w:p w14:paraId="30068E82" w14:textId="77777777" w:rsidR="004A6659" w:rsidRPr="00621F08" w:rsidRDefault="004A6659" w:rsidP="00C40A2D">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695EA3F" w14:textId="77777777" w:rsidR="004A6659" w:rsidRPr="00621F08" w:rsidRDefault="004A6659" w:rsidP="00C40A2D">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0481E45" w14:textId="77777777" w:rsidR="004A6659" w:rsidRPr="00621F08" w:rsidRDefault="004A6659" w:rsidP="00C40A2D">
            <w:pPr>
              <w:pStyle w:val="En-tte"/>
              <w:rPr>
                <w:b/>
                <w:bCs/>
                <w:color w:val="FFFFFF"/>
              </w:rPr>
            </w:pPr>
            <w:r w:rsidRPr="00621F08">
              <w:rPr>
                <w:b/>
                <w:bCs/>
                <w:color w:val="FFFFFF"/>
              </w:rPr>
              <w:t>Quand</w:t>
            </w:r>
          </w:p>
        </w:tc>
        <w:tc>
          <w:tcPr>
            <w:tcW w:w="2829" w:type="dxa"/>
            <w:tcBorders>
              <w:top w:val="single" w:sz="4" w:space="0" w:color="000000"/>
              <w:left w:val="nil"/>
              <w:bottom w:val="single" w:sz="4" w:space="0" w:color="000000"/>
              <w:right w:val="nil"/>
            </w:tcBorders>
            <w:shd w:val="clear" w:color="auto" w:fill="000000"/>
          </w:tcPr>
          <w:p w14:paraId="29BE1D6D" w14:textId="77777777" w:rsidR="004A6659" w:rsidRPr="00621F08" w:rsidRDefault="004A6659" w:rsidP="00C40A2D">
            <w:pPr>
              <w:pStyle w:val="En-tte"/>
              <w:rPr>
                <w:b/>
                <w:bCs/>
                <w:color w:val="FFFFFF"/>
              </w:rPr>
            </w:pPr>
            <w:r w:rsidRPr="00621F08">
              <w:rPr>
                <w:b/>
                <w:bCs/>
                <w:color w:val="FFFFFF"/>
              </w:rPr>
              <w:t>Alors</w:t>
            </w:r>
          </w:p>
        </w:tc>
        <w:tc>
          <w:tcPr>
            <w:tcW w:w="2829" w:type="dxa"/>
            <w:tcBorders>
              <w:top w:val="single" w:sz="4" w:space="0" w:color="000000"/>
              <w:left w:val="nil"/>
              <w:bottom w:val="single" w:sz="4" w:space="0" w:color="000000"/>
              <w:right w:val="single" w:sz="4" w:space="0" w:color="000000"/>
            </w:tcBorders>
            <w:shd w:val="clear" w:color="auto" w:fill="000000"/>
          </w:tcPr>
          <w:p w14:paraId="7D7BA8B3" w14:textId="77777777" w:rsidR="004A6659" w:rsidRPr="00621F08" w:rsidRDefault="004A6659" w:rsidP="00C40A2D">
            <w:pPr>
              <w:pStyle w:val="En-tte"/>
              <w:rPr>
                <w:b/>
                <w:bCs/>
                <w:color w:val="FFFFFF"/>
              </w:rPr>
            </w:pPr>
            <w:r w:rsidRPr="00621F08">
              <w:rPr>
                <w:b/>
                <w:bCs/>
                <w:color w:val="FFFFFF"/>
              </w:rPr>
              <w:t>Résultat</w:t>
            </w:r>
          </w:p>
        </w:tc>
      </w:tr>
      <w:tr w:rsidR="004A6659" w14:paraId="69DE40ED" w14:textId="77777777" w:rsidTr="00C40A2D">
        <w:tc>
          <w:tcPr>
            <w:tcW w:w="2828" w:type="dxa"/>
            <w:shd w:val="clear" w:color="auto" w:fill="CCCCCC"/>
          </w:tcPr>
          <w:p w14:paraId="08F02FC7" w14:textId="44B599BB" w:rsidR="004A6659" w:rsidRPr="00621F08" w:rsidRDefault="004A6659" w:rsidP="00C40A2D">
            <w:pPr>
              <w:pStyle w:val="En-tte"/>
              <w:rPr>
                <w:b/>
                <w:bCs/>
              </w:rPr>
            </w:pPr>
            <w:r>
              <w:rPr>
                <w:b/>
                <w:bCs/>
              </w:rPr>
              <w:t>Like – Identifié</w:t>
            </w:r>
          </w:p>
        </w:tc>
        <w:tc>
          <w:tcPr>
            <w:tcW w:w="2828" w:type="dxa"/>
            <w:shd w:val="clear" w:color="auto" w:fill="CCCCCC"/>
          </w:tcPr>
          <w:p w14:paraId="01658B36" w14:textId="33F04B2B" w:rsidR="004A6659" w:rsidRDefault="004A6659" w:rsidP="00C40A2D">
            <w:pPr>
              <w:pStyle w:val="En-tte"/>
            </w:pPr>
            <w:r>
              <w:t>Je suis sur la page d’un article et je suis connecté</w:t>
            </w:r>
          </w:p>
        </w:tc>
        <w:tc>
          <w:tcPr>
            <w:tcW w:w="2828" w:type="dxa"/>
            <w:shd w:val="clear" w:color="auto" w:fill="CCCCCC"/>
          </w:tcPr>
          <w:p w14:paraId="2F9A46A6" w14:textId="6B45C5E9" w:rsidR="004A6659" w:rsidRDefault="004A6659" w:rsidP="00C40A2D">
            <w:pPr>
              <w:pStyle w:val="En-tte"/>
            </w:pPr>
            <w:r>
              <w:t>Je clique sur le bouton « like »</w:t>
            </w:r>
          </w:p>
        </w:tc>
        <w:tc>
          <w:tcPr>
            <w:tcW w:w="2829" w:type="dxa"/>
            <w:shd w:val="clear" w:color="auto" w:fill="CCCCCC"/>
          </w:tcPr>
          <w:p w14:paraId="4C951257" w14:textId="5F5AF3FF" w:rsidR="004A6659" w:rsidRDefault="004A6659" w:rsidP="00C40A2D">
            <w:pPr>
              <w:pStyle w:val="En-tte"/>
            </w:pPr>
            <w:r>
              <w:t>Les impressions de l’article augmentent</w:t>
            </w:r>
          </w:p>
        </w:tc>
        <w:tc>
          <w:tcPr>
            <w:tcW w:w="2829" w:type="dxa"/>
            <w:shd w:val="clear" w:color="auto" w:fill="CCCCCC"/>
          </w:tcPr>
          <w:p w14:paraId="0DED7640" w14:textId="77777777" w:rsidR="004A6659" w:rsidRDefault="004A6659" w:rsidP="00C40A2D">
            <w:pPr>
              <w:pStyle w:val="En-tte"/>
            </w:pPr>
          </w:p>
        </w:tc>
      </w:tr>
      <w:tr w:rsidR="004A6659" w14:paraId="2F6C944D" w14:textId="77777777" w:rsidTr="00C40A2D">
        <w:tc>
          <w:tcPr>
            <w:tcW w:w="2828" w:type="dxa"/>
            <w:shd w:val="clear" w:color="auto" w:fill="auto"/>
          </w:tcPr>
          <w:p w14:paraId="0E6DAF79" w14:textId="7040B3F4" w:rsidR="004A6659" w:rsidRPr="00621F08" w:rsidRDefault="004A6659" w:rsidP="00C40A2D">
            <w:pPr>
              <w:pStyle w:val="En-tte"/>
              <w:rPr>
                <w:b/>
                <w:bCs/>
              </w:rPr>
            </w:pPr>
            <w:r>
              <w:rPr>
                <w:b/>
                <w:bCs/>
              </w:rPr>
              <w:t xml:space="preserve">Dislike – identifié </w:t>
            </w:r>
          </w:p>
        </w:tc>
        <w:tc>
          <w:tcPr>
            <w:tcW w:w="2828" w:type="dxa"/>
            <w:shd w:val="clear" w:color="auto" w:fill="auto"/>
          </w:tcPr>
          <w:p w14:paraId="20F17399" w14:textId="5F58FC42" w:rsidR="004A6659" w:rsidRDefault="004A6659" w:rsidP="00C40A2D">
            <w:pPr>
              <w:pStyle w:val="En-tte"/>
            </w:pPr>
            <w:r>
              <w:t>Je suis sur la page d’un article et je suis connecté</w:t>
            </w:r>
          </w:p>
        </w:tc>
        <w:tc>
          <w:tcPr>
            <w:tcW w:w="2828" w:type="dxa"/>
            <w:shd w:val="clear" w:color="auto" w:fill="auto"/>
          </w:tcPr>
          <w:p w14:paraId="69EC88B9" w14:textId="4505D08C" w:rsidR="004A6659" w:rsidRDefault="004A6659" w:rsidP="00C40A2D">
            <w:pPr>
              <w:pStyle w:val="En-tte"/>
            </w:pPr>
            <w:r>
              <w:t>Je clique sur le bouton « </w:t>
            </w:r>
            <w:r w:rsidR="006B69B2">
              <w:t>dis</w:t>
            </w:r>
            <w:r>
              <w:t>like »</w:t>
            </w:r>
          </w:p>
        </w:tc>
        <w:tc>
          <w:tcPr>
            <w:tcW w:w="2829" w:type="dxa"/>
            <w:shd w:val="clear" w:color="auto" w:fill="auto"/>
          </w:tcPr>
          <w:p w14:paraId="324620BC" w14:textId="5F1A232D" w:rsidR="004A6659" w:rsidRDefault="004A6659" w:rsidP="00C40A2D">
            <w:pPr>
              <w:pStyle w:val="En-tte"/>
            </w:pPr>
            <w:r>
              <w:t>Les impressions de l’article baissent</w:t>
            </w:r>
          </w:p>
        </w:tc>
        <w:tc>
          <w:tcPr>
            <w:tcW w:w="2829" w:type="dxa"/>
            <w:shd w:val="clear" w:color="auto" w:fill="auto"/>
          </w:tcPr>
          <w:p w14:paraId="4762ABFB" w14:textId="77777777" w:rsidR="004A6659" w:rsidRDefault="004A6659" w:rsidP="00C40A2D">
            <w:pPr>
              <w:pStyle w:val="En-tte"/>
            </w:pPr>
          </w:p>
        </w:tc>
      </w:tr>
      <w:tr w:rsidR="006B69B2" w14:paraId="382BEBAF" w14:textId="77777777" w:rsidTr="00C40A2D">
        <w:tc>
          <w:tcPr>
            <w:tcW w:w="2828" w:type="dxa"/>
            <w:shd w:val="clear" w:color="auto" w:fill="CCCCCC"/>
          </w:tcPr>
          <w:p w14:paraId="738218D3" w14:textId="3342DDF3" w:rsidR="006B69B2" w:rsidRPr="00621F08" w:rsidRDefault="006B69B2" w:rsidP="006B69B2">
            <w:pPr>
              <w:pStyle w:val="En-tte"/>
              <w:rPr>
                <w:b/>
                <w:bCs/>
              </w:rPr>
            </w:pPr>
            <w:r>
              <w:rPr>
                <w:b/>
                <w:bCs/>
              </w:rPr>
              <w:t xml:space="preserve">Like – </w:t>
            </w:r>
            <w:r>
              <w:rPr>
                <w:b/>
                <w:bCs/>
              </w:rPr>
              <w:t>Non identifié</w:t>
            </w:r>
          </w:p>
        </w:tc>
        <w:tc>
          <w:tcPr>
            <w:tcW w:w="2828" w:type="dxa"/>
            <w:shd w:val="clear" w:color="auto" w:fill="CCCCCC"/>
          </w:tcPr>
          <w:p w14:paraId="60FF4219" w14:textId="7794F66D" w:rsidR="006B69B2" w:rsidRDefault="006B69B2" w:rsidP="006B69B2">
            <w:pPr>
              <w:pStyle w:val="En-tte"/>
            </w:pPr>
            <w:r>
              <w:t xml:space="preserve">Je suis sur la page d’un article et je </w:t>
            </w:r>
            <w:r>
              <w:t xml:space="preserve">ne </w:t>
            </w:r>
            <w:r>
              <w:t>suis</w:t>
            </w:r>
            <w:r>
              <w:t xml:space="preserve"> pas</w:t>
            </w:r>
            <w:r>
              <w:t xml:space="preserve"> connecté</w:t>
            </w:r>
          </w:p>
        </w:tc>
        <w:tc>
          <w:tcPr>
            <w:tcW w:w="2828" w:type="dxa"/>
            <w:shd w:val="clear" w:color="auto" w:fill="CCCCCC"/>
          </w:tcPr>
          <w:p w14:paraId="3B97A534" w14:textId="2C49A4D8" w:rsidR="006B69B2" w:rsidRDefault="006B69B2" w:rsidP="006B69B2">
            <w:pPr>
              <w:pStyle w:val="En-tte"/>
            </w:pPr>
            <w:r>
              <w:t>Je clique sur le bouton « like »</w:t>
            </w:r>
          </w:p>
        </w:tc>
        <w:tc>
          <w:tcPr>
            <w:tcW w:w="2829" w:type="dxa"/>
            <w:shd w:val="clear" w:color="auto" w:fill="CCCCCC"/>
          </w:tcPr>
          <w:p w14:paraId="43A999DA" w14:textId="75A9EC83" w:rsidR="006B69B2" w:rsidRDefault="006B69B2" w:rsidP="006B69B2">
            <w:pPr>
              <w:pStyle w:val="En-tte"/>
            </w:pPr>
            <w:r>
              <w:t xml:space="preserve">Les impressions de l’article </w:t>
            </w:r>
            <w:r w:rsidR="00BC327F">
              <w:t>n</w:t>
            </w:r>
            <w:r>
              <w:t>e changent pas. Un message d’erreur s’affiche à l’utilisateur</w:t>
            </w:r>
          </w:p>
        </w:tc>
        <w:tc>
          <w:tcPr>
            <w:tcW w:w="2829" w:type="dxa"/>
            <w:shd w:val="clear" w:color="auto" w:fill="CCCCCC"/>
          </w:tcPr>
          <w:p w14:paraId="5C80117E" w14:textId="77777777" w:rsidR="006B69B2" w:rsidRDefault="006B69B2" w:rsidP="006B69B2">
            <w:pPr>
              <w:pStyle w:val="En-tte"/>
            </w:pPr>
          </w:p>
        </w:tc>
      </w:tr>
      <w:tr w:rsidR="006B69B2" w14:paraId="010015EA" w14:textId="77777777" w:rsidTr="00C40A2D">
        <w:tc>
          <w:tcPr>
            <w:tcW w:w="2828" w:type="dxa"/>
            <w:shd w:val="clear" w:color="auto" w:fill="auto"/>
          </w:tcPr>
          <w:p w14:paraId="07FD7B69" w14:textId="6609F7BD" w:rsidR="006B69B2" w:rsidRPr="00621F08" w:rsidRDefault="006B69B2" w:rsidP="006B69B2">
            <w:pPr>
              <w:pStyle w:val="En-tte"/>
              <w:rPr>
                <w:b/>
                <w:bCs/>
              </w:rPr>
            </w:pPr>
            <w:r>
              <w:rPr>
                <w:b/>
                <w:bCs/>
              </w:rPr>
              <w:t>Disl</w:t>
            </w:r>
            <w:r>
              <w:rPr>
                <w:b/>
                <w:bCs/>
              </w:rPr>
              <w:t>ike – Non identifié</w:t>
            </w:r>
          </w:p>
        </w:tc>
        <w:tc>
          <w:tcPr>
            <w:tcW w:w="2828" w:type="dxa"/>
            <w:shd w:val="clear" w:color="auto" w:fill="auto"/>
          </w:tcPr>
          <w:p w14:paraId="22740EAA" w14:textId="6CFE2D13" w:rsidR="006B69B2" w:rsidRDefault="006B69B2" w:rsidP="006B69B2">
            <w:pPr>
              <w:pStyle w:val="En-tte"/>
            </w:pPr>
            <w:r>
              <w:t>Je suis sur la page d’un article et je ne suis pas connecté</w:t>
            </w:r>
          </w:p>
        </w:tc>
        <w:tc>
          <w:tcPr>
            <w:tcW w:w="2828" w:type="dxa"/>
            <w:shd w:val="clear" w:color="auto" w:fill="auto"/>
          </w:tcPr>
          <w:p w14:paraId="596346FB" w14:textId="28BF87B2" w:rsidR="006B69B2" w:rsidRDefault="006B69B2" w:rsidP="006B69B2">
            <w:pPr>
              <w:pStyle w:val="En-tte"/>
            </w:pPr>
            <w:r>
              <w:t>Je clique sur le bouton « dislike »</w:t>
            </w:r>
          </w:p>
        </w:tc>
        <w:tc>
          <w:tcPr>
            <w:tcW w:w="2829" w:type="dxa"/>
            <w:shd w:val="clear" w:color="auto" w:fill="auto"/>
          </w:tcPr>
          <w:p w14:paraId="50A6E000" w14:textId="478C10A0" w:rsidR="006B69B2" w:rsidRDefault="006B69B2" w:rsidP="006B69B2">
            <w:pPr>
              <w:pStyle w:val="En-tte"/>
            </w:pPr>
            <w:r>
              <w:t xml:space="preserve">Les impressions de l’article </w:t>
            </w:r>
            <w:r w:rsidR="00BC327F">
              <w:t>n</w:t>
            </w:r>
            <w:r>
              <w:t>e changent pas. Un message d’erreur s’affiche à l’utilisateur</w:t>
            </w:r>
          </w:p>
        </w:tc>
        <w:tc>
          <w:tcPr>
            <w:tcW w:w="2829" w:type="dxa"/>
            <w:shd w:val="clear" w:color="auto" w:fill="auto"/>
          </w:tcPr>
          <w:p w14:paraId="2CEC5185" w14:textId="77777777" w:rsidR="006B69B2" w:rsidRDefault="006B69B2" w:rsidP="006B69B2">
            <w:pPr>
              <w:pStyle w:val="En-tte"/>
            </w:pPr>
          </w:p>
        </w:tc>
      </w:tr>
      <w:tr w:rsidR="006B69B2" w14:paraId="6CEBF7F8" w14:textId="77777777" w:rsidTr="00C40A2D">
        <w:tc>
          <w:tcPr>
            <w:tcW w:w="2828" w:type="dxa"/>
            <w:shd w:val="clear" w:color="auto" w:fill="CCCCCC"/>
          </w:tcPr>
          <w:p w14:paraId="7B556721" w14:textId="77CFF3BA" w:rsidR="006B69B2" w:rsidRPr="00621F08" w:rsidRDefault="00BC327F" w:rsidP="006B69B2">
            <w:pPr>
              <w:pStyle w:val="En-tte"/>
              <w:rPr>
                <w:b/>
                <w:bCs/>
              </w:rPr>
            </w:pPr>
            <w:r>
              <w:rPr>
                <w:b/>
                <w:bCs/>
              </w:rPr>
              <w:t>Like/Dislike Unique</w:t>
            </w:r>
          </w:p>
        </w:tc>
        <w:tc>
          <w:tcPr>
            <w:tcW w:w="2828" w:type="dxa"/>
            <w:shd w:val="clear" w:color="auto" w:fill="CCCCCC"/>
          </w:tcPr>
          <w:p w14:paraId="166254E1" w14:textId="516B9AF5" w:rsidR="006B69B2" w:rsidRDefault="00BC327F" w:rsidP="006B69B2">
            <w:pPr>
              <w:pStyle w:val="En-tte"/>
            </w:pPr>
            <w:r>
              <w:t>Je suis sur la page d’un article et j’ai déjà laissé un like sur l’article en question</w:t>
            </w:r>
          </w:p>
        </w:tc>
        <w:tc>
          <w:tcPr>
            <w:tcW w:w="2828" w:type="dxa"/>
            <w:shd w:val="clear" w:color="auto" w:fill="CCCCCC"/>
          </w:tcPr>
          <w:p w14:paraId="555EEC5E" w14:textId="22ED14BB" w:rsidR="006B69B2" w:rsidRDefault="00BC327F" w:rsidP="006B69B2">
            <w:pPr>
              <w:pStyle w:val="En-tte"/>
            </w:pPr>
            <w:r>
              <w:t>Je clique sur le bouton « like »</w:t>
            </w:r>
          </w:p>
        </w:tc>
        <w:tc>
          <w:tcPr>
            <w:tcW w:w="2829" w:type="dxa"/>
            <w:shd w:val="clear" w:color="auto" w:fill="CCCCCC"/>
          </w:tcPr>
          <w:p w14:paraId="359EA791" w14:textId="2FCDBB17" w:rsidR="006B69B2" w:rsidRDefault="00BC327F" w:rsidP="006B69B2">
            <w:pPr>
              <w:pStyle w:val="En-tte"/>
            </w:pPr>
            <w:r>
              <w:t>Les impressions de l’article ne changent pas. Un message d’erreur s’affiche à l’utilisateur</w:t>
            </w:r>
          </w:p>
        </w:tc>
        <w:tc>
          <w:tcPr>
            <w:tcW w:w="2829" w:type="dxa"/>
            <w:shd w:val="clear" w:color="auto" w:fill="CCCCCC"/>
          </w:tcPr>
          <w:p w14:paraId="228F4237" w14:textId="77777777" w:rsidR="006B69B2" w:rsidRDefault="006B69B2" w:rsidP="006B69B2">
            <w:pPr>
              <w:pStyle w:val="En-tte"/>
            </w:pPr>
          </w:p>
        </w:tc>
      </w:tr>
    </w:tbl>
    <w:p w14:paraId="280D6C7D" w14:textId="27987C6F"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lastRenderedPageBreak/>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77777777" w:rsidR="0049659A" w:rsidRDefault="0049659A" w:rsidP="0049659A">
      <w:pPr>
        <w:ind w:left="426"/>
        <w:rPr>
          <w:i/>
        </w:rPr>
      </w:pPr>
      <w:bookmarkStart w:id="39" w:name="_Toc25553323"/>
    </w:p>
    <w:bookmarkEnd w:id="39"/>
    <w:p w14:paraId="6DD307F6" w14:textId="63023407" w:rsidR="0049659A" w:rsidRPr="00791020" w:rsidRDefault="00182CFD" w:rsidP="0049659A">
      <w:pPr>
        <w:numPr>
          <w:ilvl w:val="0"/>
          <w:numId w:val="3"/>
        </w:numPr>
        <w:rPr>
          <w:i/>
        </w:rPr>
      </w:pPr>
      <w:r>
        <w:rPr>
          <w:i/>
        </w:rPr>
        <w:t>Peut liker ou disliker un articles plus d’une fois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0" w:name="_Toc25553319"/>
      <w:bookmarkStart w:id="41" w:name="_Toc71691023"/>
      <w:bookmarkStart w:id="42" w:name="_Toc103589050"/>
      <w:r w:rsidRPr="00791020">
        <w:rPr>
          <w:i w:val="0"/>
          <w:iCs/>
        </w:rPr>
        <w:t>Dossier d'archivage</w:t>
      </w:r>
      <w:bookmarkEnd w:id="40"/>
      <w:bookmarkEnd w:id="41"/>
      <w:bookmarkEnd w:id="42"/>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3" w:name="_Toc71691027"/>
      <w:bookmarkStart w:id="44" w:name="_Toc103589051"/>
      <w:r w:rsidRPr="0049659A">
        <w:t>M</w:t>
      </w:r>
      <w:r w:rsidR="00684B3D">
        <w:t>ise en service</w:t>
      </w:r>
      <w:bookmarkEnd w:id="43"/>
      <w:bookmarkEnd w:id="44"/>
    </w:p>
    <w:p w14:paraId="213F25DD" w14:textId="77777777" w:rsidR="00AA0785" w:rsidRPr="00791020" w:rsidRDefault="00AA0785" w:rsidP="00AA0785">
      <w:pPr>
        <w:pStyle w:val="Titre2"/>
        <w:rPr>
          <w:i w:val="0"/>
          <w:iCs/>
        </w:rPr>
      </w:pPr>
      <w:bookmarkStart w:id="45" w:name="_Toc25553325"/>
      <w:bookmarkStart w:id="46" w:name="_Toc71691028"/>
      <w:bookmarkStart w:id="47" w:name="_Toc103589052"/>
      <w:r w:rsidRPr="00791020">
        <w:rPr>
          <w:i w:val="0"/>
          <w:iCs/>
        </w:rPr>
        <w:t xml:space="preserve">Rapport de </w:t>
      </w:r>
      <w:bookmarkEnd w:id="45"/>
      <w:r w:rsidRPr="00791020">
        <w:rPr>
          <w:i w:val="0"/>
          <w:iCs/>
        </w:rPr>
        <w:t>mise en service</w:t>
      </w:r>
      <w:bookmarkEnd w:id="46"/>
      <w:bookmarkEnd w:id="47"/>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8" w:name="_Toc25553326"/>
      <w:bookmarkStart w:id="49" w:name="_Toc71691029"/>
      <w:bookmarkStart w:id="50" w:name="_Toc103589053"/>
      <w:r w:rsidRPr="00791020">
        <w:rPr>
          <w:i w:val="0"/>
          <w:iCs/>
        </w:rPr>
        <w:t>Liste des documents</w:t>
      </w:r>
      <w:bookmarkEnd w:id="48"/>
      <w:r w:rsidRPr="00791020">
        <w:rPr>
          <w:i w:val="0"/>
          <w:iCs/>
        </w:rPr>
        <w:t xml:space="preserve"> fournis</w:t>
      </w:r>
      <w:bookmarkEnd w:id="49"/>
      <w:bookmarkEnd w:id="50"/>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1" w:name="_Toc25553328"/>
      <w:bookmarkStart w:id="52" w:name="_Toc71703263"/>
      <w:bookmarkStart w:id="53" w:name="_Toc103589054"/>
      <w:r w:rsidRPr="0049659A">
        <w:t>C</w:t>
      </w:r>
      <w:bookmarkEnd w:id="51"/>
      <w:bookmarkEnd w:id="52"/>
      <w:r w:rsidR="00684B3D">
        <w:t>onclusions</w:t>
      </w:r>
      <w:bookmarkEnd w:id="53"/>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4" w:name="_Toc103589055"/>
      <w:r w:rsidRPr="00C97016">
        <w:rPr>
          <w:highlight w:val="yellow"/>
        </w:rPr>
        <w:t>Sprints Retrospectives</w:t>
      </w:r>
      <w:bookmarkEnd w:id="54"/>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p w14:paraId="0A00C3D5" w14:textId="77777777" w:rsidR="00FF102B" w:rsidRPr="00FF102B" w:rsidRDefault="00FF102B" w:rsidP="00FF102B">
      <w:pPr>
        <w:rPr>
          <w:rFonts w:cs="Arial"/>
        </w:rPr>
      </w:pPr>
    </w:p>
    <w:p w14:paraId="5A656A8A" w14:textId="77777777" w:rsidR="00591119" w:rsidRPr="00662EE5" w:rsidRDefault="00C97016" w:rsidP="00591119">
      <w:pPr>
        <w:rPr>
          <w:szCs w:val="14"/>
          <w:lang w:val="en-US"/>
        </w:rPr>
      </w:pPr>
      <w:r w:rsidRPr="00662EE5">
        <w:rPr>
          <w:szCs w:val="14"/>
          <w:highlight w:val="yellow"/>
          <w:lang w:val="en-US"/>
        </w:rPr>
        <w:t>Documentation/reviews/</w:t>
      </w:r>
      <w:r w:rsidRPr="00662EE5">
        <w:rPr>
          <w:szCs w:val="14"/>
          <w:lang w:val="en-US"/>
        </w:rPr>
        <w:t xml:space="preserve"> -&gt; Needs to be done pretty quick</w:t>
      </w:r>
    </w:p>
    <w:p w14:paraId="7FB517C1" w14:textId="77777777"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3589056"/>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3589057"/>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3589058"/>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3589059"/>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589060"/>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103589061"/>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363CF3A5"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7684" w14:textId="77777777" w:rsidR="00472602" w:rsidRDefault="00472602">
      <w:r>
        <w:separator/>
      </w:r>
    </w:p>
  </w:endnote>
  <w:endnote w:type="continuationSeparator" w:id="0">
    <w:p w14:paraId="1D53498C" w14:textId="77777777" w:rsidR="00472602" w:rsidRDefault="0047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6E0D" w14:textId="1422552A"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A221" w14:textId="079E778D" w:rsidR="008D04EF" w:rsidRPr="00AD1961" w:rsidRDefault="008D04EF"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p w14:paraId="3C097EA5" w14:textId="77777777" w:rsidR="008D04EF" w:rsidRPr="00241EB2" w:rsidRDefault="008D04EF"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7CF" w14:textId="16697591"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2D0A" w14:textId="3417EAC6"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2598" w14:textId="1770C4E5"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A9AA" w14:textId="1ED17E62"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9945" w14:textId="0DE80084"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E1C0" w14:textId="77777777" w:rsidR="00472602" w:rsidRDefault="00472602">
      <w:r>
        <w:separator/>
      </w:r>
    </w:p>
  </w:footnote>
  <w:footnote w:type="continuationSeparator" w:id="0">
    <w:p w14:paraId="6954FEC4" w14:textId="77777777" w:rsidR="00472602" w:rsidRDefault="00472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E8D2" w14:textId="77777777" w:rsidR="008D04EF" w:rsidRPr="00F16A22" w:rsidRDefault="00472602"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pt;margin-top:-7.85pt;width:63.9pt;height:19.45pt;z-index:1">
          <v:imagedata r:id="rId1" o:title="logo informatique vert 2008"/>
        </v:shape>
      </w:pict>
    </w:r>
    <w:r w:rsidR="008D04EF"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6DD7" w14:textId="77777777" w:rsidR="008D04EF" w:rsidRPr="00F16A22" w:rsidRDefault="00472602"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pt;margin-top:-7.85pt;width:63.9pt;height:19.45pt;z-index:2">
          <v:imagedata r:id="rId1" o:title="logo informatique vert 2008"/>
        </v:shape>
      </w:pict>
    </w:r>
    <w:r w:rsidR="008D04EF" w:rsidRPr="00354229">
      <w:rPr>
        <w:rFonts w:ascii="Verdana" w:hAnsi="Verdana"/>
        <w:b/>
        <w:bCs/>
        <w:noProof/>
        <w:sz w:val="28"/>
        <w:szCs w:val="32"/>
      </w:rPr>
      <w:t>Site web d’informations</w:t>
    </w:r>
  </w:p>
  <w:p w14:paraId="2CA99DC2" w14:textId="77777777" w:rsidR="008D04EF" w:rsidRDefault="008D04EF"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16cid:durableId="1677222818">
    <w:abstractNumId w:val="29"/>
  </w:num>
  <w:num w:numId="2" w16cid:durableId="2030328453">
    <w:abstractNumId w:val="1"/>
  </w:num>
  <w:num w:numId="3" w16cid:durableId="1388724510">
    <w:abstractNumId w:val="4"/>
  </w:num>
  <w:num w:numId="4" w16cid:durableId="1895463212">
    <w:abstractNumId w:val="10"/>
  </w:num>
  <w:num w:numId="5" w16cid:durableId="2041543770">
    <w:abstractNumId w:val="16"/>
  </w:num>
  <w:num w:numId="6" w16cid:durableId="2042824986">
    <w:abstractNumId w:val="23"/>
  </w:num>
  <w:num w:numId="7" w16cid:durableId="1826508810">
    <w:abstractNumId w:val="18"/>
  </w:num>
  <w:num w:numId="8" w16cid:durableId="612245612">
    <w:abstractNumId w:val="27"/>
  </w:num>
  <w:num w:numId="9" w16cid:durableId="293950282">
    <w:abstractNumId w:val="17"/>
  </w:num>
  <w:num w:numId="10" w16cid:durableId="1111630138">
    <w:abstractNumId w:val="0"/>
  </w:num>
  <w:num w:numId="11" w16cid:durableId="1475637222">
    <w:abstractNumId w:val="12"/>
  </w:num>
  <w:num w:numId="12" w16cid:durableId="278925398">
    <w:abstractNumId w:val="15"/>
  </w:num>
  <w:num w:numId="13" w16cid:durableId="983243492">
    <w:abstractNumId w:val="13"/>
  </w:num>
  <w:num w:numId="14" w16cid:durableId="1391264700">
    <w:abstractNumId w:val="6"/>
  </w:num>
  <w:num w:numId="15" w16cid:durableId="1167941435">
    <w:abstractNumId w:val="3"/>
  </w:num>
  <w:num w:numId="16" w16cid:durableId="1349674522">
    <w:abstractNumId w:val="2"/>
  </w:num>
  <w:num w:numId="17" w16cid:durableId="798035130">
    <w:abstractNumId w:val="19"/>
  </w:num>
  <w:num w:numId="18" w16cid:durableId="605775797">
    <w:abstractNumId w:val="21"/>
  </w:num>
  <w:num w:numId="19" w16cid:durableId="95053842">
    <w:abstractNumId w:val="31"/>
  </w:num>
  <w:num w:numId="20" w16cid:durableId="752240367">
    <w:abstractNumId w:val="28"/>
  </w:num>
  <w:num w:numId="21" w16cid:durableId="1553034663">
    <w:abstractNumId w:val="5"/>
  </w:num>
  <w:num w:numId="22" w16cid:durableId="65153398">
    <w:abstractNumId w:val="9"/>
  </w:num>
  <w:num w:numId="23" w16cid:durableId="656494049">
    <w:abstractNumId w:val="30"/>
  </w:num>
  <w:num w:numId="24" w16cid:durableId="2057463177">
    <w:abstractNumId w:val="11"/>
  </w:num>
  <w:num w:numId="25" w16cid:durableId="552351500">
    <w:abstractNumId w:val="7"/>
  </w:num>
  <w:num w:numId="26" w16cid:durableId="2052802132">
    <w:abstractNumId w:val="20"/>
  </w:num>
  <w:num w:numId="27" w16cid:durableId="1472557651">
    <w:abstractNumId w:val="24"/>
  </w:num>
  <w:num w:numId="28" w16cid:durableId="1840845604">
    <w:abstractNumId w:val="14"/>
  </w:num>
  <w:num w:numId="29" w16cid:durableId="2137138421">
    <w:abstractNumId w:val="8"/>
  </w:num>
  <w:num w:numId="30" w16cid:durableId="1804957108">
    <w:abstractNumId w:val="22"/>
  </w:num>
  <w:num w:numId="31" w16cid:durableId="37975125">
    <w:abstractNumId w:val="25"/>
  </w:num>
  <w:num w:numId="32" w16cid:durableId="1215853093">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43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D3CD1"/>
    <w:rsid w:val="000F0011"/>
    <w:rsid w:val="000F1C90"/>
    <w:rsid w:val="00104491"/>
    <w:rsid w:val="0013243F"/>
    <w:rsid w:val="00133042"/>
    <w:rsid w:val="001370BD"/>
    <w:rsid w:val="0015708D"/>
    <w:rsid w:val="00182CFD"/>
    <w:rsid w:val="001A5068"/>
    <w:rsid w:val="001D123B"/>
    <w:rsid w:val="001D2319"/>
    <w:rsid w:val="001D23DF"/>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567C"/>
    <w:rsid w:val="004013D7"/>
    <w:rsid w:val="00403D37"/>
    <w:rsid w:val="0040538C"/>
    <w:rsid w:val="00414B7B"/>
    <w:rsid w:val="004278A2"/>
    <w:rsid w:val="0044373E"/>
    <w:rsid w:val="00445DF0"/>
    <w:rsid w:val="0046569F"/>
    <w:rsid w:val="0047237A"/>
    <w:rsid w:val="00472602"/>
    <w:rsid w:val="00486FD3"/>
    <w:rsid w:val="0049659A"/>
    <w:rsid w:val="004A6659"/>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1F08"/>
    <w:rsid w:val="00623B76"/>
    <w:rsid w:val="00645341"/>
    <w:rsid w:val="00647415"/>
    <w:rsid w:val="006539A4"/>
    <w:rsid w:val="00662EE5"/>
    <w:rsid w:val="0066736A"/>
    <w:rsid w:val="0067729D"/>
    <w:rsid w:val="00684B3D"/>
    <w:rsid w:val="006A08A1"/>
    <w:rsid w:val="006A2663"/>
    <w:rsid w:val="006A5CFD"/>
    <w:rsid w:val="006B3F58"/>
    <w:rsid w:val="006B69B2"/>
    <w:rsid w:val="006C233D"/>
    <w:rsid w:val="006C252F"/>
    <w:rsid w:val="006C408F"/>
    <w:rsid w:val="006D0FA6"/>
    <w:rsid w:val="006D6A95"/>
    <w:rsid w:val="006E04F7"/>
    <w:rsid w:val="006E2C58"/>
    <w:rsid w:val="006F0F27"/>
    <w:rsid w:val="006F2996"/>
    <w:rsid w:val="006F5915"/>
    <w:rsid w:val="00702F31"/>
    <w:rsid w:val="00710BF1"/>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E7A80"/>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C327F"/>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D0136C"/>
    <w:rsid w:val="00D0333F"/>
    <w:rsid w:val="00D13C89"/>
    <w:rsid w:val="00D20E17"/>
    <w:rsid w:val="00D23B59"/>
    <w:rsid w:val="00D420C1"/>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EF7F0D"/>
    <w:rsid w:val="00F0682B"/>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30"/>
    <o:shapelayout v:ext="edit">
      <o:idmap v:ext="edit" data="2"/>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45776-AEA7-4F62-BCE9-FD27D8BA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32</Pages>
  <Words>3693</Words>
  <Characters>20314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23960</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110</cp:revision>
  <cp:lastPrinted>2022-05-13T12:59:00Z</cp:lastPrinted>
  <dcterms:created xsi:type="dcterms:W3CDTF">2020-02-21T14:49:00Z</dcterms:created>
  <dcterms:modified xsi:type="dcterms:W3CDTF">2022-05-22T10:35:00Z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