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t>TP5 Computer Vision</w:t>
      </w:r>
    </w:p>
    <w:p>
      <w:pPr>
        <w:pStyle w:val="7"/>
      </w:pPr>
      <w:r>
        <w:t>Created by: Louis Choules</w:t>
      </w:r>
    </w:p>
    <w:sdt>
      <w:sdtPr>
        <w:id w:val="15364614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15"/>
          </w:pPr>
          <w:r>
            <w:t>Contents</w:t>
          </w:r>
        </w:p>
        <w:p>
          <w:pPr>
            <w:pStyle w:val="11"/>
            <w:tabs>
              <w:tab w:val="right" w:leader="dot" w:pos="93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_Toc488 </w:instrText>
          </w:r>
          <w:r>
            <w:fldChar w:fldCharType="separate"/>
          </w:r>
          <w:r>
            <w:t>Table of Figure</w:t>
          </w:r>
          <w:r>
            <w:tab/>
          </w:r>
          <w:r>
            <w:fldChar w:fldCharType="begin"/>
          </w:r>
          <w:r>
            <w:instrText xml:space="preserve"> PAGEREF _Toc488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_Toc27944 </w:instrText>
          </w:r>
          <w:r>
            <w:rPr>
              <w:bCs/>
            </w:rPr>
            <w:fldChar w:fldCharType="separate"/>
          </w:r>
          <w:r>
            <w:t>Introduction</w:t>
          </w:r>
          <w:r>
            <w:tab/>
          </w:r>
          <w:r>
            <w:fldChar w:fldCharType="begin"/>
          </w:r>
          <w:r>
            <w:instrText xml:space="preserve"> PAGEREF _Toc27944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_Toc32398 </w:instrText>
          </w:r>
          <w:r>
            <w:rPr>
              <w:bCs/>
            </w:rPr>
            <w:fldChar w:fldCharType="separate"/>
          </w:r>
          <w:r>
            <w:t>Implementation</w:t>
          </w:r>
          <w:r>
            <w:tab/>
          </w:r>
          <w:r>
            <w:fldChar w:fldCharType="begin"/>
          </w:r>
          <w:r>
            <w:instrText xml:space="preserve"> PAGEREF _Toc32398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2"/>
      </w:pPr>
      <w:bookmarkStart w:id="0" w:name="_Toc488"/>
      <w:r>
        <w:t>Table of Figure</w:t>
      </w:r>
      <w:bookmarkEnd w:id="0"/>
    </w:p>
    <w:p>
      <w:pPr>
        <w:pStyle w:val="9"/>
        <w:tabs>
          <w:tab w:val="right" w:leader="dot" w:pos="9360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fldChar w:fldCharType="begin"/>
      </w:r>
      <w:r>
        <w:instrText xml:space="preserve"> HYPERLINK \l _Toc15138 </w:instrText>
      </w:r>
      <w:r>
        <w:fldChar w:fldCharType="separate"/>
      </w:r>
      <w:r>
        <w:t>Figure 1 . basic image</w:t>
      </w:r>
      <w:r>
        <w:tab/>
      </w:r>
      <w:r>
        <w:fldChar w:fldCharType="begin"/>
      </w:r>
      <w:r>
        <w:instrText xml:space="preserve"> PAGEREF _Toc15138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360"/>
        </w:tabs>
      </w:pPr>
      <w:r>
        <w:fldChar w:fldCharType="begin"/>
      </w:r>
      <w:r>
        <w:instrText xml:space="preserve"> HYPERLINK \l _Toc30077 </w:instrText>
      </w:r>
      <w:r>
        <w:fldChar w:fldCharType="separate"/>
      </w:r>
      <w:r>
        <w:t>Figure 2 . resolution 2000x2000 and using orthographic camera</w:t>
      </w:r>
      <w:r>
        <w:rPr>
          <w:rFonts w:hint="default"/>
          <w:lang w:val="en-US"/>
        </w:rPr>
        <w:t xml:space="preserve"> with </w:t>
      </w:r>
      <m:oMath>
        <m:r>
          <m:rPr>
            <m:sty m:val="p"/>
          </m:rPr>
          <w:rPr>
            <w:rFonts w:ascii="Cambria Math" w:hAnsi="Cambria Math" w:cstheme="minorBidi"/>
            <w:szCs w:val="22"/>
            <w:lang w:val="en-US" w:bidi="ar-SA"/>
          </w:rPr>
          <m:t>∝</m:t>
        </m:r>
      </m:oMath>
      <w:r>
        <w:rPr>
          <w:rFonts w:hint="default"/>
          <w:lang w:val="en-US"/>
        </w:rPr>
        <w:t>= 0.0005</w:t>
      </w:r>
      <w:r>
        <w:tab/>
      </w:r>
      <w:r>
        <w:fldChar w:fldCharType="begin"/>
      </w:r>
      <w:r>
        <w:instrText xml:space="preserve"> PAGEREF _Toc30077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360"/>
        </w:tabs>
      </w:pPr>
      <w:r>
        <w:fldChar w:fldCharType="begin"/>
      </w:r>
      <w:r>
        <w:instrText xml:space="preserve"> HYPERLINK \l _Toc20481 </w:instrText>
      </w:r>
      <w:r>
        <w:fldChar w:fldCharType="separate"/>
      </w:r>
      <w:r>
        <w:t xml:space="preserve">Figure 3 </w:t>
      </w:r>
      <w:r>
        <w:rPr>
          <w:lang w:val="en-US"/>
        </w:rPr>
        <w:t xml:space="preserve">. resolution </w:t>
      </w:r>
      <w:r>
        <w:rPr>
          <w:rFonts w:hint="default"/>
          <w:lang w:val="en-US"/>
        </w:rPr>
        <w:t xml:space="preserve">500x500 </w:t>
      </w:r>
      <w:r>
        <w:rPr>
          <w:lang w:val="en-US"/>
        </w:rPr>
        <w:t xml:space="preserve">and using orthographic camera with </w:t>
      </w:r>
      <m:oMath>
        <m:r>
          <m:rPr>
            <m:sty m:val="p"/>
          </m:rPr>
          <w:rPr>
            <w:rFonts w:ascii="Cambria Math" w:hAnsi="Cambria Math" w:cstheme="minorBidi"/>
            <w:szCs w:val="22"/>
            <w:lang w:val="en-US" w:bidi="ar-SA"/>
          </w:rPr>
          <m:t>∝</m:t>
        </m:r>
      </m:oMath>
      <w:r>
        <w:rPr>
          <w:lang w:val="en-US"/>
        </w:rPr>
        <w:t>= 0.005</w:t>
      </w:r>
      <w:r>
        <w:tab/>
      </w:r>
      <w:r>
        <w:fldChar w:fldCharType="begin"/>
      </w:r>
      <w:r>
        <w:instrText xml:space="preserve"> PAGEREF _Toc20481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360"/>
        </w:tabs>
      </w:pPr>
      <w:r>
        <w:fldChar w:fldCharType="begin"/>
      </w:r>
      <w:r>
        <w:instrText xml:space="preserve"> HYPERLINK \l _Toc7450 </w:instrText>
      </w:r>
      <w:r>
        <w:fldChar w:fldCharType="separate"/>
      </w:r>
      <w:r>
        <w:t>Figure 4 . resolution 3000x4500 and in orthographic camera</w:t>
      </w:r>
      <w:r>
        <w:rPr>
          <w:rFonts w:hint="default"/>
          <w:lang w:val="en-US"/>
        </w:rPr>
        <w:t xml:space="preserve"> with </w:t>
      </w:r>
      <m:oMath>
        <m:r>
          <m:rPr>
            <m:sty m:val="p"/>
          </m:rPr>
          <w:rPr>
            <w:rFonts w:ascii="Cambria Math" w:hAnsi="Cambria Math" w:cstheme="minorBidi"/>
            <w:szCs w:val="22"/>
            <w:lang w:val="en-US" w:bidi="ar-SA"/>
          </w:rPr>
          <m:t>∝</m:t>
        </m:r>
      </m:oMath>
      <w:r>
        <w:rPr>
          <w:rFonts w:hint="default"/>
          <w:lang w:val="en-US"/>
        </w:rPr>
        <w:t>= 0.0005</w:t>
      </w:r>
      <w:r>
        <w:tab/>
      </w:r>
      <w:r>
        <w:fldChar w:fldCharType="begin"/>
      </w:r>
      <w:r>
        <w:instrText xml:space="preserve"> PAGEREF _Toc7450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360"/>
        </w:tabs>
      </w:pPr>
      <w:r>
        <w:fldChar w:fldCharType="begin"/>
      </w:r>
      <w:r>
        <w:instrText xml:space="preserve"> HYPERLINK \l _Toc32663 </w:instrText>
      </w:r>
      <w:r>
        <w:fldChar w:fldCharType="separate"/>
      </w:r>
      <w:r>
        <w:t>Figure 5 . resolution 400x600 and in perspective camera with a focal length of 0.5</w:t>
      </w:r>
      <w:r>
        <w:rPr>
          <w:rFonts w:hint="default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theme="minorBidi"/>
            <w:szCs w:val="22"/>
            <w:lang w:val="en-US" w:bidi="ar-SA"/>
          </w:rPr>
          <m:t>∝</m:t>
        </m:r>
      </m:oMath>
      <w:r>
        <w:rPr>
          <w:rFonts w:hint="default"/>
          <w:lang w:val="en-US"/>
        </w:rPr>
        <w:t>= 0.0005</w:t>
      </w:r>
      <w:r>
        <w:tab/>
      </w:r>
      <w:r>
        <w:fldChar w:fldCharType="begin"/>
      </w:r>
      <w:r>
        <w:instrText xml:space="preserve"> PAGEREF _Toc32663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360"/>
        </w:tabs>
      </w:pPr>
      <w:r>
        <w:fldChar w:fldCharType="begin"/>
      </w:r>
      <w:r>
        <w:instrText xml:space="preserve"> HYPERLINK \l _Toc30167 </w:instrText>
      </w:r>
      <w:r>
        <w:fldChar w:fldCharType="separate"/>
      </w:r>
      <w:r>
        <w:t xml:space="preserve">Figure 6 </w:t>
      </w:r>
      <w:r>
        <w:rPr>
          <w:lang w:val="en-US"/>
        </w:rPr>
        <w:t xml:space="preserve">. resolution </w:t>
      </w:r>
      <w:r>
        <w:rPr>
          <w:rFonts w:hint="default"/>
          <w:lang w:val="en-US"/>
        </w:rPr>
        <w:t>5</w:t>
      </w:r>
      <w:r>
        <w:rPr>
          <w:lang w:val="en-US"/>
        </w:rPr>
        <w:t>00x</w:t>
      </w:r>
      <w:r>
        <w:rPr>
          <w:rFonts w:hint="default"/>
          <w:lang w:val="en-US"/>
        </w:rPr>
        <w:t>5</w:t>
      </w:r>
      <w:r>
        <w:rPr>
          <w:lang w:val="en-US"/>
        </w:rPr>
        <w:t xml:space="preserve">00 and in </w:t>
      </w:r>
      <w:r>
        <w:t>orthographic camera</w:t>
      </w:r>
      <w:r>
        <w:rPr>
          <w:rFonts w:hint="default"/>
          <w:lang w:val="en-US"/>
        </w:rPr>
        <w:t xml:space="preserve"> with </w:t>
      </w:r>
      <m:oMath>
        <m:r>
          <m:rPr>
            <m:sty m:val="p"/>
          </m:rPr>
          <w:rPr>
            <w:rFonts w:ascii="Cambria Math" w:hAnsi="Cambria Math" w:cstheme="minorBidi"/>
            <w:szCs w:val="22"/>
            <w:lang w:val="en-US" w:bidi="ar-SA"/>
          </w:rPr>
          <m:t>∝</m:t>
        </m:r>
      </m:oMath>
      <w:r>
        <w:rPr>
          <w:lang w:val="en-US"/>
        </w:rPr>
        <w:t>= 0.005</w:t>
      </w:r>
      <w:r>
        <w:tab/>
      </w:r>
      <w:r>
        <w:fldChar w:fldCharType="begin"/>
      </w:r>
      <w:r>
        <w:instrText xml:space="preserve"> PAGEREF _Toc30167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360"/>
        </w:tabs>
      </w:pPr>
      <w:r>
        <w:fldChar w:fldCharType="begin"/>
      </w:r>
      <w:r>
        <w:instrText xml:space="preserve"> HYPERLINK \l _Toc32643 </w:instrText>
      </w:r>
      <w:r>
        <w:fldChar w:fldCharType="separate"/>
      </w:r>
      <w:r>
        <w:t xml:space="preserve">Figure 7 </w:t>
      </w:r>
      <w:r>
        <w:rPr>
          <w:lang w:val="en-US"/>
        </w:rPr>
        <w:t xml:space="preserve">. resolution 500x500 and in orthographic camera with </w:t>
      </w:r>
      <m:oMath>
        <m:r>
          <m:rPr>
            <m:sty m:val="p"/>
          </m:rPr>
          <w:rPr>
            <w:rFonts w:ascii="Cambria Math" w:hAnsi="Cambria Math" w:cstheme="minorBidi"/>
            <w:szCs w:val="22"/>
            <w:lang w:val="en-US" w:bidi="ar-SA"/>
          </w:rPr>
          <m:t>∝</m:t>
        </m:r>
      </m:oMath>
      <w:r>
        <w:rPr>
          <w:lang w:val="en-US"/>
        </w:rPr>
        <w:t>= 0.005, beta = 180</w:t>
      </w:r>
      <w:r>
        <w:tab/>
      </w:r>
      <w:r>
        <w:fldChar w:fldCharType="begin"/>
      </w:r>
      <w:r>
        <w:instrText xml:space="preserve"> PAGEREF _Toc32643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1" w:name="_Toc27944"/>
      <w:r>
        <w:t>Introduction</w:t>
      </w:r>
      <w:bookmarkEnd w:id="1"/>
    </w:p>
    <w:p>
      <w:r>
        <w:t>The objective is to study image formation by projecting the 3D point cloud to an image plane by using a perspective camera and an orthographic camera with different configurations to understand what the effect for each configuration.</w:t>
      </w:r>
    </w:p>
    <w:p/>
    <w:p>
      <w:pPr>
        <w:pStyle w:val="2"/>
      </w:pPr>
      <w:bookmarkStart w:id="2" w:name="_Toc32398"/>
      <w:r>
        <w:t>Implementation</w:t>
      </w:r>
      <w:bookmarkEnd w:id="2"/>
    </w:p>
    <w:p>
      <w:r>
        <w:t>1. A function called readOff that reads .off file is already implemented in imageFormationUtils.c. Modify your Makefile by adding "imageFormationUtiIs.o -lm" and include the header file imageFormationUtiIs.h in your code. You can find more information about using the code in imageFormationUtils.h.</w:t>
      </w:r>
    </w:p>
    <w:p>
      <w:r>
        <w:t>2. Read in cubeFrame.off Assuming the Object is already placed in a nice position (p = p’), implement the pinhole projection to project every point in the object to image plane, i.e., implement equation (2) and (3) in 1.3</w:t>
      </w:r>
    </w:p>
    <w:p>
      <w:r>
        <w:t>3. Implement the uv projection (equation (5) in 1.4) and output the image.</w:t>
      </w:r>
    </w:p>
    <w:p>
      <w:pPr>
        <w:keepNext/>
        <w:jc w:val="center"/>
      </w:pPr>
      <w:r>
        <w:drawing>
          <wp:inline distT="0" distB="0" distL="0" distR="0">
            <wp:extent cx="40100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bookmarkStart w:id="3" w:name="_Toc15138"/>
      <w:r>
        <w:t>. basic image</w:t>
      </w:r>
      <w:bookmarkEnd w:id="3"/>
    </w:p>
    <w:p>
      <w:r>
        <w:t xml:space="preserve">Here is the result of frameCube.off wih configuration f = 0.2, resolution_u = 500, resolution_v = 500,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= 0.005,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= 0.005, image origin_u = 250 (from resolution_u/2), image origin_v = 250 (from resolution_v/2).</w:t>
      </w:r>
    </w:p>
    <w:p>
      <w:r>
        <w:t>4. Now we want to re-position the cube. Implement rigid transformation to the cube (equation (1) in 1.2) and replace p with p' in tip pinhole projection.</w:t>
      </w:r>
    </w:p>
    <w:p>
      <w:r>
        <w:t>5. How does the image change if we modify the following parameters: focal length, object transform, image center, and image resolution.</w:t>
      </w:r>
    </w:p>
    <w:tbl>
      <w:tblPr>
        <w:tblStyle w:val="8"/>
        <w:tblW w:w="9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997"/>
        <w:gridCol w:w="3825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Variable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Effect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Focal length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The larger the focal length value will enlarge the object (zoom in). But the smaller the focal length value will decrease the size of the object (zoom out)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20545" cy="1820545"/>
                  <wp:effectExtent l="0" t="0" r="825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give 0.5 to the focal 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Transform</w:t>
            </w: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If the value is larger, the object will move to the right. But if the value is smaller, the object will move to the left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20545" cy="1820545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give 0.1 to the x-axis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If the value is larger, the object will move to the below. But if the value is smaller, the object will move to the upper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20545" cy="1820545"/>
                  <wp:effectExtent l="0" t="0" r="825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give 0.1 to the y-axis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Z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If the value is larger, the object will move further away. But if the value is smaller, the object will come closer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20545" cy="1820545"/>
                  <wp:effectExtent l="0" t="0" r="825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give 1 to the z-axis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Alpha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It will rotate the object using the longitudinal axis as the center(roll)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20545" cy="1820545"/>
                  <wp:effectExtent l="0" t="0" r="825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give 0.2 to the alpha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Beta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It will rotate the object using the vertical axis as the center (yaw)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20545" cy="1820545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give 0.2 to the beta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Gama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It will rotate the object using transverse axis as the center (pitch)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20545" cy="1820545"/>
                  <wp:effectExtent l="0" t="0" r="825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give 0.2 to the gama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Image_center</w:t>
            </w: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It will move the center of the image on x-axis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38325" cy="18383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set the image center to 200 on x-axis (width_image/2– 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tcBorders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It will move the center of the image on the y-axis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38325" cy="18383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set the image center to 200 on the y-axis (height_image/2– 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tcBorders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22"/>
                    <w:szCs w:val="22"/>
                    <w:lang w:val="en-US" w:bidi="ar-SA"/>
                  </w:rPr>
                  <m:t>∝</m:t>
                </m:r>
              </m:oMath>
            </m:oMathPara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larger the value, the more point that we will conclude as one point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843405" cy="1843405"/>
                  <wp:effectExtent l="0" t="0" r="635" b="635"/>
                  <wp:docPr id="10" name="Picture 10" descr="box alpha 0.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box alpha 0.00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We set the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∝</m:t>
              </m:r>
            </m:oMath>
            <w:r>
              <m:rPr/>
              <w:rPr>
                <w:rFonts w:hint="default" w:hAnsi="Cambria Math"/>
                <w:i w:val="0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into 0.005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Image_resolution</w:t>
            </w: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The larger the value, the larger the width of the image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38325" cy="1314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give 700 to the image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3825" w:type="dxa"/>
            <w:vAlign w:val="center"/>
          </w:tcPr>
          <w:p>
            <w:pPr>
              <w:spacing w:after="0" w:line="240" w:lineRule="auto"/>
              <w:jc w:val="center"/>
            </w:pPr>
            <w:r>
              <w:t>The larger the value, the larger the height of the image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38325" cy="2581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We give 700 to the image height</w:t>
            </w:r>
          </w:p>
        </w:tc>
      </w:tr>
    </w:tbl>
    <w:p/>
    <w:p>
      <w:r>
        <w:t>6. Implement orthogonal projection (you probably need to change the resolution a lot to visualize the result).</w:t>
      </w:r>
    </w:p>
    <w:p>
      <w:pPr>
        <w:keepNext/>
        <w:jc w:val="center"/>
      </w:pPr>
      <w:r>
        <w:drawing>
          <wp:inline distT="0" distB="0" distL="0" distR="0">
            <wp:extent cx="5943600" cy="59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bookmarkStart w:id="4" w:name="_Toc30077"/>
      <w:r>
        <w:t>. resolution 2000x2000 and using orthographic camera</w:t>
      </w:r>
      <w:r>
        <w:rPr>
          <w:rFonts w:hint="default"/>
          <w:lang w:val="en-US"/>
        </w:rPr>
        <w:t xml:space="preserve"> with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 w:bidi="ar-SA"/>
          </w:rPr>
          <m:t>∝</m:t>
        </m:r>
      </m:oMath>
      <w:r>
        <w:rPr>
          <w:rFonts w:hint="default"/>
          <w:lang w:val="en-US"/>
        </w:rPr>
        <w:t>= 0.0005</w:t>
      </w:r>
      <w:bookmarkEnd w:id="4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62500" cy="4762500"/>
            <wp:effectExtent l="0" t="0" r="7620" b="7620"/>
            <wp:docPr id="15" name="Picture 15" descr="ortho_500x500_0.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ortho_500x500_0.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bookmarkStart w:id="5" w:name="_Toc20481"/>
      <w:r>
        <w:rPr>
          <w:lang w:val="en-US"/>
        </w:rPr>
        <w:t xml:space="preserve">. resolution </w:t>
      </w:r>
      <w:r>
        <w:rPr>
          <w:rFonts w:hint="default"/>
          <w:lang w:val="en-US"/>
        </w:rPr>
        <w:t xml:space="preserve">500x500 </w:t>
      </w:r>
      <w:r>
        <w:rPr>
          <w:lang w:val="en-US"/>
        </w:rPr>
        <w:t xml:space="preserve">and using orthographic camera with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 w:bidi="ar-SA"/>
          </w:rPr>
          <m:t>∝</m:t>
        </m:r>
      </m:oMath>
      <w:r>
        <w:rPr>
          <w:lang w:val="en-US"/>
        </w:rPr>
        <w:t>= 0.005</w:t>
      </w:r>
      <w:bookmarkEnd w:id="5"/>
    </w:p>
    <w:p>
      <w:r>
        <w:t>7. Now try the 3D points from the file human-off and implement a method that considers occlusion such that only the front can be seen.</w:t>
      </w:r>
    </w:p>
    <w:p>
      <w:pPr>
        <w:keepNext/>
        <w:jc w:val="center"/>
      </w:pPr>
      <w:r>
        <w:drawing>
          <wp:inline distT="0" distB="0" distL="0" distR="0">
            <wp:extent cx="3276600" cy="4914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9910" cy="491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bookmarkStart w:id="6" w:name="_Toc7450"/>
      <w:r>
        <w:t>. resolution 3000x4500 and in orthographic camera</w:t>
      </w:r>
      <w:r>
        <w:rPr>
          <w:rFonts w:hint="default"/>
          <w:lang w:val="en-US"/>
        </w:rPr>
        <w:t xml:space="preserve"> with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 w:bidi="ar-SA"/>
          </w:rPr>
          <m:t>∝</m:t>
        </m:r>
      </m:oMath>
      <w:r>
        <w:rPr>
          <w:rFonts w:hint="default"/>
          <w:lang w:val="en-US"/>
        </w:rPr>
        <w:t>= 0.0005</w:t>
      </w:r>
      <w:bookmarkEnd w:id="6"/>
    </w:p>
    <w:p>
      <w:pPr>
        <w:jc w:val="center"/>
      </w:pPr>
      <w:r>
        <w:br w:type="page"/>
      </w:r>
    </w:p>
    <w:p>
      <w:pPr>
        <w:keepNext/>
        <w:jc w:val="center"/>
      </w:pPr>
      <w:r>
        <w:drawing>
          <wp:inline distT="0" distB="0" distL="0" distR="0">
            <wp:extent cx="2813050" cy="4219575"/>
            <wp:effectExtent l="0" t="0" r="63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bookmarkStart w:id="7" w:name="_Toc32663"/>
      <w:r>
        <w:t>. resolution 400x600 and in perspective camera with a focal length of 0.5</w:t>
      </w:r>
      <w:r>
        <w:rPr>
          <w:rFonts w:hint="default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 w:bidi="ar-SA"/>
          </w:rPr>
          <m:t>∝</m:t>
        </m:r>
      </m:oMath>
      <w:r>
        <w:rPr>
          <w:rFonts w:hint="default"/>
          <w:lang w:val="en-US"/>
        </w:rPr>
        <w:t>= 0.0005</w:t>
      </w:r>
      <w:bookmarkEnd w:id="7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62500" cy="4762500"/>
            <wp:effectExtent l="0" t="0" r="7620" b="7620"/>
            <wp:docPr id="16" name="Picture 16" descr="human_500x500_0.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uman_500x500_0.00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bookmarkStart w:id="8" w:name="_Toc30167"/>
      <w:r>
        <w:rPr>
          <w:lang w:val="en-US"/>
        </w:rPr>
        <w:t xml:space="preserve">. resolution </w:t>
      </w:r>
      <w:r>
        <w:rPr>
          <w:rFonts w:hint="default"/>
          <w:lang w:val="en-US"/>
        </w:rPr>
        <w:t>5</w:t>
      </w:r>
      <w:r>
        <w:rPr>
          <w:lang w:val="en-US"/>
        </w:rPr>
        <w:t>00x</w:t>
      </w:r>
      <w:r>
        <w:rPr>
          <w:rFonts w:hint="default"/>
          <w:lang w:val="en-US"/>
        </w:rPr>
        <w:t>5</w:t>
      </w:r>
      <w:r>
        <w:rPr>
          <w:lang w:val="en-US"/>
        </w:rPr>
        <w:t xml:space="preserve">00 and in </w:t>
      </w:r>
      <w:r>
        <w:t>orthographic camera</w:t>
      </w:r>
      <w:r>
        <w:rPr>
          <w:rFonts w:hint="default"/>
          <w:lang w:val="en-US"/>
        </w:rPr>
        <w:t xml:space="preserve"> with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 w:bidi="ar-SA"/>
          </w:rPr>
          <m:t>∝</m:t>
        </m:r>
      </m:oMath>
      <w:r>
        <w:rPr>
          <w:lang w:val="en-US"/>
        </w:rPr>
        <w:t>= 0.005</w:t>
      </w:r>
      <w:bookmarkEnd w:id="8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62500" cy="4762500"/>
            <wp:effectExtent l="0" t="0" r="7620" b="7620"/>
            <wp:docPr id="21" name="Picture 21" descr="human_500x500_0.005_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uman_500x500_0.005_18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bookmarkStart w:id="9" w:name="_Toc32643"/>
      <w:r>
        <w:rPr>
          <w:lang w:val="en-US"/>
        </w:rPr>
        <w:t xml:space="preserve">. </w:t>
      </w:r>
      <w:bookmarkStart w:id="10" w:name="_GoBack"/>
      <w:bookmarkEnd w:id="10"/>
      <w:r>
        <w:rPr>
          <w:lang w:val="en-US"/>
        </w:rPr>
        <w:t xml:space="preserve">resolution 500x500 and in orthographic camera with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 w:bidi="ar-SA"/>
          </w:rPr>
          <m:t>∝</m:t>
        </m:r>
      </m:oMath>
      <w:r>
        <w:rPr>
          <w:lang w:val="en-US"/>
        </w:rPr>
        <w:t>= 0.005, beta = 180</w:t>
      </w:r>
      <w:bookmarkEnd w:id="9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C3"/>
    <w:rsid w:val="0003175F"/>
    <w:rsid w:val="000479A0"/>
    <w:rsid w:val="001F2E21"/>
    <w:rsid w:val="00200706"/>
    <w:rsid w:val="002131F9"/>
    <w:rsid w:val="005B4CFE"/>
    <w:rsid w:val="0063655A"/>
    <w:rsid w:val="006659C3"/>
    <w:rsid w:val="007009DC"/>
    <w:rsid w:val="00734575"/>
    <w:rsid w:val="00756B5D"/>
    <w:rsid w:val="00776EBB"/>
    <w:rsid w:val="007A52D6"/>
    <w:rsid w:val="00940E8B"/>
    <w:rsid w:val="00A06A62"/>
    <w:rsid w:val="00A11F2C"/>
    <w:rsid w:val="00A24FD3"/>
    <w:rsid w:val="00A341D0"/>
    <w:rsid w:val="00AB1FC8"/>
    <w:rsid w:val="00BB0C57"/>
    <w:rsid w:val="00BD5CA4"/>
    <w:rsid w:val="00C316A3"/>
    <w:rsid w:val="00E00739"/>
    <w:rsid w:val="00E341AE"/>
    <w:rsid w:val="00E671CE"/>
    <w:rsid w:val="00EE4503"/>
    <w:rsid w:val="00F055CF"/>
    <w:rsid w:val="00F93836"/>
    <w:rsid w:val="00FE0687"/>
    <w:rsid w:val="117A2278"/>
    <w:rsid w:val="306F25E3"/>
    <w:rsid w:val="4BF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Subtitle"/>
    <w:basedOn w:val="1"/>
    <w:next w:val="1"/>
    <w:link w:val="13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able of figures"/>
    <w:basedOn w:val="1"/>
    <w:next w:val="1"/>
    <w:unhideWhenUsed/>
    <w:qFormat/>
    <w:uiPriority w:val="99"/>
    <w:pPr>
      <w:spacing w:after="0"/>
    </w:pPr>
  </w:style>
  <w:style w:type="paragraph" w:styleId="10">
    <w:name w:val="Title"/>
    <w:basedOn w:val="1"/>
    <w:next w:val="1"/>
    <w:link w:val="1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2">
    <w:name w:val="Title Char"/>
    <w:basedOn w:val="3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Subtitle Char"/>
    <w:basedOn w:val="3"/>
    <w:link w:val="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4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835D8-DE49-4FCA-BCEB-FE3DC83E45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698</Words>
  <Characters>3302</Characters>
  <Lines>30</Lines>
  <Paragraphs>8</Paragraphs>
  <TotalTime>1</TotalTime>
  <ScaleCrop>false</ScaleCrop>
  <LinksUpToDate>false</LinksUpToDate>
  <CharactersWithSpaces>3960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2022-11-28T14:15:00Z</dcterms:created>
  <dc:creator>Louis Choules</dc:creator>
  <cp:lastModifiedBy>Louis Choules</cp:lastModifiedBy>
  <dcterms:modified xsi:type="dcterms:W3CDTF">2022-11-29T17:13:09Z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0243ded9-bc65-4b5f-b0bb-7084da622059</vt:lpwstr>
  </property>
  <property fmtid="{D5CDD505-2E9C-101B-9397-08002B2CF9AE}" pid="3" name="KSOProductBuildVer">
    <vt:lpwstr>1033-11.2.0.11417</vt:lpwstr>
  </property>
  <property fmtid="{D5CDD505-2E9C-101B-9397-08002B2CF9AE}" pid="4" name="ICV">
    <vt:lpwstr>44392DC41E0E42B79A1B3FD28ECF74BD</vt:lpwstr>
  </property>
</Properties>
</file>