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Risk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UT-RC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risk classification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UTreatment based on annex VIII in MDR 2017/745.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UT-IP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Louise Leonhard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16.03.2022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 Saaluja Sriharan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Second version 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 Saaluja Sriharan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Third version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appendix VIII chapter II section 3.3, the risk classification of UTreatment is performed in accordance with the risk classification of UCon. Therefore, UTreatment is classified as IIa.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