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ISO: 13485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Quality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Kapitel 0 Introduction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0.3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Process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Dokumentation af Plan-Do-Check-Act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ISO:13485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“practical guide”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Kapitel II Scope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Scope af ISO:13485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08.5714285714286" w:lineRule="auto"/>
        <w:rPr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Kapitel III Definition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3 (8)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Mærkning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Brugsanvisning, etik og andre relevante information bør være beskrevet i et teknisk dokumentation.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3 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Produkt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Beskrivelser af resultat af de forskellige processer.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Kapitel IV Definition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Kapitel 4 (1.1)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Dokumentation af kvaliteten og opretholdelse af effektiviteten ift. standard.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Kapitel 4 (1.2)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Processes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Dokumentation af relevante processer for QMS: V-modellen.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Risikobaseret tilgang af en valgfri metode: SWOT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Kapitel 4 (1.3)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method behind the 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Kapitel 4 (1.4)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 tilfælde af ændringer i processerne, så skal QMS stadig overholde kravene i denne standard.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Kapitel 4 (2.1)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Dokumenter og dokumenthåndtering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Kapitel 4 (2.2)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Quality 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QM bør indeholde dokumentation fra QMS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Kapitel 4 (2.3)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Medical device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Kapitel 4 (2.4)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Controlled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6"/>
                <w:szCs w:val="26"/>
                <w:shd w:fill="f8f9fa" w:val="clear"/>
                <w:rtl w:val="0"/>
              </w:rPr>
              <w:t xml:space="preserve">Alle dokumenterne skal kontrolleres.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Kapitel 4 (2.5)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Controlled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Kapitel V Management responsibility </w:t>
      </w:r>
    </w:p>
    <w:tbl>
      <w:tblPr>
        <w:tblStyle w:val="Table5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Customer focus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Der skal kontrolleres og sikres, at brugerkravene og myndighedskravene er konsistente.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before="0" w:line="308.5714285714286" w:lineRule="auto"/>
        <w:rPr>
          <w:b w:val="1"/>
          <w:i w:val="1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Kapitel VII Product realization </w:t>
      </w:r>
    </w:p>
    <w:tbl>
      <w:tblPr>
        <w:tblStyle w:val="Table6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Customer-related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Der skal kontrolleres og sikres, at brugerkravene og myndighedskravene er konsistente.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and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Dokumentation af udviklingsprocesser.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before="0" w:line="308.5714285714286" w:lineRule="auto"/>
        <w:rPr>
          <w:rFonts w:ascii="Times New Roman" w:cs="Times New Roman" w:eastAsia="Times New Roman" w:hAnsi="Times New Roman"/>
          <w:i w:val="1"/>
          <w:color w:val="20212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Kapitel VIII Measurement, analysis, and improvement </w:t>
      </w:r>
      <w:r w:rsidDel="00000000" w:rsidR="00000000" w:rsidRPr="00000000">
        <w:rPr>
          <w:rtl w:val="0"/>
        </w:rPr>
      </w:r>
    </w:p>
    <w:tbl>
      <w:tblPr>
        <w:tblStyle w:val="Table7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 tilfælde af fejl i systemet, skal det rettes op på, og fejlen skal forhindres fremtidige.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