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2E24D44" w:rsidR="00E40068" w:rsidRDefault="007E5657" w:rsidP="00D4221C">
      <w:pPr>
        <w:pStyle w:val="Title"/>
        <w:rPr>
          <w:lang w:val="en-US"/>
        </w:rPr>
      </w:pPr>
      <w:r>
        <w:rPr>
          <w:lang w:val="en-US"/>
        </w:rPr>
        <w:t>Cyclopentane</w:t>
      </w:r>
    </w:p>
    <w:p w14:paraId="0622A8AA" w14:textId="03C0EC0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E5657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639414D9" w:rsidR="00D4221C" w:rsidRDefault="007E5657" w:rsidP="00D4221C">
      <w:pPr>
        <w:rPr>
          <w:lang w:val="en-US"/>
        </w:rPr>
      </w:pPr>
      <w:r>
        <w:object w:dxaOrig="660" w:dyaOrig="6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3pt;height:31.5pt" o:ole="">
            <v:imagedata r:id="rId6" o:title=""/>
          </v:shape>
          <o:OLEObject Type="Embed" ProgID="ACD.ChemSketch.20" ShapeID="_x0000_i1028" DrawAspect="Content" ObjectID="_1830587643" r:id="rId7"/>
        </w:object>
      </w:r>
    </w:p>
    <w:p w14:paraId="5B1AA517" w14:textId="66AC26D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E5657">
        <w:t>Cyclopentane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7E5657" w:rsidRPr="007E5657" w14:paraId="5E95B00F" w14:textId="77777777" w:rsidTr="007E5657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366F7DBC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6E3767CA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ZZZVYE</w:t>
            </w:r>
          </w:p>
        </w:tc>
      </w:tr>
      <w:tr w:rsidR="007E5657" w:rsidRPr="007E5657" w14:paraId="1D9AAD1D" w14:textId="77777777" w:rsidTr="007E5657">
        <w:tc>
          <w:tcPr>
            <w:tcW w:w="2947" w:type="dxa"/>
            <w:tcBorders>
              <w:left w:val="single" w:sz="24" w:space="0" w:color="auto"/>
            </w:tcBorders>
          </w:tcPr>
          <w:p w14:paraId="2F901D1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46B80B6A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C5 H10</w:t>
            </w:r>
          </w:p>
        </w:tc>
      </w:tr>
      <w:tr w:rsidR="007E5657" w:rsidRPr="007E5657" w14:paraId="7047E5CF" w14:textId="77777777" w:rsidTr="007E5657">
        <w:tc>
          <w:tcPr>
            <w:tcW w:w="2947" w:type="dxa"/>
            <w:tcBorders>
              <w:left w:val="single" w:sz="24" w:space="0" w:color="auto"/>
            </w:tcBorders>
          </w:tcPr>
          <w:p w14:paraId="51EFEF93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CC6C386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Cyclopentane</w:t>
            </w:r>
          </w:p>
        </w:tc>
      </w:tr>
      <w:tr w:rsidR="007E5657" w:rsidRPr="007E5657" w14:paraId="0C8DBA3F" w14:textId="77777777" w:rsidTr="007E5657">
        <w:tc>
          <w:tcPr>
            <w:tcW w:w="2947" w:type="dxa"/>
            <w:tcBorders>
              <w:left w:val="single" w:sz="24" w:space="0" w:color="auto"/>
            </w:tcBorders>
          </w:tcPr>
          <w:p w14:paraId="11483967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1ACED9FF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Cyclopentane</w:t>
            </w:r>
          </w:p>
        </w:tc>
      </w:tr>
      <w:tr w:rsidR="007E5657" w:rsidRPr="007E5657" w14:paraId="5CC741FC" w14:textId="77777777" w:rsidTr="007E5657">
        <w:tc>
          <w:tcPr>
            <w:tcW w:w="2947" w:type="dxa"/>
            <w:tcBorders>
              <w:left w:val="single" w:sz="24" w:space="0" w:color="auto"/>
            </w:tcBorders>
          </w:tcPr>
          <w:p w14:paraId="342EB59D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EFA20BF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Cyclopentane</w:t>
            </w:r>
          </w:p>
        </w:tc>
      </w:tr>
      <w:tr w:rsidR="007E5657" w:rsidRPr="007E5657" w14:paraId="2504E1EE" w14:textId="77777777" w:rsidTr="007E5657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633B5176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CSD Refcodes</w:t>
            </w:r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75B111CD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ZZZVYE01</w:t>
            </w:r>
          </w:p>
        </w:tc>
      </w:tr>
      <w:tr w:rsidR="007E5657" w:rsidRPr="007E5657" w14:paraId="15AA9FBC" w14:textId="77777777" w:rsidTr="007E5657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475C3610" w14:textId="77777777" w:rsidR="007E5657" w:rsidRPr="007E5657" w:rsidRDefault="007E5657" w:rsidP="00C82AF5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3792CC0B" w14:textId="77777777" w:rsidR="007E5657" w:rsidRPr="007E5657" w:rsidRDefault="007E5657" w:rsidP="00C82AF5">
            <w:pPr>
              <w:rPr>
                <w:lang w:val="en-US"/>
              </w:rPr>
            </w:pPr>
          </w:p>
        </w:tc>
      </w:tr>
      <w:tr w:rsidR="007E5657" w:rsidRPr="007E5657" w14:paraId="3123C153" w14:textId="77777777" w:rsidTr="007E5657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4DBEABB0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26CD6837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A</w:t>
            </w:r>
          </w:p>
        </w:tc>
      </w:tr>
      <w:tr w:rsidR="007E5657" w:rsidRPr="007E5657" w14:paraId="667F282C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43BC6199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CF8F94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Antonio Torrisi</w:t>
            </w:r>
          </w:p>
        </w:tc>
      </w:tr>
      <w:tr w:rsidR="007E5657" w:rsidRPr="007E5657" w14:paraId="104B04E4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37351FF6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C180380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2008</w:t>
            </w:r>
          </w:p>
        </w:tc>
      </w:tr>
      <w:tr w:rsidR="007E5657" w:rsidRPr="007E5657" w14:paraId="349B38B9" w14:textId="77777777" w:rsidTr="007E5657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29076BEE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1CC45FC8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See Study_ID=1</w:t>
            </w:r>
          </w:p>
        </w:tc>
      </w:tr>
      <w:tr w:rsidR="007E5657" w:rsidRPr="007E5657" w14:paraId="3135D138" w14:textId="77777777" w:rsidTr="007E5657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41DBEC78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2D0B9A93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1</w:t>
            </w:r>
          </w:p>
        </w:tc>
      </w:tr>
      <w:tr w:rsidR="007E5657" w:rsidRPr="007E5657" w14:paraId="0450567D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78A826AF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5E10381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0</w:t>
            </w:r>
          </w:p>
        </w:tc>
      </w:tr>
      <w:tr w:rsidR="007E5657" w:rsidRPr="007E5657" w14:paraId="68556589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1912BF19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F39D2B5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MOLPAK, DMAREL (4.1.1)</w:t>
            </w:r>
          </w:p>
        </w:tc>
      </w:tr>
      <w:tr w:rsidR="007E5657" w:rsidRPr="007E5657" w14:paraId="28F8396C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2F25154F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CAF37B0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\CHEMISTRY_CPOSS\0-EarlySearches\home\louise_price.eminerals\cyclopentane_charges</w:t>
            </w:r>
          </w:p>
        </w:tc>
      </w:tr>
      <w:tr w:rsidR="007E5657" w:rsidRPr="007E5657" w14:paraId="2CC2280F" w14:textId="77777777" w:rsidTr="007E5657">
        <w:tc>
          <w:tcPr>
            <w:tcW w:w="2947" w:type="dxa"/>
            <w:tcBorders>
              <w:left w:val="single" w:sz="24" w:space="0" w:color="EE0000"/>
            </w:tcBorders>
          </w:tcPr>
          <w:p w14:paraId="55BFBFF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8338D58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FIT with point charges</w:t>
            </w:r>
          </w:p>
        </w:tc>
      </w:tr>
      <w:tr w:rsidR="007E5657" w:rsidRPr="007E5657" w14:paraId="255B6942" w14:textId="77777777" w:rsidTr="007E5657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2F879F0B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00ED2970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MP2/6-31G(d,p)</w:t>
            </w:r>
          </w:p>
        </w:tc>
      </w:tr>
      <w:tr w:rsidR="007E5657" w:rsidRPr="007E5657" w14:paraId="68680381" w14:textId="77777777" w:rsidTr="007E5657">
        <w:tc>
          <w:tcPr>
            <w:tcW w:w="2947" w:type="dxa"/>
            <w:tcBorders>
              <w:top w:val="single" w:sz="24" w:space="0" w:color="EE0000"/>
              <w:bottom w:val="single" w:sz="24" w:space="0" w:color="00B0F0"/>
            </w:tcBorders>
          </w:tcPr>
          <w:p w14:paraId="3EE1CBF7" w14:textId="77777777" w:rsidR="007E5657" w:rsidRPr="007E5657" w:rsidRDefault="007E5657" w:rsidP="00C82AF5">
            <w:pPr>
              <w:rPr>
                <w:lang w:val="es-ES"/>
              </w:rPr>
            </w:pPr>
          </w:p>
        </w:tc>
        <w:tc>
          <w:tcPr>
            <w:tcW w:w="7459" w:type="dxa"/>
            <w:tcBorders>
              <w:top w:val="single" w:sz="24" w:space="0" w:color="EE0000"/>
              <w:bottom w:val="single" w:sz="24" w:space="0" w:color="00B0F0"/>
            </w:tcBorders>
          </w:tcPr>
          <w:p w14:paraId="775A908A" w14:textId="77777777" w:rsidR="007E5657" w:rsidRPr="007E5657" w:rsidRDefault="007E5657" w:rsidP="00C82AF5">
            <w:pPr>
              <w:rPr>
                <w:lang w:val="es-ES"/>
              </w:rPr>
            </w:pPr>
          </w:p>
        </w:tc>
      </w:tr>
      <w:tr w:rsidR="007E5657" w:rsidRPr="007E5657" w14:paraId="2B5C016C" w14:textId="77777777" w:rsidTr="007E5657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795B51FD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3F6546DA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B</w:t>
            </w:r>
          </w:p>
        </w:tc>
      </w:tr>
      <w:tr w:rsidR="007E5657" w:rsidRPr="007E5657" w14:paraId="3A7F29B5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03AF591D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8FA6EF2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Antonio Torrisi</w:t>
            </w:r>
          </w:p>
        </w:tc>
      </w:tr>
      <w:tr w:rsidR="007E5657" w:rsidRPr="007E5657" w14:paraId="5C8231C7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3B6FDEE5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4DC6BE5F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2008</w:t>
            </w:r>
          </w:p>
        </w:tc>
      </w:tr>
      <w:tr w:rsidR="007E5657" w:rsidRPr="007E5657" w14:paraId="104DB35A" w14:textId="77777777" w:rsidTr="007E5657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09BC9562" w14:textId="77777777" w:rsidR="007E5657" w:rsidRPr="007E5657" w:rsidRDefault="007E5657" w:rsidP="00C82AF5">
            <w:pPr>
              <w:rPr>
                <w:lang w:val="es-ES"/>
              </w:rPr>
            </w:pPr>
            <w:r w:rsidRPr="007E5657">
              <w:rPr>
                <w:lang w:val="es-E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22BB8E45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s-ES"/>
              </w:rPr>
              <w:t xml:space="preserve">Torrisi A, Leech CK, Shankland K, David WIF, Ibberson RM, Benet-Buchholz J, Boese R, Leslie M, Catlow CRA, Price SL 2008. </w:t>
            </w:r>
            <w:r w:rsidRPr="007E5657">
              <w:rPr>
                <w:lang w:val="en-US"/>
              </w:rPr>
              <w:t>J Phys Chem B 112 3746-3758.</w:t>
            </w:r>
          </w:p>
        </w:tc>
      </w:tr>
      <w:tr w:rsidR="007E5657" w:rsidRPr="007E5657" w14:paraId="5F819935" w14:textId="77777777" w:rsidTr="007E5657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0FE645B6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100D0B9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1</w:t>
            </w:r>
          </w:p>
        </w:tc>
      </w:tr>
      <w:tr w:rsidR="007E5657" w:rsidRPr="007E5657" w14:paraId="2F680C97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09DF76CD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5CDD4334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1</w:t>
            </w:r>
          </w:p>
        </w:tc>
      </w:tr>
      <w:tr w:rsidR="007E5657" w:rsidRPr="007E5657" w14:paraId="2512BBE0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45B7C98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36BA5319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MOLPAK, DMAREL (3.0)</w:t>
            </w:r>
          </w:p>
        </w:tc>
      </w:tr>
      <w:tr w:rsidR="007E5657" w:rsidRPr="007E5657" w14:paraId="42E67043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5ABE5963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53782313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\CHEMISTRY_CPOSS\0-EarlySearches\home\louise_price.eminerals\cyclopentane_dma</w:t>
            </w:r>
          </w:p>
        </w:tc>
      </w:tr>
      <w:tr w:rsidR="007E5657" w:rsidRPr="007E5657" w14:paraId="55D2FDF3" w14:textId="77777777" w:rsidTr="007E5657">
        <w:tc>
          <w:tcPr>
            <w:tcW w:w="2947" w:type="dxa"/>
            <w:tcBorders>
              <w:left w:val="single" w:sz="24" w:space="0" w:color="00B0F0"/>
            </w:tcBorders>
          </w:tcPr>
          <w:p w14:paraId="1D6D8472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0D7ED58B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DMA + FIT</w:t>
            </w:r>
          </w:p>
        </w:tc>
      </w:tr>
      <w:tr w:rsidR="007E5657" w:rsidRPr="007E5657" w14:paraId="1601093E" w14:textId="77777777" w:rsidTr="007E5657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1A6545EC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3A381EC4" w14:textId="77777777" w:rsidR="007E5657" w:rsidRPr="007E5657" w:rsidRDefault="007E5657" w:rsidP="00C82AF5">
            <w:pPr>
              <w:rPr>
                <w:lang w:val="en-US"/>
              </w:rPr>
            </w:pPr>
            <w:r w:rsidRPr="007E5657">
              <w:rPr>
                <w:lang w:val="en-US"/>
              </w:rPr>
              <w:t>MP2/6-31G(d,p)</w:t>
            </w:r>
          </w:p>
        </w:tc>
      </w:tr>
    </w:tbl>
    <w:p w14:paraId="4C7DC9E0" w14:textId="77777777" w:rsidR="007E5657" w:rsidRDefault="007E5657" w:rsidP="00D4221C">
      <w:pPr>
        <w:rPr>
          <w:lang w:val="en-US"/>
        </w:rPr>
      </w:pPr>
    </w:p>
    <w:p w14:paraId="14BDEF9A" w14:textId="1F2E1285" w:rsidR="005A2716" w:rsidRDefault="007E5657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47954B" wp14:editId="1D9C952A">
            <wp:extent cx="6480000" cy="4704190"/>
            <wp:effectExtent l="0" t="0" r="0" b="1270"/>
            <wp:docPr id="25043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2D145F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E5657">
        <w:t>Cyclopentane</w:t>
      </w:r>
      <w:r>
        <w:t xml:space="preserve"> from previous work.</w:t>
      </w:r>
    </w:p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7EEC6A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E5657">
        <w:t>Cyclopentane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1"/>
        <w:gridCol w:w="905"/>
        <w:gridCol w:w="776"/>
        <w:gridCol w:w="858"/>
        <w:gridCol w:w="887"/>
        <w:gridCol w:w="908"/>
        <w:gridCol w:w="815"/>
        <w:gridCol w:w="1164"/>
        <w:gridCol w:w="831"/>
        <w:gridCol w:w="963"/>
        <w:gridCol w:w="1198"/>
      </w:tblGrid>
      <w:tr w:rsidR="005825DC" w14:paraId="1887575A" w14:textId="78F9D7AA" w:rsidTr="007E5657">
        <w:tc>
          <w:tcPr>
            <w:tcW w:w="115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0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7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58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88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08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1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3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7E5657" w14:paraId="079EEFAC" w14:textId="0670F9D8" w:rsidTr="007E5657">
        <w:tc>
          <w:tcPr>
            <w:tcW w:w="1151" w:type="dxa"/>
            <w:shd w:val="clear" w:color="auto" w:fill="C5E0B3" w:themeFill="accent6" w:themeFillTint="66"/>
          </w:tcPr>
          <w:p w14:paraId="1B2ED6A3" w14:textId="035E1C35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ZZZVYE01</w:t>
            </w:r>
          </w:p>
        </w:tc>
        <w:tc>
          <w:tcPr>
            <w:tcW w:w="905" w:type="dxa"/>
            <w:shd w:val="clear" w:color="auto" w:fill="C5E0B3" w:themeFill="accent6" w:themeFillTint="66"/>
          </w:tcPr>
          <w:p w14:paraId="6EECF4DE" w14:textId="4C6CCE1B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P21/c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0CB0DAB1" w14:textId="052BCC23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1.0</w:t>
            </w:r>
          </w:p>
        </w:tc>
        <w:tc>
          <w:tcPr>
            <w:tcW w:w="858" w:type="dxa"/>
            <w:shd w:val="clear" w:color="auto" w:fill="C5E0B3" w:themeFill="accent6" w:themeFillTint="66"/>
          </w:tcPr>
          <w:p w14:paraId="137AD7B2" w14:textId="7C430485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9.578</w:t>
            </w:r>
          </w:p>
        </w:tc>
        <w:tc>
          <w:tcPr>
            <w:tcW w:w="887" w:type="dxa"/>
            <w:shd w:val="clear" w:color="auto" w:fill="C5E0B3" w:themeFill="accent6" w:themeFillTint="66"/>
          </w:tcPr>
          <w:p w14:paraId="6AB182A1" w14:textId="32117028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5.328</w:t>
            </w:r>
          </w:p>
        </w:tc>
        <w:tc>
          <w:tcPr>
            <w:tcW w:w="908" w:type="dxa"/>
            <w:shd w:val="clear" w:color="auto" w:fill="C5E0B3" w:themeFill="accent6" w:themeFillTint="66"/>
          </w:tcPr>
          <w:p w14:paraId="36ED58D1" w14:textId="62088286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10.018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4A752D35" w14:textId="7B844045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1BA27EFF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113.12000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111973FE" w14:textId="43EEADB7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88387FB" w14:textId="368B1E59" w:rsidR="007E5657" w:rsidRDefault="007E5657" w:rsidP="007E5657">
            <w:pPr>
              <w:rPr>
                <w:lang w:val="en-US"/>
              </w:rPr>
            </w:pPr>
            <w:r w:rsidRPr="007E5657">
              <w:rPr>
                <w:lang w:val="en-US"/>
              </w:rPr>
              <w:t>0.9907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2D7D94" w14:textId="12180025" w:rsidR="007E5657" w:rsidRDefault="007E5657" w:rsidP="007E5657">
            <w:pPr>
              <w:rPr>
                <w:rFonts w:ascii="Calibri" w:hAnsi="Calibri" w:cs="Calibri"/>
                <w:color w:val="000000"/>
              </w:rPr>
            </w:pPr>
            <w:r w:rsidRPr="007E5657">
              <w:rPr>
                <w:lang w:val="en-US"/>
              </w:rPr>
              <w:t>monoclinic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F4696E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E5657">
        <w:t>Cyclopentane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303"/>
        <w:gridCol w:w="918"/>
        <w:gridCol w:w="622"/>
        <w:gridCol w:w="663"/>
        <w:gridCol w:w="196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E5657" w14:paraId="09C22672" w14:textId="2FADBC92" w:rsidTr="00F53FAF">
        <w:tc>
          <w:tcPr>
            <w:tcW w:w="0" w:type="auto"/>
          </w:tcPr>
          <w:p w14:paraId="54880E13" w14:textId="50A3A0EC" w:rsidR="007E5657" w:rsidRDefault="007E5657" w:rsidP="007E5657">
            <w:pPr>
              <w:rPr>
                <w:lang w:val="en-US"/>
              </w:rPr>
            </w:pPr>
            <w:r w:rsidRPr="007E5657">
              <w:t>ZZZVYE01</w:t>
            </w:r>
          </w:p>
        </w:tc>
        <w:tc>
          <w:tcPr>
            <w:tcW w:w="0" w:type="auto"/>
          </w:tcPr>
          <w:p w14:paraId="0290D82F" w14:textId="30615ADF" w:rsidR="007E5657" w:rsidRDefault="007E5657" w:rsidP="007E5657">
            <w:pPr>
              <w:rPr>
                <w:lang w:val="en-US"/>
              </w:rPr>
            </w:pPr>
            <w:r w:rsidRPr="007E5657">
              <w:t>P21/c</w:t>
            </w:r>
          </w:p>
        </w:tc>
        <w:tc>
          <w:tcPr>
            <w:tcW w:w="0" w:type="auto"/>
          </w:tcPr>
          <w:p w14:paraId="768D7291" w14:textId="21E7EE63" w:rsidR="007E5657" w:rsidRDefault="007E5657" w:rsidP="007E5657">
            <w:pPr>
              <w:rPr>
                <w:rFonts w:ascii="Calibri" w:hAnsi="Calibri" w:cs="Calibri"/>
                <w:color w:val="000000"/>
              </w:rPr>
            </w:pPr>
            <w:r w:rsidRPr="007E5657">
              <w:t>6.78</w:t>
            </w:r>
          </w:p>
        </w:tc>
        <w:tc>
          <w:tcPr>
            <w:tcW w:w="0" w:type="auto"/>
          </w:tcPr>
          <w:p w14:paraId="1260C821" w14:textId="59B1097B" w:rsidR="007E5657" w:rsidRDefault="007E5657" w:rsidP="007E5657">
            <w:pPr>
              <w:rPr>
                <w:rFonts w:ascii="Calibri" w:hAnsi="Calibri" w:cs="Calibri"/>
                <w:color w:val="000000"/>
              </w:rPr>
            </w:pPr>
            <w:r w:rsidRPr="007E5657">
              <w:t>93 K</w:t>
            </w:r>
          </w:p>
        </w:tc>
        <w:tc>
          <w:tcPr>
            <w:tcW w:w="0" w:type="auto"/>
          </w:tcPr>
          <w:p w14:paraId="5160D4F7" w14:textId="77C59264" w:rsidR="007E5657" w:rsidRDefault="007E5657" w:rsidP="007E5657">
            <w:pPr>
              <w:rPr>
                <w:rFonts w:ascii="Calibri" w:hAnsi="Calibri" w:cs="Calibri"/>
                <w:color w:val="000000"/>
              </w:rPr>
            </w:pPr>
            <w:r w:rsidRPr="007E5657">
              <w:t>2008</w:t>
            </w:r>
          </w:p>
        </w:tc>
        <w:tc>
          <w:tcPr>
            <w:tcW w:w="0" w:type="auto"/>
          </w:tcPr>
          <w:p w14:paraId="3727F56C" w14:textId="718DF6F1" w:rsidR="007E5657" w:rsidRDefault="007E5657" w:rsidP="007E5657">
            <w:pPr>
              <w:rPr>
                <w:rFonts w:ascii="Calibri" w:hAnsi="Calibri" w:cs="Calibri"/>
                <w:color w:val="000000"/>
              </w:rPr>
            </w:pPr>
            <w:r w:rsidRPr="007E5657">
              <w:t>10.1021/jp710017y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6C1702"/>
    <w:rsid w:val="007E5657"/>
    <w:rsid w:val="00A657FE"/>
    <w:rsid w:val="00A82E93"/>
    <w:rsid w:val="00B21E4D"/>
    <w:rsid w:val="00C5484D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3</cp:revision>
  <dcterms:created xsi:type="dcterms:W3CDTF">2026-01-22T11:39:00Z</dcterms:created>
  <dcterms:modified xsi:type="dcterms:W3CDTF">2026-01-22T11:48:00Z</dcterms:modified>
</cp:coreProperties>
</file>