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1F341" w14:textId="01F5C39A" w:rsidR="00E40068" w:rsidRDefault="00675D28" w:rsidP="00D4221C">
      <w:pPr>
        <w:pStyle w:val="Title"/>
        <w:rPr>
          <w:lang w:val="en-US"/>
        </w:rPr>
      </w:pPr>
      <w:r>
        <w:rPr>
          <w:lang w:val="en-US"/>
        </w:rPr>
        <w:t>Adenine</w:t>
      </w:r>
    </w:p>
    <w:p w14:paraId="0622A8AA" w14:textId="7F405BA9" w:rsidR="005A2716" w:rsidRPr="005A2716" w:rsidRDefault="005A2716" w:rsidP="005A2716">
      <w:pPr>
        <w:rPr>
          <w:lang w:val="en-US"/>
        </w:rPr>
      </w:pPr>
      <w:r>
        <w:rPr>
          <w:lang w:val="en-US"/>
        </w:rPr>
        <w:t xml:space="preserve">(Last updated </w:t>
      </w:r>
      <w:r w:rsidR="00520A0C">
        <w:rPr>
          <w:lang w:val="en-US"/>
        </w:rPr>
        <w:t>February 2026</w:t>
      </w:r>
      <w:r>
        <w:rPr>
          <w:lang w:val="en-US"/>
        </w:rPr>
        <w:t>)</w:t>
      </w:r>
    </w:p>
    <w:p w14:paraId="36C236EE" w14:textId="3AB26ED7" w:rsidR="00D4221C" w:rsidRDefault="00520A0C" w:rsidP="00D4221C">
      <w:pPr>
        <w:rPr>
          <w:lang w:val="en-US"/>
        </w:rPr>
      </w:pPr>
      <w:r>
        <w:object w:dxaOrig="1410" w:dyaOrig="1425" w14:anchorId="34495E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5pt;height:71.25pt" o:ole="">
            <v:imagedata r:id="rId6" o:title=""/>
          </v:shape>
          <o:OLEObject Type="Embed" ProgID="ACD.ChemSketch.20" ShapeID="_x0000_i1025" DrawAspect="Content" ObjectID="_1834146763" r:id="rId7"/>
        </w:object>
      </w:r>
    </w:p>
    <w:p w14:paraId="5B1AA517" w14:textId="7794764B" w:rsidR="00D4221C" w:rsidRPr="00D4221C" w:rsidRDefault="00D4221C" w:rsidP="00D4221C">
      <w:pPr>
        <w:pStyle w:val="Caption"/>
        <w:rPr>
          <w:lang w:val="en-US"/>
        </w:rPr>
      </w:pPr>
      <w:r>
        <w:t xml:space="preserve">Figure </w:t>
      </w:r>
      <w:fldSimple w:instr=" SEQ Figure \* ARABIC ">
        <w:r>
          <w:rPr>
            <w:noProof/>
          </w:rPr>
          <w:t>1</w:t>
        </w:r>
      </w:fldSimple>
      <w:r>
        <w:t xml:space="preserve">.  The molecular diagram of </w:t>
      </w:r>
      <w:r w:rsidR="00520A0C">
        <w:t>Adenine</w:t>
      </w:r>
      <w:r>
        <w:t>.</w:t>
      </w:r>
    </w:p>
    <w:p w14:paraId="5CD54A40" w14:textId="17221593" w:rsidR="00D4221C" w:rsidRDefault="005A2716" w:rsidP="00D4221C">
      <w:pPr>
        <w:pStyle w:val="Heading1"/>
        <w:rPr>
          <w:lang w:val="en-US"/>
        </w:rPr>
      </w:pPr>
      <w:r>
        <w:rPr>
          <w:lang w:val="en-US"/>
        </w:rPr>
        <w:t xml:space="preserve">CSP </w:t>
      </w:r>
      <w:r w:rsidR="001A3932">
        <w:rPr>
          <w:lang w:val="en-US"/>
        </w:rPr>
        <w:t>s</w:t>
      </w:r>
      <w:r>
        <w:rPr>
          <w:lang w:val="en-US"/>
        </w:rPr>
        <w:t>tudies</w:t>
      </w:r>
    </w:p>
    <w:tbl>
      <w:tblPr>
        <w:tblStyle w:val="TableGrid"/>
        <w:tblW w:w="0" w:type="auto"/>
        <w:tblLook w:val="04A0" w:firstRow="1" w:lastRow="0" w:firstColumn="1" w:lastColumn="0" w:noHBand="0" w:noVBand="1"/>
      </w:tblPr>
      <w:tblGrid>
        <w:gridCol w:w="4354"/>
        <w:gridCol w:w="6052"/>
      </w:tblGrid>
      <w:tr w:rsidR="00F80D91" w:rsidRPr="00F80D91" w14:paraId="553BAD63" w14:textId="77777777" w:rsidTr="00F80D91">
        <w:tc>
          <w:tcPr>
            <w:tcW w:w="4390" w:type="dxa"/>
            <w:tcBorders>
              <w:top w:val="single" w:sz="24" w:space="0" w:color="auto"/>
              <w:left w:val="single" w:sz="24" w:space="0" w:color="auto"/>
            </w:tcBorders>
          </w:tcPr>
          <w:p w14:paraId="12846927" w14:textId="77777777" w:rsidR="00F80D91" w:rsidRPr="00F80D91" w:rsidRDefault="00F80D91" w:rsidP="00583273">
            <w:pPr>
              <w:rPr>
                <w:lang w:val="en-US"/>
              </w:rPr>
            </w:pPr>
            <w:r w:rsidRPr="00F80D91">
              <w:rPr>
                <w:lang w:val="en-US"/>
              </w:rPr>
              <w:t>REFCODE</w:t>
            </w:r>
          </w:p>
        </w:tc>
        <w:tc>
          <w:tcPr>
            <w:tcW w:w="6066" w:type="dxa"/>
            <w:tcBorders>
              <w:top w:val="single" w:sz="24" w:space="0" w:color="auto"/>
              <w:right w:val="single" w:sz="24" w:space="0" w:color="auto"/>
            </w:tcBorders>
          </w:tcPr>
          <w:p w14:paraId="7CC2B8E2" w14:textId="77777777" w:rsidR="00F80D91" w:rsidRPr="00F80D91" w:rsidRDefault="00F80D91" w:rsidP="00583273">
            <w:pPr>
              <w:rPr>
                <w:lang w:val="en-US"/>
              </w:rPr>
            </w:pPr>
            <w:r w:rsidRPr="00F80D91">
              <w:rPr>
                <w:lang w:val="en-US"/>
              </w:rPr>
              <w:t>KOBFUD</w:t>
            </w:r>
          </w:p>
        </w:tc>
      </w:tr>
      <w:tr w:rsidR="00F80D91" w:rsidRPr="00F80D91" w14:paraId="08957326" w14:textId="77777777" w:rsidTr="00F80D91">
        <w:tc>
          <w:tcPr>
            <w:tcW w:w="4390" w:type="dxa"/>
            <w:tcBorders>
              <w:left w:val="single" w:sz="24" w:space="0" w:color="auto"/>
            </w:tcBorders>
          </w:tcPr>
          <w:p w14:paraId="6D778F65" w14:textId="77777777" w:rsidR="00F80D91" w:rsidRPr="00F80D91" w:rsidRDefault="00F80D91" w:rsidP="00583273">
            <w:pPr>
              <w:rPr>
                <w:lang w:val="en-US"/>
              </w:rPr>
            </w:pPr>
            <w:r w:rsidRPr="00F80D91">
              <w:rPr>
                <w:lang w:val="en-US"/>
              </w:rPr>
              <w:t>Formula</w:t>
            </w:r>
          </w:p>
        </w:tc>
        <w:tc>
          <w:tcPr>
            <w:tcW w:w="6066" w:type="dxa"/>
            <w:tcBorders>
              <w:right w:val="single" w:sz="24" w:space="0" w:color="auto"/>
            </w:tcBorders>
          </w:tcPr>
          <w:p w14:paraId="1EC50D21" w14:textId="77777777" w:rsidR="00F80D91" w:rsidRPr="00F80D91" w:rsidRDefault="00F80D91" w:rsidP="00583273">
            <w:pPr>
              <w:rPr>
                <w:lang w:val="en-US"/>
              </w:rPr>
            </w:pPr>
            <w:r w:rsidRPr="00F80D91">
              <w:rPr>
                <w:lang w:val="en-US"/>
              </w:rPr>
              <w:t>C5 H5 N5</w:t>
            </w:r>
          </w:p>
        </w:tc>
      </w:tr>
      <w:tr w:rsidR="00F80D91" w:rsidRPr="00F80D91" w14:paraId="314083E4" w14:textId="77777777" w:rsidTr="00F80D91">
        <w:tc>
          <w:tcPr>
            <w:tcW w:w="4390" w:type="dxa"/>
            <w:tcBorders>
              <w:left w:val="single" w:sz="24" w:space="0" w:color="auto"/>
            </w:tcBorders>
          </w:tcPr>
          <w:p w14:paraId="686F2935" w14:textId="77777777" w:rsidR="00F80D91" w:rsidRPr="00F80D91" w:rsidRDefault="00F80D91" w:rsidP="00583273">
            <w:pPr>
              <w:rPr>
                <w:lang w:val="en-US"/>
              </w:rPr>
            </w:pPr>
            <w:r w:rsidRPr="00F80D91">
              <w:rPr>
                <w:lang w:val="en-US"/>
              </w:rPr>
              <w:t>Common Name</w:t>
            </w:r>
          </w:p>
        </w:tc>
        <w:tc>
          <w:tcPr>
            <w:tcW w:w="6066" w:type="dxa"/>
            <w:tcBorders>
              <w:right w:val="single" w:sz="24" w:space="0" w:color="auto"/>
            </w:tcBorders>
          </w:tcPr>
          <w:p w14:paraId="0B8CBD22" w14:textId="77777777" w:rsidR="00F80D91" w:rsidRPr="00F80D91" w:rsidRDefault="00F80D91" w:rsidP="00583273">
            <w:pPr>
              <w:rPr>
                <w:lang w:val="en-US"/>
              </w:rPr>
            </w:pPr>
            <w:r w:rsidRPr="00F80D91">
              <w:rPr>
                <w:lang w:val="en-US"/>
              </w:rPr>
              <w:t>Adenine</w:t>
            </w:r>
          </w:p>
        </w:tc>
      </w:tr>
      <w:tr w:rsidR="00F80D91" w:rsidRPr="00F80D91" w14:paraId="795C1C7E" w14:textId="77777777" w:rsidTr="00F80D91">
        <w:tc>
          <w:tcPr>
            <w:tcW w:w="4390" w:type="dxa"/>
            <w:tcBorders>
              <w:left w:val="single" w:sz="24" w:space="0" w:color="auto"/>
            </w:tcBorders>
          </w:tcPr>
          <w:p w14:paraId="131080B2" w14:textId="77777777" w:rsidR="00F80D91" w:rsidRPr="00F80D91" w:rsidRDefault="00F80D91" w:rsidP="00583273">
            <w:pPr>
              <w:rPr>
                <w:lang w:val="en-US"/>
              </w:rPr>
            </w:pPr>
            <w:r w:rsidRPr="00F80D91">
              <w:rPr>
                <w:lang w:val="en-US"/>
              </w:rPr>
              <w:t>IUPAC Systematic Name</w:t>
            </w:r>
          </w:p>
        </w:tc>
        <w:tc>
          <w:tcPr>
            <w:tcW w:w="6066" w:type="dxa"/>
            <w:tcBorders>
              <w:right w:val="single" w:sz="24" w:space="0" w:color="auto"/>
            </w:tcBorders>
          </w:tcPr>
          <w:p w14:paraId="7B25EF59" w14:textId="77777777" w:rsidR="00F80D91" w:rsidRPr="00F80D91" w:rsidRDefault="00F80D91" w:rsidP="00583273">
            <w:pPr>
              <w:rPr>
                <w:lang w:val="en-US"/>
              </w:rPr>
            </w:pPr>
            <w:r w:rsidRPr="00F80D91">
              <w:rPr>
                <w:lang w:val="en-US"/>
              </w:rPr>
              <w:t>9H-Purin-6-ylamine</w:t>
            </w:r>
          </w:p>
        </w:tc>
      </w:tr>
      <w:tr w:rsidR="00F80D91" w:rsidRPr="00F80D91" w14:paraId="0DC2D9C2" w14:textId="77777777" w:rsidTr="00F80D91">
        <w:tc>
          <w:tcPr>
            <w:tcW w:w="4390" w:type="dxa"/>
            <w:tcBorders>
              <w:left w:val="single" w:sz="24" w:space="0" w:color="auto"/>
            </w:tcBorders>
          </w:tcPr>
          <w:p w14:paraId="5DBE1504" w14:textId="77777777" w:rsidR="00F80D91" w:rsidRPr="00F80D91" w:rsidRDefault="00F80D91" w:rsidP="00583273">
            <w:pPr>
              <w:rPr>
                <w:lang w:val="en-US"/>
              </w:rPr>
            </w:pPr>
            <w:r w:rsidRPr="00F80D91">
              <w:rPr>
                <w:lang w:val="en-US"/>
              </w:rPr>
              <w:t>Other Names</w:t>
            </w:r>
          </w:p>
        </w:tc>
        <w:tc>
          <w:tcPr>
            <w:tcW w:w="6066" w:type="dxa"/>
            <w:tcBorders>
              <w:right w:val="single" w:sz="24" w:space="0" w:color="auto"/>
            </w:tcBorders>
          </w:tcPr>
          <w:p w14:paraId="60393569" w14:textId="77777777" w:rsidR="00F80D91" w:rsidRPr="00F80D91" w:rsidRDefault="00F80D91" w:rsidP="00583273">
            <w:pPr>
              <w:rPr>
                <w:lang w:val="en-US"/>
              </w:rPr>
            </w:pPr>
            <w:r w:rsidRPr="00F80D91">
              <w:rPr>
                <w:lang w:val="en-US"/>
              </w:rPr>
              <w:t>Adenine; Vitamin B6; 6-aminopurine</w:t>
            </w:r>
          </w:p>
        </w:tc>
      </w:tr>
      <w:tr w:rsidR="00F80D91" w:rsidRPr="00F80D91" w14:paraId="4EABE606" w14:textId="77777777" w:rsidTr="00F80D91">
        <w:tc>
          <w:tcPr>
            <w:tcW w:w="4390" w:type="dxa"/>
            <w:tcBorders>
              <w:left w:val="single" w:sz="24" w:space="0" w:color="auto"/>
              <w:bottom w:val="single" w:sz="24" w:space="0" w:color="auto"/>
            </w:tcBorders>
          </w:tcPr>
          <w:p w14:paraId="0728AE70" w14:textId="77777777" w:rsidR="00F80D91" w:rsidRPr="00F80D91" w:rsidRDefault="00F80D91" w:rsidP="00583273">
            <w:pPr>
              <w:rPr>
                <w:lang w:val="en-US"/>
              </w:rPr>
            </w:pPr>
            <w:r w:rsidRPr="00F80D91">
              <w:rPr>
                <w:lang w:val="en-US"/>
              </w:rPr>
              <w:t>CSD Refcodes</w:t>
            </w:r>
          </w:p>
        </w:tc>
        <w:tc>
          <w:tcPr>
            <w:tcW w:w="6066" w:type="dxa"/>
            <w:tcBorders>
              <w:bottom w:val="single" w:sz="24" w:space="0" w:color="auto"/>
              <w:right w:val="single" w:sz="24" w:space="0" w:color="auto"/>
            </w:tcBorders>
          </w:tcPr>
          <w:p w14:paraId="3EB8B2B0" w14:textId="77777777" w:rsidR="00F80D91" w:rsidRPr="00F80D91" w:rsidRDefault="00F80D91" w:rsidP="00583273">
            <w:pPr>
              <w:rPr>
                <w:lang w:val="en-US"/>
              </w:rPr>
            </w:pPr>
            <w:r w:rsidRPr="00F80D91">
              <w:rPr>
                <w:lang w:val="en-US"/>
              </w:rPr>
              <w:t>KOBFUD, KOBFUD01</w:t>
            </w:r>
          </w:p>
        </w:tc>
      </w:tr>
      <w:tr w:rsidR="00F80D91" w:rsidRPr="00F80D91" w14:paraId="1D728C93" w14:textId="77777777" w:rsidTr="00F80D91">
        <w:tc>
          <w:tcPr>
            <w:tcW w:w="4390" w:type="dxa"/>
            <w:tcBorders>
              <w:top w:val="single" w:sz="24" w:space="0" w:color="auto"/>
              <w:bottom w:val="single" w:sz="24" w:space="0" w:color="EE0000"/>
            </w:tcBorders>
          </w:tcPr>
          <w:p w14:paraId="33A45716" w14:textId="77777777" w:rsidR="00F80D91" w:rsidRPr="00F80D91" w:rsidRDefault="00F80D91" w:rsidP="00583273">
            <w:pPr>
              <w:rPr>
                <w:lang w:val="en-US"/>
              </w:rPr>
            </w:pPr>
          </w:p>
        </w:tc>
        <w:tc>
          <w:tcPr>
            <w:tcW w:w="6066" w:type="dxa"/>
            <w:tcBorders>
              <w:top w:val="single" w:sz="24" w:space="0" w:color="auto"/>
              <w:bottom w:val="single" w:sz="24" w:space="0" w:color="EE0000"/>
            </w:tcBorders>
          </w:tcPr>
          <w:p w14:paraId="42ADB7D7" w14:textId="77777777" w:rsidR="00F80D91" w:rsidRPr="00F80D91" w:rsidRDefault="00F80D91" w:rsidP="00583273">
            <w:pPr>
              <w:rPr>
                <w:lang w:val="en-US"/>
              </w:rPr>
            </w:pPr>
          </w:p>
        </w:tc>
      </w:tr>
      <w:tr w:rsidR="00F80D91" w:rsidRPr="00F80D91" w14:paraId="5A7F7B50" w14:textId="77777777" w:rsidTr="00F80D91">
        <w:tc>
          <w:tcPr>
            <w:tcW w:w="4390" w:type="dxa"/>
            <w:tcBorders>
              <w:top w:val="single" w:sz="24" w:space="0" w:color="EE0000"/>
              <w:left w:val="single" w:sz="24" w:space="0" w:color="EE0000"/>
            </w:tcBorders>
          </w:tcPr>
          <w:p w14:paraId="4E87923B" w14:textId="77777777" w:rsidR="00F80D91" w:rsidRPr="00F80D91" w:rsidRDefault="00F80D91" w:rsidP="00583273">
            <w:pPr>
              <w:rPr>
                <w:lang w:val="en-US"/>
              </w:rPr>
            </w:pPr>
            <w:r w:rsidRPr="00F80D91">
              <w:rPr>
                <w:lang w:val="en-US"/>
              </w:rPr>
              <w:t>Search Identifier</w:t>
            </w:r>
          </w:p>
        </w:tc>
        <w:tc>
          <w:tcPr>
            <w:tcW w:w="6066" w:type="dxa"/>
            <w:tcBorders>
              <w:top w:val="single" w:sz="24" w:space="0" w:color="EE0000"/>
              <w:right w:val="single" w:sz="24" w:space="0" w:color="EE0000"/>
            </w:tcBorders>
          </w:tcPr>
          <w:p w14:paraId="4201CF6E" w14:textId="77777777" w:rsidR="00F80D91" w:rsidRPr="00F80D91" w:rsidRDefault="00F80D91" w:rsidP="00583273">
            <w:pPr>
              <w:rPr>
                <w:lang w:val="en-US"/>
              </w:rPr>
            </w:pPr>
            <w:r w:rsidRPr="00F80D91">
              <w:rPr>
                <w:lang w:val="en-US"/>
              </w:rPr>
              <w:t>A</w:t>
            </w:r>
          </w:p>
        </w:tc>
      </w:tr>
      <w:tr w:rsidR="00F80D91" w:rsidRPr="00F80D91" w14:paraId="48D9AB1B" w14:textId="77777777" w:rsidTr="00F80D91">
        <w:tc>
          <w:tcPr>
            <w:tcW w:w="4390" w:type="dxa"/>
            <w:tcBorders>
              <w:left w:val="single" w:sz="24" w:space="0" w:color="EE0000"/>
            </w:tcBorders>
          </w:tcPr>
          <w:p w14:paraId="67AA896C" w14:textId="77777777" w:rsidR="00F80D91" w:rsidRPr="00F80D91" w:rsidRDefault="00F80D91" w:rsidP="00583273">
            <w:pPr>
              <w:rPr>
                <w:lang w:val="en-US"/>
              </w:rPr>
            </w:pPr>
            <w:r w:rsidRPr="00F80D91">
              <w:rPr>
                <w:lang w:val="en-US"/>
              </w:rPr>
              <w:t>Scientist</w:t>
            </w:r>
          </w:p>
        </w:tc>
        <w:tc>
          <w:tcPr>
            <w:tcW w:w="6066" w:type="dxa"/>
            <w:tcBorders>
              <w:right w:val="single" w:sz="24" w:space="0" w:color="EE0000"/>
            </w:tcBorders>
          </w:tcPr>
          <w:p w14:paraId="1466DA84" w14:textId="77777777" w:rsidR="00F80D91" w:rsidRPr="00F80D91" w:rsidRDefault="00F80D91" w:rsidP="00583273">
            <w:pPr>
              <w:rPr>
                <w:lang w:val="en-US"/>
              </w:rPr>
            </w:pPr>
            <w:r w:rsidRPr="00F80D91">
              <w:rPr>
                <w:lang w:val="en-US"/>
              </w:rPr>
              <w:t>Tom Lewis</w:t>
            </w:r>
          </w:p>
        </w:tc>
      </w:tr>
      <w:tr w:rsidR="00F80D91" w:rsidRPr="00F80D91" w14:paraId="0557D877" w14:textId="77777777" w:rsidTr="00F80D91">
        <w:tc>
          <w:tcPr>
            <w:tcW w:w="4390" w:type="dxa"/>
            <w:tcBorders>
              <w:left w:val="single" w:sz="24" w:space="0" w:color="EE0000"/>
            </w:tcBorders>
          </w:tcPr>
          <w:p w14:paraId="61860AA4" w14:textId="77777777" w:rsidR="00F80D91" w:rsidRPr="00F80D91" w:rsidRDefault="00F80D91" w:rsidP="00583273">
            <w:pPr>
              <w:rPr>
                <w:lang w:val="en-US"/>
              </w:rPr>
            </w:pPr>
            <w:r w:rsidRPr="00F80D91">
              <w:rPr>
                <w:lang w:val="en-US"/>
              </w:rPr>
              <w:t>Date</w:t>
            </w:r>
          </w:p>
        </w:tc>
        <w:tc>
          <w:tcPr>
            <w:tcW w:w="6066" w:type="dxa"/>
            <w:tcBorders>
              <w:right w:val="single" w:sz="24" w:space="0" w:color="EE0000"/>
            </w:tcBorders>
          </w:tcPr>
          <w:p w14:paraId="6E531BA1" w14:textId="77777777" w:rsidR="00F80D91" w:rsidRPr="00F80D91" w:rsidRDefault="00F80D91" w:rsidP="00583273">
            <w:pPr>
              <w:rPr>
                <w:lang w:val="en-US"/>
              </w:rPr>
            </w:pPr>
            <w:r w:rsidRPr="00F80D91">
              <w:rPr>
                <w:lang w:val="en-US"/>
              </w:rPr>
              <w:t>2004</w:t>
            </w:r>
          </w:p>
        </w:tc>
      </w:tr>
      <w:tr w:rsidR="00F80D91" w:rsidRPr="00F80D91" w14:paraId="6EE77D16" w14:textId="77777777" w:rsidTr="00F80D91">
        <w:tc>
          <w:tcPr>
            <w:tcW w:w="4390" w:type="dxa"/>
            <w:tcBorders>
              <w:left w:val="single" w:sz="24" w:space="0" w:color="EE0000"/>
              <w:bottom w:val="single" w:sz="24" w:space="0" w:color="EE0000"/>
            </w:tcBorders>
          </w:tcPr>
          <w:p w14:paraId="16181324" w14:textId="77777777" w:rsidR="00F80D91" w:rsidRPr="00F80D91" w:rsidRDefault="00F80D91" w:rsidP="00583273">
            <w:pPr>
              <w:rPr>
                <w:lang w:val="en-US"/>
              </w:rPr>
            </w:pPr>
            <w:r w:rsidRPr="00F80D91">
              <w:rPr>
                <w:lang w:val="en-US"/>
              </w:rPr>
              <w:t>Publication</w:t>
            </w:r>
          </w:p>
        </w:tc>
        <w:tc>
          <w:tcPr>
            <w:tcW w:w="6066" w:type="dxa"/>
            <w:tcBorders>
              <w:bottom w:val="single" w:sz="24" w:space="0" w:color="EE0000"/>
              <w:right w:val="single" w:sz="24" w:space="0" w:color="EE0000"/>
            </w:tcBorders>
          </w:tcPr>
          <w:p w14:paraId="34A3119D" w14:textId="77777777" w:rsidR="00F80D91" w:rsidRPr="00F80D91" w:rsidRDefault="00F80D91" w:rsidP="00583273">
            <w:pPr>
              <w:rPr>
                <w:lang w:val="en-US"/>
              </w:rPr>
            </w:pPr>
            <w:r w:rsidRPr="00F80D91">
              <w:rPr>
                <w:lang w:val="en-US"/>
              </w:rPr>
              <w:t>No publication planned.</w:t>
            </w:r>
          </w:p>
        </w:tc>
      </w:tr>
      <w:tr w:rsidR="00F80D91" w:rsidRPr="00F80D91" w14:paraId="7469934B" w14:textId="77777777" w:rsidTr="00F80D91">
        <w:tc>
          <w:tcPr>
            <w:tcW w:w="4390" w:type="dxa"/>
            <w:tcBorders>
              <w:top w:val="single" w:sz="24" w:space="0" w:color="EE0000"/>
              <w:left w:val="single" w:sz="24" w:space="0" w:color="EE0000"/>
            </w:tcBorders>
          </w:tcPr>
          <w:p w14:paraId="41B6B904" w14:textId="77777777" w:rsidR="00F80D91" w:rsidRPr="00F80D91" w:rsidRDefault="00F80D91" w:rsidP="00583273">
            <w:pPr>
              <w:rPr>
                <w:lang w:val="en-US"/>
              </w:rPr>
            </w:pPr>
            <w:r w:rsidRPr="00F80D91">
              <w:rPr>
                <w:lang w:val="en-US"/>
              </w:rPr>
              <w:t>Energy model</w:t>
            </w:r>
          </w:p>
        </w:tc>
        <w:tc>
          <w:tcPr>
            <w:tcW w:w="6066" w:type="dxa"/>
            <w:tcBorders>
              <w:top w:val="single" w:sz="24" w:space="0" w:color="EE0000"/>
              <w:right w:val="single" w:sz="24" w:space="0" w:color="EE0000"/>
            </w:tcBorders>
          </w:tcPr>
          <w:p w14:paraId="19E4AA65" w14:textId="77777777" w:rsidR="00F80D91" w:rsidRPr="00F80D91" w:rsidRDefault="00F80D91" w:rsidP="00583273">
            <w:pPr>
              <w:rPr>
                <w:lang w:val="en-US"/>
              </w:rPr>
            </w:pPr>
            <w:r w:rsidRPr="00F80D91">
              <w:rPr>
                <w:lang w:val="en-US"/>
              </w:rPr>
              <w:t>1</w:t>
            </w:r>
          </w:p>
        </w:tc>
      </w:tr>
      <w:tr w:rsidR="00F80D91" w:rsidRPr="00F80D91" w14:paraId="34324F22" w14:textId="77777777" w:rsidTr="00F80D91">
        <w:tc>
          <w:tcPr>
            <w:tcW w:w="4390" w:type="dxa"/>
            <w:tcBorders>
              <w:left w:val="single" w:sz="24" w:space="0" w:color="EE0000"/>
            </w:tcBorders>
          </w:tcPr>
          <w:p w14:paraId="1144A3B4" w14:textId="77777777" w:rsidR="00F80D91" w:rsidRPr="00F80D91" w:rsidRDefault="00F80D91" w:rsidP="00583273">
            <w:pPr>
              <w:rPr>
                <w:lang w:val="en-US"/>
              </w:rPr>
            </w:pPr>
            <w:r w:rsidRPr="00F80D91">
              <w:rPr>
                <w:lang w:val="en-US"/>
              </w:rPr>
              <w:t>Study_ID</w:t>
            </w:r>
          </w:p>
        </w:tc>
        <w:tc>
          <w:tcPr>
            <w:tcW w:w="6066" w:type="dxa"/>
            <w:tcBorders>
              <w:right w:val="single" w:sz="24" w:space="0" w:color="EE0000"/>
            </w:tcBorders>
          </w:tcPr>
          <w:p w14:paraId="1148E2D2" w14:textId="77777777" w:rsidR="00F80D91" w:rsidRPr="00F80D91" w:rsidRDefault="00F80D91" w:rsidP="00583273">
            <w:pPr>
              <w:rPr>
                <w:lang w:val="en-US"/>
              </w:rPr>
            </w:pPr>
            <w:r w:rsidRPr="00F80D91">
              <w:rPr>
                <w:lang w:val="en-US"/>
              </w:rPr>
              <w:t>0</w:t>
            </w:r>
          </w:p>
        </w:tc>
      </w:tr>
      <w:tr w:rsidR="00F80D91" w:rsidRPr="00F80D91" w14:paraId="6E78E1C6" w14:textId="77777777" w:rsidTr="00F80D91">
        <w:tc>
          <w:tcPr>
            <w:tcW w:w="4390" w:type="dxa"/>
            <w:tcBorders>
              <w:left w:val="single" w:sz="24" w:space="0" w:color="EE0000"/>
            </w:tcBorders>
          </w:tcPr>
          <w:p w14:paraId="091291B7" w14:textId="77777777" w:rsidR="00F80D91" w:rsidRPr="00F80D91" w:rsidRDefault="00F80D91" w:rsidP="00583273">
            <w:pPr>
              <w:rPr>
                <w:lang w:val="en-US"/>
              </w:rPr>
            </w:pPr>
            <w:r w:rsidRPr="00F80D91">
              <w:rPr>
                <w:lang w:val="en-US"/>
              </w:rPr>
              <w:t>Programs</w:t>
            </w:r>
          </w:p>
        </w:tc>
        <w:tc>
          <w:tcPr>
            <w:tcW w:w="6066" w:type="dxa"/>
            <w:tcBorders>
              <w:right w:val="single" w:sz="24" w:space="0" w:color="EE0000"/>
            </w:tcBorders>
          </w:tcPr>
          <w:p w14:paraId="286CBC19" w14:textId="77777777" w:rsidR="00F80D91" w:rsidRPr="00F80D91" w:rsidRDefault="00F80D91" w:rsidP="00583273">
            <w:pPr>
              <w:rPr>
                <w:lang w:val="en-US"/>
              </w:rPr>
            </w:pPr>
            <w:r w:rsidRPr="00F80D91">
              <w:rPr>
                <w:lang w:val="en-US"/>
              </w:rPr>
              <w:t>Molpak, DMAREL (3.0)</w:t>
            </w:r>
          </w:p>
        </w:tc>
      </w:tr>
      <w:tr w:rsidR="00F80D91" w:rsidRPr="00F80D91" w14:paraId="2560EBB2" w14:textId="77777777" w:rsidTr="00F80D91">
        <w:tc>
          <w:tcPr>
            <w:tcW w:w="4390" w:type="dxa"/>
            <w:tcBorders>
              <w:left w:val="single" w:sz="24" w:space="0" w:color="EE0000"/>
            </w:tcBorders>
          </w:tcPr>
          <w:p w14:paraId="2E7A48D7" w14:textId="77777777" w:rsidR="00F80D91" w:rsidRPr="00F80D91" w:rsidRDefault="00F80D91" w:rsidP="00583273">
            <w:pPr>
              <w:rPr>
                <w:lang w:val="en-US"/>
              </w:rPr>
            </w:pPr>
            <w:r w:rsidRPr="00F80D91">
              <w:rPr>
                <w:lang w:val="en-US"/>
              </w:rPr>
              <w:t xml:space="preserve">Location </w:t>
            </w:r>
            <w:proofErr w:type="gramStart"/>
            <w:r w:rsidRPr="00F80D91">
              <w:rPr>
                <w:lang w:val="en-US"/>
              </w:rPr>
              <w:t>on</w:t>
            </w:r>
            <w:proofErr w:type="gramEnd"/>
            <w:r w:rsidRPr="00F80D91">
              <w:rPr>
                <w:lang w:val="en-US"/>
              </w:rPr>
              <w:t xml:space="preserve"> S Drive</w:t>
            </w:r>
          </w:p>
        </w:tc>
        <w:tc>
          <w:tcPr>
            <w:tcW w:w="6066" w:type="dxa"/>
            <w:tcBorders>
              <w:right w:val="single" w:sz="24" w:space="0" w:color="EE0000"/>
            </w:tcBorders>
          </w:tcPr>
          <w:p w14:paraId="244926C4" w14:textId="77777777" w:rsidR="00F80D91" w:rsidRPr="00F80D91" w:rsidRDefault="00F80D91" w:rsidP="00583273">
            <w:pPr>
              <w:rPr>
                <w:lang w:val="en-US"/>
              </w:rPr>
            </w:pPr>
            <w:r w:rsidRPr="00F80D91">
              <w:rPr>
                <w:lang w:val="en-US"/>
              </w:rPr>
              <w:t>\CHEMISTRY_CPOSS\0-EarlySearches\home\louise_price.eminerals\adenine</w:t>
            </w:r>
          </w:p>
        </w:tc>
      </w:tr>
      <w:tr w:rsidR="00F80D91" w:rsidRPr="00F80D91" w14:paraId="7CD59CCD" w14:textId="77777777" w:rsidTr="00F80D91">
        <w:tc>
          <w:tcPr>
            <w:tcW w:w="4390" w:type="dxa"/>
            <w:tcBorders>
              <w:left w:val="single" w:sz="24" w:space="0" w:color="EE0000"/>
            </w:tcBorders>
          </w:tcPr>
          <w:p w14:paraId="123ED1E0" w14:textId="77777777" w:rsidR="00F80D91" w:rsidRPr="00F80D91" w:rsidRDefault="00F80D91" w:rsidP="00583273">
            <w:pPr>
              <w:rPr>
                <w:lang w:val="en-US"/>
              </w:rPr>
            </w:pPr>
            <w:r w:rsidRPr="00F80D91">
              <w:rPr>
                <w:lang w:val="en-US"/>
              </w:rPr>
              <w:t>Potential Description</w:t>
            </w:r>
          </w:p>
        </w:tc>
        <w:tc>
          <w:tcPr>
            <w:tcW w:w="6066" w:type="dxa"/>
            <w:tcBorders>
              <w:right w:val="single" w:sz="24" w:space="0" w:color="EE0000"/>
            </w:tcBorders>
          </w:tcPr>
          <w:p w14:paraId="0F06396C" w14:textId="77777777" w:rsidR="00F80D91" w:rsidRPr="00F80D91" w:rsidRDefault="00F80D91" w:rsidP="00583273">
            <w:pPr>
              <w:rPr>
                <w:lang w:val="en-US"/>
              </w:rPr>
            </w:pPr>
            <w:r w:rsidRPr="00F80D91">
              <w:rPr>
                <w:lang w:val="en-US"/>
              </w:rPr>
              <w:t>DMA + FIT</w:t>
            </w:r>
          </w:p>
        </w:tc>
      </w:tr>
      <w:tr w:rsidR="00F80D91" w:rsidRPr="00F80D91" w14:paraId="182C6FB0" w14:textId="77777777" w:rsidTr="00F80D91">
        <w:tc>
          <w:tcPr>
            <w:tcW w:w="4390" w:type="dxa"/>
            <w:tcBorders>
              <w:left w:val="single" w:sz="24" w:space="0" w:color="EE0000"/>
              <w:bottom w:val="single" w:sz="24" w:space="0" w:color="EE0000"/>
            </w:tcBorders>
          </w:tcPr>
          <w:p w14:paraId="29ED69FF" w14:textId="77777777" w:rsidR="00F80D91" w:rsidRPr="00F80D91" w:rsidRDefault="00F80D91" w:rsidP="00583273">
            <w:pPr>
              <w:rPr>
                <w:lang w:val="en-US"/>
              </w:rPr>
            </w:pPr>
            <w:r w:rsidRPr="00F80D91">
              <w:rPr>
                <w:lang w:val="en-US"/>
              </w:rPr>
              <w:t>Intramolecular Description</w:t>
            </w:r>
          </w:p>
        </w:tc>
        <w:tc>
          <w:tcPr>
            <w:tcW w:w="6066" w:type="dxa"/>
            <w:tcBorders>
              <w:bottom w:val="single" w:sz="24" w:space="0" w:color="EE0000"/>
              <w:right w:val="single" w:sz="24" w:space="0" w:color="EE0000"/>
            </w:tcBorders>
          </w:tcPr>
          <w:p w14:paraId="1408297D" w14:textId="77777777" w:rsidR="00F80D91" w:rsidRPr="00F80D91" w:rsidRDefault="00F80D91" w:rsidP="00583273">
            <w:pPr>
              <w:rPr>
                <w:lang w:val="en-US"/>
              </w:rPr>
            </w:pPr>
            <w:r w:rsidRPr="00F80D91">
              <w:rPr>
                <w:lang w:val="en-US"/>
              </w:rPr>
              <w:t>Ab initio optimised</w:t>
            </w:r>
          </w:p>
        </w:tc>
      </w:tr>
      <w:tr w:rsidR="00F80D91" w:rsidRPr="00F80D91" w14:paraId="00457244" w14:textId="77777777" w:rsidTr="00F80D91">
        <w:tc>
          <w:tcPr>
            <w:tcW w:w="4390" w:type="dxa"/>
            <w:tcBorders>
              <w:top w:val="single" w:sz="24" w:space="0" w:color="EE0000"/>
              <w:bottom w:val="single" w:sz="24" w:space="0" w:color="00B0F0"/>
            </w:tcBorders>
          </w:tcPr>
          <w:p w14:paraId="7BC56D27" w14:textId="77777777" w:rsidR="00F80D91" w:rsidRPr="00F80D91" w:rsidRDefault="00F80D91" w:rsidP="00583273">
            <w:pPr>
              <w:rPr>
                <w:lang w:val="en-US"/>
              </w:rPr>
            </w:pPr>
          </w:p>
        </w:tc>
        <w:tc>
          <w:tcPr>
            <w:tcW w:w="6066" w:type="dxa"/>
            <w:tcBorders>
              <w:top w:val="single" w:sz="24" w:space="0" w:color="EE0000"/>
              <w:bottom w:val="single" w:sz="24" w:space="0" w:color="00B0F0"/>
            </w:tcBorders>
          </w:tcPr>
          <w:p w14:paraId="5FF9768A" w14:textId="77777777" w:rsidR="00F80D91" w:rsidRPr="00F80D91" w:rsidRDefault="00F80D91" w:rsidP="00583273">
            <w:pPr>
              <w:rPr>
                <w:lang w:val="en-US"/>
              </w:rPr>
            </w:pPr>
          </w:p>
        </w:tc>
      </w:tr>
      <w:tr w:rsidR="00F80D91" w:rsidRPr="00F80D91" w14:paraId="64513117" w14:textId="77777777" w:rsidTr="00F80D91">
        <w:tc>
          <w:tcPr>
            <w:tcW w:w="4390" w:type="dxa"/>
            <w:tcBorders>
              <w:top w:val="single" w:sz="24" w:space="0" w:color="00B0F0"/>
              <w:left w:val="single" w:sz="24" w:space="0" w:color="00B0F0"/>
            </w:tcBorders>
          </w:tcPr>
          <w:p w14:paraId="033D3DEC" w14:textId="77777777" w:rsidR="00F80D91" w:rsidRPr="00F80D91" w:rsidRDefault="00F80D91" w:rsidP="00583273">
            <w:pPr>
              <w:rPr>
                <w:lang w:val="en-US"/>
              </w:rPr>
            </w:pPr>
            <w:r w:rsidRPr="00F80D91">
              <w:rPr>
                <w:lang w:val="en-US"/>
              </w:rPr>
              <w:t>Search Identifier</w:t>
            </w:r>
          </w:p>
        </w:tc>
        <w:tc>
          <w:tcPr>
            <w:tcW w:w="6066" w:type="dxa"/>
            <w:tcBorders>
              <w:top w:val="single" w:sz="24" w:space="0" w:color="00B0F0"/>
              <w:right w:val="single" w:sz="24" w:space="0" w:color="00B0F0"/>
            </w:tcBorders>
          </w:tcPr>
          <w:p w14:paraId="5F7D4872" w14:textId="77777777" w:rsidR="00F80D91" w:rsidRPr="00F80D91" w:rsidRDefault="00F80D91" w:rsidP="00583273">
            <w:pPr>
              <w:rPr>
                <w:lang w:val="en-US"/>
              </w:rPr>
            </w:pPr>
            <w:r w:rsidRPr="00F80D91">
              <w:rPr>
                <w:lang w:val="en-US"/>
              </w:rPr>
              <w:t>B</w:t>
            </w:r>
          </w:p>
        </w:tc>
      </w:tr>
      <w:tr w:rsidR="00F80D91" w:rsidRPr="00F80D91" w14:paraId="16239FA9" w14:textId="77777777" w:rsidTr="00F80D91">
        <w:tc>
          <w:tcPr>
            <w:tcW w:w="4390" w:type="dxa"/>
            <w:tcBorders>
              <w:left w:val="single" w:sz="24" w:space="0" w:color="00B0F0"/>
            </w:tcBorders>
          </w:tcPr>
          <w:p w14:paraId="19D52AA8" w14:textId="77777777" w:rsidR="00F80D91" w:rsidRPr="00F80D91" w:rsidRDefault="00F80D91" w:rsidP="00583273">
            <w:pPr>
              <w:rPr>
                <w:lang w:val="en-US"/>
              </w:rPr>
            </w:pPr>
            <w:r w:rsidRPr="00F80D91">
              <w:rPr>
                <w:lang w:val="en-US"/>
              </w:rPr>
              <w:t>Scientist</w:t>
            </w:r>
          </w:p>
        </w:tc>
        <w:tc>
          <w:tcPr>
            <w:tcW w:w="6066" w:type="dxa"/>
            <w:tcBorders>
              <w:right w:val="single" w:sz="24" w:space="0" w:color="00B0F0"/>
            </w:tcBorders>
          </w:tcPr>
          <w:p w14:paraId="21D226B5" w14:textId="77777777" w:rsidR="00F80D91" w:rsidRPr="00F80D91" w:rsidRDefault="00F80D91" w:rsidP="00583273">
            <w:pPr>
              <w:rPr>
                <w:lang w:val="en-US"/>
              </w:rPr>
            </w:pPr>
            <w:r w:rsidRPr="00F80D91">
              <w:rPr>
                <w:lang w:val="en-US"/>
              </w:rPr>
              <w:t>Louise Price</w:t>
            </w:r>
          </w:p>
        </w:tc>
      </w:tr>
      <w:tr w:rsidR="00F80D91" w:rsidRPr="00F80D91" w14:paraId="7D33E57E" w14:textId="77777777" w:rsidTr="00F80D91">
        <w:tc>
          <w:tcPr>
            <w:tcW w:w="4390" w:type="dxa"/>
            <w:tcBorders>
              <w:left w:val="single" w:sz="24" w:space="0" w:color="00B0F0"/>
            </w:tcBorders>
          </w:tcPr>
          <w:p w14:paraId="6FB0C8D2" w14:textId="77777777" w:rsidR="00F80D91" w:rsidRPr="00F80D91" w:rsidRDefault="00F80D91" w:rsidP="00583273">
            <w:pPr>
              <w:rPr>
                <w:lang w:val="en-US"/>
              </w:rPr>
            </w:pPr>
            <w:r w:rsidRPr="00F80D91">
              <w:rPr>
                <w:lang w:val="en-US"/>
              </w:rPr>
              <w:t>Date</w:t>
            </w:r>
          </w:p>
        </w:tc>
        <w:tc>
          <w:tcPr>
            <w:tcW w:w="6066" w:type="dxa"/>
            <w:tcBorders>
              <w:right w:val="single" w:sz="24" w:space="0" w:color="00B0F0"/>
            </w:tcBorders>
          </w:tcPr>
          <w:p w14:paraId="6C15037E" w14:textId="77777777" w:rsidR="00F80D91" w:rsidRPr="00F80D91" w:rsidRDefault="00F80D91" w:rsidP="00583273">
            <w:pPr>
              <w:rPr>
                <w:lang w:val="en-US"/>
              </w:rPr>
            </w:pPr>
            <w:r w:rsidRPr="00F80D91">
              <w:rPr>
                <w:lang w:val="en-US"/>
              </w:rPr>
              <w:t>2013</w:t>
            </w:r>
          </w:p>
        </w:tc>
      </w:tr>
      <w:tr w:rsidR="00F80D91" w:rsidRPr="00F80D91" w14:paraId="658A3D86" w14:textId="77777777" w:rsidTr="00F80D91">
        <w:tc>
          <w:tcPr>
            <w:tcW w:w="4390" w:type="dxa"/>
            <w:tcBorders>
              <w:left w:val="single" w:sz="24" w:space="0" w:color="00B0F0"/>
              <w:bottom w:val="single" w:sz="24" w:space="0" w:color="00B0F0"/>
            </w:tcBorders>
          </w:tcPr>
          <w:p w14:paraId="4AF80231" w14:textId="77777777" w:rsidR="00F80D91" w:rsidRPr="00F80D91" w:rsidRDefault="00F80D91" w:rsidP="00583273">
            <w:pPr>
              <w:rPr>
                <w:lang w:val="en-US"/>
              </w:rPr>
            </w:pPr>
            <w:r w:rsidRPr="00F80D91">
              <w:rPr>
                <w:lang w:val="en-US"/>
              </w:rPr>
              <w:t>Publication</w:t>
            </w:r>
          </w:p>
        </w:tc>
        <w:tc>
          <w:tcPr>
            <w:tcW w:w="6066" w:type="dxa"/>
            <w:tcBorders>
              <w:bottom w:val="single" w:sz="24" w:space="0" w:color="00B0F0"/>
              <w:right w:val="single" w:sz="24" w:space="0" w:color="00B0F0"/>
            </w:tcBorders>
          </w:tcPr>
          <w:p w14:paraId="2778EF8A" w14:textId="77777777" w:rsidR="00F80D91" w:rsidRPr="00F80D91" w:rsidRDefault="00F80D91" w:rsidP="00583273">
            <w:pPr>
              <w:rPr>
                <w:lang w:val="en-US"/>
              </w:rPr>
            </w:pPr>
            <w:r w:rsidRPr="00F80D91">
              <w:rPr>
                <w:lang w:val="en-US"/>
              </w:rPr>
              <w:t>No publication planned.</w:t>
            </w:r>
          </w:p>
        </w:tc>
      </w:tr>
      <w:tr w:rsidR="00F80D91" w:rsidRPr="00F80D91" w14:paraId="00076AC8" w14:textId="77777777" w:rsidTr="00F80D91">
        <w:tc>
          <w:tcPr>
            <w:tcW w:w="4390" w:type="dxa"/>
            <w:tcBorders>
              <w:top w:val="single" w:sz="24" w:space="0" w:color="00B0F0"/>
              <w:left w:val="single" w:sz="24" w:space="0" w:color="00B0F0"/>
            </w:tcBorders>
          </w:tcPr>
          <w:p w14:paraId="036726F5" w14:textId="77777777" w:rsidR="00F80D91" w:rsidRPr="00F80D91" w:rsidRDefault="00F80D91" w:rsidP="00583273">
            <w:pPr>
              <w:rPr>
                <w:lang w:val="en-US"/>
              </w:rPr>
            </w:pPr>
            <w:r w:rsidRPr="00F80D91">
              <w:rPr>
                <w:lang w:val="en-US"/>
              </w:rPr>
              <w:t>Energy model</w:t>
            </w:r>
          </w:p>
        </w:tc>
        <w:tc>
          <w:tcPr>
            <w:tcW w:w="6066" w:type="dxa"/>
            <w:tcBorders>
              <w:top w:val="single" w:sz="24" w:space="0" w:color="00B0F0"/>
              <w:right w:val="single" w:sz="24" w:space="0" w:color="00B0F0"/>
            </w:tcBorders>
          </w:tcPr>
          <w:p w14:paraId="274E4059" w14:textId="77777777" w:rsidR="00F80D91" w:rsidRPr="00F80D91" w:rsidRDefault="00F80D91" w:rsidP="00583273">
            <w:pPr>
              <w:rPr>
                <w:lang w:val="en-US"/>
              </w:rPr>
            </w:pPr>
            <w:r w:rsidRPr="00F80D91">
              <w:rPr>
                <w:lang w:val="en-US"/>
              </w:rPr>
              <w:t>1</w:t>
            </w:r>
          </w:p>
        </w:tc>
      </w:tr>
      <w:tr w:rsidR="00F80D91" w:rsidRPr="00F80D91" w14:paraId="3CC24B7F" w14:textId="77777777" w:rsidTr="00F80D91">
        <w:tc>
          <w:tcPr>
            <w:tcW w:w="4390" w:type="dxa"/>
            <w:tcBorders>
              <w:left w:val="single" w:sz="24" w:space="0" w:color="00B0F0"/>
            </w:tcBorders>
          </w:tcPr>
          <w:p w14:paraId="379822F8" w14:textId="77777777" w:rsidR="00F80D91" w:rsidRPr="00F80D91" w:rsidRDefault="00F80D91" w:rsidP="00583273">
            <w:pPr>
              <w:rPr>
                <w:lang w:val="en-US"/>
              </w:rPr>
            </w:pPr>
            <w:r w:rsidRPr="00F80D91">
              <w:rPr>
                <w:lang w:val="en-US"/>
              </w:rPr>
              <w:t>Study_ID</w:t>
            </w:r>
          </w:p>
        </w:tc>
        <w:tc>
          <w:tcPr>
            <w:tcW w:w="6066" w:type="dxa"/>
            <w:tcBorders>
              <w:right w:val="single" w:sz="24" w:space="0" w:color="00B0F0"/>
            </w:tcBorders>
          </w:tcPr>
          <w:p w14:paraId="6282534B" w14:textId="77777777" w:rsidR="00F80D91" w:rsidRPr="00F80D91" w:rsidRDefault="00F80D91" w:rsidP="00583273">
            <w:pPr>
              <w:rPr>
                <w:lang w:val="en-US"/>
              </w:rPr>
            </w:pPr>
            <w:r w:rsidRPr="00F80D91">
              <w:rPr>
                <w:lang w:val="en-US"/>
              </w:rPr>
              <w:t>20</w:t>
            </w:r>
          </w:p>
        </w:tc>
      </w:tr>
      <w:tr w:rsidR="00F80D91" w:rsidRPr="00F80D91" w14:paraId="48F7B653" w14:textId="77777777" w:rsidTr="00F80D91">
        <w:tc>
          <w:tcPr>
            <w:tcW w:w="4390" w:type="dxa"/>
            <w:tcBorders>
              <w:left w:val="single" w:sz="24" w:space="0" w:color="00B0F0"/>
            </w:tcBorders>
          </w:tcPr>
          <w:p w14:paraId="04D72C85" w14:textId="77777777" w:rsidR="00F80D91" w:rsidRPr="00F80D91" w:rsidRDefault="00F80D91" w:rsidP="00583273">
            <w:pPr>
              <w:rPr>
                <w:lang w:val="en-US"/>
              </w:rPr>
            </w:pPr>
            <w:r w:rsidRPr="00F80D91">
              <w:rPr>
                <w:lang w:val="en-US"/>
              </w:rPr>
              <w:t>Programs</w:t>
            </w:r>
          </w:p>
        </w:tc>
        <w:tc>
          <w:tcPr>
            <w:tcW w:w="6066" w:type="dxa"/>
            <w:tcBorders>
              <w:right w:val="single" w:sz="24" w:space="0" w:color="00B0F0"/>
            </w:tcBorders>
          </w:tcPr>
          <w:p w14:paraId="4DD39493" w14:textId="77777777" w:rsidR="00F80D91" w:rsidRPr="00F80D91" w:rsidRDefault="00F80D91" w:rsidP="00583273">
            <w:pPr>
              <w:rPr>
                <w:lang w:val="en-US"/>
              </w:rPr>
            </w:pPr>
            <w:r w:rsidRPr="00F80D91">
              <w:rPr>
                <w:lang w:val="en-US"/>
              </w:rPr>
              <w:t>CrystalPredictor, DMACRYS (2.0.8RC1)</w:t>
            </w:r>
          </w:p>
        </w:tc>
      </w:tr>
      <w:tr w:rsidR="00F80D91" w:rsidRPr="00F80D91" w14:paraId="462D540B" w14:textId="77777777" w:rsidTr="00F80D91">
        <w:tc>
          <w:tcPr>
            <w:tcW w:w="4390" w:type="dxa"/>
            <w:tcBorders>
              <w:left w:val="single" w:sz="24" w:space="0" w:color="00B0F0"/>
            </w:tcBorders>
          </w:tcPr>
          <w:p w14:paraId="621A6FB5" w14:textId="77777777" w:rsidR="00F80D91" w:rsidRPr="00F80D91" w:rsidRDefault="00F80D91" w:rsidP="00583273">
            <w:pPr>
              <w:rPr>
                <w:lang w:val="en-US"/>
              </w:rPr>
            </w:pPr>
            <w:r w:rsidRPr="00F80D91">
              <w:rPr>
                <w:lang w:val="en-US"/>
              </w:rPr>
              <w:t xml:space="preserve">Location </w:t>
            </w:r>
            <w:proofErr w:type="gramStart"/>
            <w:r w:rsidRPr="00F80D91">
              <w:rPr>
                <w:lang w:val="en-US"/>
              </w:rPr>
              <w:t>on</w:t>
            </w:r>
            <w:proofErr w:type="gramEnd"/>
            <w:r w:rsidRPr="00F80D91">
              <w:rPr>
                <w:lang w:val="en-US"/>
              </w:rPr>
              <w:t xml:space="preserve"> S Drive</w:t>
            </w:r>
          </w:p>
        </w:tc>
        <w:tc>
          <w:tcPr>
            <w:tcW w:w="6066" w:type="dxa"/>
            <w:tcBorders>
              <w:right w:val="single" w:sz="24" w:space="0" w:color="00B0F0"/>
            </w:tcBorders>
          </w:tcPr>
          <w:p w14:paraId="2B3C5FA0" w14:textId="77777777" w:rsidR="00F80D91" w:rsidRPr="00F80D91" w:rsidRDefault="00F80D91" w:rsidP="00583273">
            <w:pPr>
              <w:rPr>
                <w:lang w:val="en-US"/>
              </w:rPr>
            </w:pPr>
            <w:r w:rsidRPr="00F80D91">
              <w:rPr>
                <w:lang w:val="en-US"/>
              </w:rPr>
              <w:t>\CHEMISTRY_CPOSS\adenine</w:t>
            </w:r>
          </w:p>
        </w:tc>
      </w:tr>
      <w:tr w:rsidR="00F80D91" w:rsidRPr="00F80D91" w14:paraId="61F5AE84" w14:textId="77777777" w:rsidTr="00F80D91">
        <w:tc>
          <w:tcPr>
            <w:tcW w:w="4390" w:type="dxa"/>
            <w:tcBorders>
              <w:left w:val="single" w:sz="24" w:space="0" w:color="00B0F0"/>
            </w:tcBorders>
          </w:tcPr>
          <w:p w14:paraId="53FDF872" w14:textId="77777777" w:rsidR="00F80D91" w:rsidRPr="00F80D91" w:rsidRDefault="00F80D91" w:rsidP="00583273">
            <w:pPr>
              <w:rPr>
                <w:lang w:val="en-US"/>
              </w:rPr>
            </w:pPr>
            <w:r w:rsidRPr="00F80D91">
              <w:rPr>
                <w:lang w:val="en-US"/>
              </w:rPr>
              <w:t>Potential Description</w:t>
            </w:r>
          </w:p>
        </w:tc>
        <w:tc>
          <w:tcPr>
            <w:tcW w:w="6066" w:type="dxa"/>
            <w:tcBorders>
              <w:right w:val="single" w:sz="24" w:space="0" w:color="00B0F0"/>
            </w:tcBorders>
          </w:tcPr>
          <w:p w14:paraId="51310E12" w14:textId="77777777" w:rsidR="00F80D91" w:rsidRPr="00F80D91" w:rsidRDefault="00F80D91" w:rsidP="00583273">
            <w:pPr>
              <w:rPr>
                <w:lang w:val="en-US"/>
              </w:rPr>
            </w:pPr>
            <w:r w:rsidRPr="00F80D91">
              <w:rPr>
                <w:lang w:val="en-US"/>
              </w:rPr>
              <w:t>CrystalPredictor with GDMA2.2(PBE0/6-31G(</w:t>
            </w:r>
            <w:proofErr w:type="gramStart"/>
            <w:r w:rsidRPr="00F80D91">
              <w:rPr>
                <w:lang w:val="en-US"/>
              </w:rPr>
              <w:t>d,p</w:t>
            </w:r>
            <w:proofErr w:type="gramEnd"/>
            <w:r w:rsidRPr="00F80D91">
              <w:rPr>
                <w:lang w:val="en-US"/>
              </w:rPr>
              <w:t>)) + FIT</w:t>
            </w:r>
          </w:p>
        </w:tc>
      </w:tr>
      <w:tr w:rsidR="00F80D91" w:rsidRPr="00F80D91" w14:paraId="1F12F058" w14:textId="77777777" w:rsidTr="00F80D91">
        <w:tc>
          <w:tcPr>
            <w:tcW w:w="4390" w:type="dxa"/>
            <w:tcBorders>
              <w:left w:val="single" w:sz="24" w:space="0" w:color="00B0F0"/>
              <w:bottom w:val="single" w:sz="24" w:space="0" w:color="00B0F0"/>
            </w:tcBorders>
          </w:tcPr>
          <w:p w14:paraId="2934DFF6" w14:textId="77777777" w:rsidR="00F80D91" w:rsidRPr="00F80D91" w:rsidRDefault="00F80D91" w:rsidP="00583273">
            <w:pPr>
              <w:rPr>
                <w:lang w:val="es-ES"/>
              </w:rPr>
            </w:pPr>
            <w:r w:rsidRPr="00F80D91">
              <w:rPr>
                <w:lang w:val="es-ES"/>
              </w:rPr>
              <w:t>Intramolecular Description</w:t>
            </w:r>
          </w:p>
        </w:tc>
        <w:tc>
          <w:tcPr>
            <w:tcW w:w="6066" w:type="dxa"/>
            <w:tcBorders>
              <w:bottom w:val="single" w:sz="24" w:space="0" w:color="00B0F0"/>
              <w:right w:val="single" w:sz="24" w:space="0" w:color="00B0F0"/>
            </w:tcBorders>
          </w:tcPr>
          <w:p w14:paraId="6C80AA52" w14:textId="77777777" w:rsidR="00F80D91" w:rsidRPr="00F80D91" w:rsidRDefault="00F80D91" w:rsidP="00583273">
            <w:pPr>
              <w:rPr>
                <w:lang w:val="es-ES"/>
              </w:rPr>
            </w:pPr>
            <w:r w:rsidRPr="00F80D91">
              <w:rPr>
                <w:lang w:val="es-ES"/>
              </w:rPr>
              <w:t>PBE0/6-31G(</w:t>
            </w:r>
            <w:proofErr w:type="gramStart"/>
            <w:r w:rsidRPr="00F80D91">
              <w:rPr>
                <w:lang w:val="es-ES"/>
              </w:rPr>
              <w:t>d,p</w:t>
            </w:r>
            <w:proofErr w:type="gramEnd"/>
            <w:r w:rsidRPr="00F80D91">
              <w:rPr>
                <w:lang w:val="es-ES"/>
              </w:rPr>
              <w:t>)</w:t>
            </w:r>
          </w:p>
        </w:tc>
      </w:tr>
    </w:tbl>
    <w:p w14:paraId="14BDEF9A" w14:textId="77777777" w:rsidR="005A2716" w:rsidRDefault="005A2716" w:rsidP="00D4221C">
      <w:pPr>
        <w:rPr>
          <w:lang w:val="es-ES"/>
        </w:rPr>
      </w:pPr>
    </w:p>
    <w:p w14:paraId="2A662D0D" w14:textId="797264BC" w:rsidR="004D53FF" w:rsidRPr="00F80D91" w:rsidRDefault="004D53FF" w:rsidP="00D4221C">
      <w:pPr>
        <w:rPr>
          <w:lang w:val="es-ES"/>
        </w:rPr>
      </w:pPr>
      <w:r>
        <w:rPr>
          <w:noProof/>
          <w:lang w:val="es-ES"/>
        </w:rPr>
        <w:lastRenderedPageBreak/>
        <w:drawing>
          <wp:inline distT="0" distB="0" distL="0" distR="0" wp14:anchorId="133362B7" wp14:editId="31DD18C7">
            <wp:extent cx="3240000" cy="2352095"/>
            <wp:effectExtent l="0" t="0" r="0" b="0"/>
            <wp:docPr id="102302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0000" cy="2352095"/>
                    </a:xfrm>
                    <a:prstGeom prst="rect">
                      <a:avLst/>
                    </a:prstGeom>
                    <a:noFill/>
                  </pic:spPr>
                </pic:pic>
              </a:graphicData>
            </a:graphic>
          </wp:inline>
        </w:drawing>
      </w:r>
      <w:r>
        <w:rPr>
          <w:noProof/>
          <w:lang w:val="es-ES"/>
        </w:rPr>
        <w:drawing>
          <wp:inline distT="0" distB="0" distL="0" distR="0" wp14:anchorId="02C7E9E7" wp14:editId="5A01437B">
            <wp:extent cx="3240000" cy="2352095"/>
            <wp:effectExtent l="0" t="0" r="0" b="0"/>
            <wp:docPr id="620718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0000" cy="2352095"/>
                    </a:xfrm>
                    <a:prstGeom prst="rect">
                      <a:avLst/>
                    </a:prstGeom>
                    <a:noFill/>
                  </pic:spPr>
                </pic:pic>
              </a:graphicData>
            </a:graphic>
          </wp:inline>
        </w:drawing>
      </w:r>
    </w:p>
    <w:p w14:paraId="74775C46" w14:textId="609CA70C" w:rsidR="00D4221C" w:rsidRDefault="00D4221C" w:rsidP="00D4221C">
      <w:pPr>
        <w:pStyle w:val="Caption"/>
      </w:pPr>
      <w:bookmarkStart w:id="0" w:name="_Ref124419875"/>
      <w:r>
        <w:t xml:space="preserve">Figure </w:t>
      </w:r>
      <w:fldSimple w:instr=" SEQ Figure \* ARABIC ">
        <w:r>
          <w:rPr>
            <w:noProof/>
          </w:rPr>
          <w:t>2</w:t>
        </w:r>
      </w:fldSimple>
      <w:bookmarkEnd w:id="0"/>
      <w:r>
        <w:t xml:space="preserve">.  Crystal energy landscape of </w:t>
      </w:r>
      <w:r w:rsidR="00520A0C">
        <w:t>Adenine</w:t>
      </w:r>
      <w:r>
        <w:t xml:space="preserve"> from previous work.</w:t>
      </w:r>
      <w:r w:rsidR="004D53FF">
        <w:t xml:space="preserve">  Left: Energy Model A1.  Right: Energy Model B1.</w:t>
      </w:r>
    </w:p>
    <w:p w14:paraId="29042A5F" w14:textId="1E344BA2" w:rsidR="005A2716" w:rsidRPr="00520A0C" w:rsidRDefault="00D4221C" w:rsidP="00520A0C">
      <w:pPr>
        <w:pStyle w:val="Heading1"/>
        <w:rPr>
          <w:lang w:val="en-US"/>
        </w:rPr>
      </w:pPr>
      <w:r>
        <w:rPr>
          <w:lang w:val="en-US"/>
        </w:rPr>
        <w:t>CSD structures</w:t>
      </w:r>
      <w:r w:rsidR="005A2716">
        <w:rPr>
          <w:lang w:val="en-US"/>
        </w:rPr>
        <w:t xml:space="preserve"> (</w:t>
      </w:r>
      <w:r w:rsidRPr="005A2716">
        <w:rPr>
          <w:lang w:val="en-US"/>
        </w:rPr>
        <w:t xml:space="preserve">CSD version </w:t>
      </w:r>
      <w:r w:rsidR="00520A0C">
        <w:rPr>
          <w:lang w:val="en-US"/>
        </w:rPr>
        <w:t>6.01</w:t>
      </w:r>
      <w:r w:rsidR="005A2716" w:rsidRPr="00520A0C">
        <w:rPr>
          <w:lang w:val="en-US"/>
        </w:rPr>
        <w:t>)</w:t>
      </w:r>
    </w:p>
    <w:p w14:paraId="0DF05C38" w14:textId="77777777" w:rsidR="005A2716" w:rsidRPr="005A2716" w:rsidRDefault="005A2716" w:rsidP="005A2716">
      <w:pPr>
        <w:rPr>
          <w:lang w:val="en-US"/>
        </w:rPr>
      </w:pPr>
    </w:p>
    <w:p w14:paraId="4E52BAC9" w14:textId="5825B8C1" w:rsidR="00D4221C" w:rsidRDefault="00D4221C" w:rsidP="00D4221C">
      <w:pPr>
        <w:pStyle w:val="Caption"/>
      </w:pPr>
      <w:bookmarkStart w:id="1" w:name="_Ref124420164"/>
      <w:r>
        <w:t xml:space="preserve">Table </w:t>
      </w:r>
      <w:fldSimple w:instr=" SEQ Table \* ARABIC ">
        <w:r w:rsidR="00191924">
          <w:rPr>
            <w:noProof/>
          </w:rPr>
          <w:t>1</w:t>
        </w:r>
      </w:fldSimple>
      <w:bookmarkEnd w:id="1"/>
      <w:r>
        <w:t xml:space="preserve">.  </w:t>
      </w:r>
      <w:r w:rsidR="005B5AC6">
        <w:t xml:space="preserve">Crystallographic information for </w:t>
      </w:r>
      <w:r>
        <w:t xml:space="preserve">CSD entries for </w:t>
      </w:r>
      <w:r w:rsidR="00520A0C">
        <w:t>Adenine</w:t>
      </w:r>
      <w:r>
        <w:t>.  Different polymorphs are coloured differently.</w:t>
      </w:r>
    </w:p>
    <w:tbl>
      <w:tblPr>
        <w:tblStyle w:val="TableGrid"/>
        <w:tblW w:w="10456" w:type="dxa"/>
        <w:tblLook w:val="04A0" w:firstRow="1" w:lastRow="0" w:firstColumn="1" w:lastColumn="0" w:noHBand="0" w:noVBand="1"/>
      </w:tblPr>
      <w:tblGrid>
        <w:gridCol w:w="1198"/>
        <w:gridCol w:w="947"/>
        <w:gridCol w:w="848"/>
        <w:gridCol w:w="941"/>
        <w:gridCol w:w="941"/>
        <w:gridCol w:w="941"/>
        <w:gridCol w:w="869"/>
        <w:gridCol w:w="941"/>
        <w:gridCol w:w="888"/>
        <w:gridCol w:w="987"/>
        <w:gridCol w:w="955"/>
      </w:tblGrid>
      <w:tr w:rsidR="005825DC" w14:paraId="1887575A" w14:textId="78F9D7AA" w:rsidTr="00F80D91">
        <w:tc>
          <w:tcPr>
            <w:tcW w:w="1198" w:type="dxa"/>
            <w:tcBorders>
              <w:bottom w:val="single" w:sz="24" w:space="0" w:color="auto"/>
            </w:tcBorders>
          </w:tcPr>
          <w:p w14:paraId="17BFC974" w14:textId="18C1A0AC" w:rsidR="005825DC" w:rsidRDefault="005825DC" w:rsidP="00D4221C">
            <w:pPr>
              <w:rPr>
                <w:lang w:val="en-US"/>
              </w:rPr>
            </w:pPr>
            <w:r>
              <w:rPr>
                <w:lang w:val="en-US"/>
              </w:rPr>
              <w:t>REFCODE</w:t>
            </w:r>
          </w:p>
        </w:tc>
        <w:tc>
          <w:tcPr>
            <w:tcW w:w="947" w:type="dxa"/>
            <w:tcBorders>
              <w:bottom w:val="single" w:sz="24" w:space="0" w:color="auto"/>
            </w:tcBorders>
          </w:tcPr>
          <w:p w14:paraId="33A01A8B" w14:textId="13BB5ABD" w:rsidR="005825DC" w:rsidRDefault="005825DC" w:rsidP="00D4221C">
            <w:pPr>
              <w:rPr>
                <w:lang w:val="en-US"/>
              </w:rPr>
            </w:pPr>
            <w:r>
              <w:rPr>
                <w:lang w:val="en-US"/>
              </w:rPr>
              <w:t>space group</w:t>
            </w:r>
          </w:p>
        </w:tc>
        <w:tc>
          <w:tcPr>
            <w:tcW w:w="848" w:type="dxa"/>
            <w:tcBorders>
              <w:bottom w:val="single" w:sz="24" w:space="0" w:color="auto"/>
            </w:tcBorders>
          </w:tcPr>
          <w:p w14:paraId="11354355" w14:textId="675DFFEA" w:rsidR="005825DC" w:rsidRDefault="005825DC" w:rsidP="00D4221C">
            <w:pPr>
              <w:rPr>
                <w:lang w:val="en-US"/>
              </w:rPr>
            </w:pPr>
            <w:r>
              <w:rPr>
                <w:lang w:val="en-US"/>
              </w:rPr>
              <w:t>Z’</w:t>
            </w:r>
          </w:p>
        </w:tc>
        <w:tc>
          <w:tcPr>
            <w:tcW w:w="941" w:type="dxa"/>
            <w:tcBorders>
              <w:bottom w:val="single" w:sz="24" w:space="0" w:color="auto"/>
            </w:tcBorders>
          </w:tcPr>
          <w:p w14:paraId="20271134" w14:textId="122FD293" w:rsidR="005825DC" w:rsidRDefault="005825DC" w:rsidP="00D4221C">
            <w:pPr>
              <w:rPr>
                <w:lang w:val="en-US"/>
              </w:rPr>
            </w:pPr>
            <w:r>
              <w:rPr>
                <w:lang w:val="en-US"/>
              </w:rPr>
              <w:t>a / Å</w:t>
            </w:r>
          </w:p>
        </w:tc>
        <w:tc>
          <w:tcPr>
            <w:tcW w:w="941" w:type="dxa"/>
            <w:tcBorders>
              <w:bottom w:val="single" w:sz="24" w:space="0" w:color="auto"/>
            </w:tcBorders>
          </w:tcPr>
          <w:p w14:paraId="15CBAF0A" w14:textId="43D7EFEC" w:rsidR="005825DC" w:rsidRDefault="005825DC" w:rsidP="00D4221C">
            <w:pPr>
              <w:rPr>
                <w:lang w:val="en-US"/>
              </w:rPr>
            </w:pPr>
            <w:r>
              <w:rPr>
                <w:lang w:val="en-US"/>
              </w:rPr>
              <w:t>b / Å</w:t>
            </w:r>
          </w:p>
        </w:tc>
        <w:tc>
          <w:tcPr>
            <w:tcW w:w="941" w:type="dxa"/>
            <w:tcBorders>
              <w:bottom w:val="single" w:sz="24" w:space="0" w:color="auto"/>
            </w:tcBorders>
          </w:tcPr>
          <w:p w14:paraId="4206E07C" w14:textId="410A7465" w:rsidR="005825DC" w:rsidRDefault="005825DC" w:rsidP="00D4221C">
            <w:pPr>
              <w:rPr>
                <w:lang w:val="en-US"/>
              </w:rPr>
            </w:pPr>
            <w:r>
              <w:rPr>
                <w:lang w:val="en-US"/>
              </w:rPr>
              <w:t>c / Å</w:t>
            </w:r>
          </w:p>
        </w:tc>
        <w:tc>
          <w:tcPr>
            <w:tcW w:w="869" w:type="dxa"/>
            <w:tcBorders>
              <w:bottom w:val="single" w:sz="24" w:space="0" w:color="auto"/>
            </w:tcBorders>
          </w:tcPr>
          <w:p w14:paraId="1CDEC453" w14:textId="156D3008" w:rsidR="005825DC" w:rsidRDefault="005825DC" w:rsidP="00D4221C">
            <w:pPr>
              <w:rPr>
                <w:lang w:val="en-US"/>
              </w:rPr>
            </w:pPr>
            <w:r>
              <w:rPr>
                <w:rFonts w:cstheme="minorHAnsi"/>
                <w:lang w:val="en-US"/>
              </w:rPr>
              <w:t>α</w:t>
            </w:r>
            <w:r>
              <w:rPr>
                <w:lang w:val="en-US"/>
              </w:rPr>
              <w:t xml:space="preserve"> / °</w:t>
            </w:r>
          </w:p>
        </w:tc>
        <w:tc>
          <w:tcPr>
            <w:tcW w:w="941" w:type="dxa"/>
            <w:tcBorders>
              <w:bottom w:val="single" w:sz="24" w:space="0" w:color="auto"/>
            </w:tcBorders>
          </w:tcPr>
          <w:p w14:paraId="291E5E60" w14:textId="7A10CD4B" w:rsidR="005825DC" w:rsidRDefault="005825DC" w:rsidP="00D4221C">
            <w:pPr>
              <w:rPr>
                <w:lang w:val="en-US"/>
              </w:rPr>
            </w:pPr>
            <w:r>
              <w:rPr>
                <w:rFonts w:cstheme="minorHAnsi"/>
                <w:lang w:val="en-US"/>
              </w:rPr>
              <w:t>β</w:t>
            </w:r>
            <w:r>
              <w:rPr>
                <w:lang w:val="en-US"/>
              </w:rPr>
              <w:t xml:space="preserve"> / °</w:t>
            </w:r>
          </w:p>
        </w:tc>
        <w:tc>
          <w:tcPr>
            <w:tcW w:w="888" w:type="dxa"/>
            <w:tcBorders>
              <w:bottom w:val="single" w:sz="24" w:space="0" w:color="auto"/>
            </w:tcBorders>
          </w:tcPr>
          <w:p w14:paraId="0D174186" w14:textId="6B78F8B6" w:rsidR="005825DC" w:rsidRDefault="005825DC" w:rsidP="00D4221C">
            <w:pPr>
              <w:rPr>
                <w:lang w:val="en-US"/>
              </w:rPr>
            </w:pPr>
            <w:r>
              <w:rPr>
                <w:rFonts w:cstheme="minorHAnsi"/>
                <w:lang w:val="en-US"/>
              </w:rPr>
              <w:t>γ</w:t>
            </w:r>
            <w:r>
              <w:rPr>
                <w:lang w:val="en-US"/>
              </w:rPr>
              <w:t xml:space="preserve"> / °</w:t>
            </w:r>
          </w:p>
        </w:tc>
        <w:tc>
          <w:tcPr>
            <w:tcW w:w="987" w:type="dxa"/>
            <w:tcBorders>
              <w:bottom w:val="single" w:sz="24" w:space="0" w:color="auto"/>
            </w:tcBorders>
          </w:tcPr>
          <w:p w14:paraId="50397171" w14:textId="0BF31BB2" w:rsidR="005825DC" w:rsidRPr="00D4221C" w:rsidRDefault="005825DC" w:rsidP="00D4221C">
            <w:pPr>
              <w:rPr>
                <w:lang w:val="en-US"/>
              </w:rPr>
            </w:pPr>
            <w:r>
              <w:rPr>
                <w:lang w:val="en-US"/>
              </w:rPr>
              <w:t>density / g cm</w:t>
            </w:r>
            <w:r>
              <w:rPr>
                <w:vertAlign w:val="superscript"/>
                <w:lang w:val="en-US"/>
              </w:rPr>
              <w:t>-3</w:t>
            </w:r>
          </w:p>
        </w:tc>
        <w:tc>
          <w:tcPr>
            <w:tcW w:w="955" w:type="dxa"/>
            <w:tcBorders>
              <w:bottom w:val="single" w:sz="24" w:space="0" w:color="auto"/>
            </w:tcBorders>
          </w:tcPr>
          <w:p w14:paraId="23D39111" w14:textId="710F1BEC" w:rsidR="005825DC" w:rsidRDefault="005825DC" w:rsidP="00D4221C">
            <w:pPr>
              <w:rPr>
                <w:lang w:val="en-US"/>
              </w:rPr>
            </w:pPr>
            <w:r>
              <w:rPr>
                <w:lang w:val="en-US"/>
              </w:rPr>
              <w:t>Form</w:t>
            </w:r>
          </w:p>
        </w:tc>
      </w:tr>
      <w:tr w:rsidR="00F80D91" w14:paraId="133F158B" w14:textId="673773C0" w:rsidTr="00F80D91">
        <w:tc>
          <w:tcPr>
            <w:tcW w:w="1198" w:type="dxa"/>
            <w:tcBorders>
              <w:top w:val="single" w:sz="24" w:space="0" w:color="auto"/>
              <w:left w:val="single" w:sz="24" w:space="0" w:color="auto"/>
              <w:bottom w:val="single" w:sz="24" w:space="0" w:color="auto"/>
            </w:tcBorders>
            <w:shd w:val="clear" w:color="auto" w:fill="C5E0B3" w:themeFill="accent6" w:themeFillTint="66"/>
          </w:tcPr>
          <w:p w14:paraId="39F141A6" w14:textId="3D256219" w:rsidR="00F80D91" w:rsidRDefault="00F80D91" w:rsidP="00F80D91">
            <w:pPr>
              <w:rPr>
                <w:lang w:val="en-US"/>
              </w:rPr>
            </w:pPr>
            <w:r w:rsidRPr="00F80D91">
              <w:rPr>
                <w:lang w:val="en-US"/>
              </w:rPr>
              <w:t>KOBFUD</w:t>
            </w:r>
          </w:p>
        </w:tc>
        <w:tc>
          <w:tcPr>
            <w:tcW w:w="947" w:type="dxa"/>
            <w:tcBorders>
              <w:top w:val="single" w:sz="24" w:space="0" w:color="auto"/>
              <w:bottom w:val="single" w:sz="24" w:space="0" w:color="auto"/>
            </w:tcBorders>
            <w:shd w:val="clear" w:color="auto" w:fill="C5E0B3" w:themeFill="accent6" w:themeFillTint="66"/>
          </w:tcPr>
          <w:p w14:paraId="2978F2E3" w14:textId="5E31371E" w:rsidR="00F80D91" w:rsidRDefault="00F80D91" w:rsidP="00F80D91">
            <w:pPr>
              <w:rPr>
                <w:lang w:val="en-US"/>
              </w:rPr>
            </w:pPr>
            <w:r w:rsidRPr="00F80D91">
              <w:rPr>
                <w:lang w:val="en-US"/>
              </w:rPr>
              <w:t>P21/c</w:t>
            </w:r>
          </w:p>
        </w:tc>
        <w:tc>
          <w:tcPr>
            <w:tcW w:w="848" w:type="dxa"/>
            <w:tcBorders>
              <w:top w:val="single" w:sz="24" w:space="0" w:color="auto"/>
              <w:bottom w:val="single" w:sz="24" w:space="0" w:color="auto"/>
            </w:tcBorders>
            <w:shd w:val="clear" w:color="auto" w:fill="C5E0B3" w:themeFill="accent6" w:themeFillTint="66"/>
          </w:tcPr>
          <w:p w14:paraId="200AAAA2" w14:textId="211C522B" w:rsidR="00F80D91" w:rsidRDefault="00F80D91" w:rsidP="00F80D91">
            <w:pPr>
              <w:rPr>
                <w:lang w:val="en-US"/>
              </w:rPr>
            </w:pPr>
            <w:r w:rsidRPr="00F80D91">
              <w:rPr>
                <w:lang w:val="en-US"/>
              </w:rPr>
              <w:t>2.0</w:t>
            </w:r>
          </w:p>
        </w:tc>
        <w:tc>
          <w:tcPr>
            <w:tcW w:w="941" w:type="dxa"/>
            <w:tcBorders>
              <w:top w:val="single" w:sz="24" w:space="0" w:color="auto"/>
              <w:bottom w:val="single" w:sz="24" w:space="0" w:color="auto"/>
            </w:tcBorders>
            <w:shd w:val="clear" w:color="auto" w:fill="C5E0B3" w:themeFill="accent6" w:themeFillTint="66"/>
          </w:tcPr>
          <w:p w14:paraId="5440DD38" w14:textId="5688EE0C" w:rsidR="00F80D91" w:rsidRDefault="00F80D91" w:rsidP="00F80D91">
            <w:pPr>
              <w:rPr>
                <w:lang w:val="en-US"/>
              </w:rPr>
            </w:pPr>
            <w:r w:rsidRPr="00F80D91">
              <w:rPr>
                <w:lang w:val="en-US"/>
              </w:rPr>
              <w:t>7.891</w:t>
            </w:r>
          </w:p>
        </w:tc>
        <w:tc>
          <w:tcPr>
            <w:tcW w:w="941" w:type="dxa"/>
            <w:tcBorders>
              <w:top w:val="single" w:sz="24" w:space="0" w:color="auto"/>
              <w:bottom w:val="single" w:sz="24" w:space="0" w:color="auto"/>
            </w:tcBorders>
            <w:shd w:val="clear" w:color="auto" w:fill="C5E0B3" w:themeFill="accent6" w:themeFillTint="66"/>
          </w:tcPr>
          <w:p w14:paraId="57739B6A" w14:textId="5E212590" w:rsidR="00F80D91" w:rsidRDefault="00F80D91" w:rsidP="00F80D91">
            <w:pPr>
              <w:rPr>
                <w:lang w:val="en-US"/>
              </w:rPr>
            </w:pPr>
            <w:r w:rsidRPr="00F80D91">
              <w:rPr>
                <w:lang w:val="en-US"/>
              </w:rPr>
              <w:t>22.242</w:t>
            </w:r>
          </w:p>
        </w:tc>
        <w:tc>
          <w:tcPr>
            <w:tcW w:w="941" w:type="dxa"/>
            <w:tcBorders>
              <w:top w:val="single" w:sz="24" w:space="0" w:color="auto"/>
              <w:bottom w:val="single" w:sz="24" w:space="0" w:color="auto"/>
            </w:tcBorders>
            <w:shd w:val="clear" w:color="auto" w:fill="C5E0B3" w:themeFill="accent6" w:themeFillTint="66"/>
          </w:tcPr>
          <w:p w14:paraId="091E04D5" w14:textId="38AAF209" w:rsidR="00F80D91" w:rsidRDefault="00F80D91" w:rsidP="00F80D91">
            <w:pPr>
              <w:rPr>
                <w:lang w:val="en-US"/>
              </w:rPr>
            </w:pPr>
            <w:r w:rsidRPr="00F80D91">
              <w:rPr>
                <w:lang w:val="en-US"/>
              </w:rPr>
              <w:t>7.448</w:t>
            </w:r>
          </w:p>
        </w:tc>
        <w:tc>
          <w:tcPr>
            <w:tcW w:w="869" w:type="dxa"/>
            <w:tcBorders>
              <w:top w:val="single" w:sz="24" w:space="0" w:color="auto"/>
              <w:bottom w:val="single" w:sz="24" w:space="0" w:color="auto"/>
            </w:tcBorders>
            <w:shd w:val="clear" w:color="auto" w:fill="C5E0B3" w:themeFill="accent6" w:themeFillTint="66"/>
          </w:tcPr>
          <w:p w14:paraId="5FAC1241" w14:textId="11140C41" w:rsidR="00F80D91" w:rsidRDefault="00F80D91" w:rsidP="00F80D91">
            <w:pPr>
              <w:rPr>
                <w:lang w:val="en-US"/>
              </w:rPr>
            </w:pPr>
            <w:r w:rsidRPr="00F80D91">
              <w:rPr>
                <w:lang w:val="en-US"/>
              </w:rPr>
              <w:t>90.0</w:t>
            </w:r>
          </w:p>
        </w:tc>
        <w:tc>
          <w:tcPr>
            <w:tcW w:w="941" w:type="dxa"/>
            <w:tcBorders>
              <w:top w:val="single" w:sz="24" w:space="0" w:color="auto"/>
              <w:bottom w:val="single" w:sz="24" w:space="0" w:color="auto"/>
            </w:tcBorders>
            <w:shd w:val="clear" w:color="auto" w:fill="C5E0B3" w:themeFill="accent6" w:themeFillTint="66"/>
          </w:tcPr>
          <w:p w14:paraId="67452E43" w14:textId="4926C9F1" w:rsidR="00F80D91" w:rsidRDefault="00F80D91" w:rsidP="00F80D91">
            <w:pPr>
              <w:rPr>
                <w:lang w:val="en-US"/>
              </w:rPr>
            </w:pPr>
            <w:r w:rsidRPr="00F80D91">
              <w:rPr>
                <w:lang w:val="en-US"/>
              </w:rPr>
              <w:t>113.193</w:t>
            </w:r>
          </w:p>
        </w:tc>
        <w:tc>
          <w:tcPr>
            <w:tcW w:w="888" w:type="dxa"/>
            <w:tcBorders>
              <w:top w:val="single" w:sz="24" w:space="0" w:color="auto"/>
              <w:bottom w:val="single" w:sz="24" w:space="0" w:color="auto"/>
            </w:tcBorders>
            <w:shd w:val="clear" w:color="auto" w:fill="C5E0B3" w:themeFill="accent6" w:themeFillTint="66"/>
          </w:tcPr>
          <w:p w14:paraId="640CBAB2" w14:textId="701E0275" w:rsidR="00F80D91" w:rsidRDefault="00F80D91" w:rsidP="00F80D91">
            <w:pPr>
              <w:rPr>
                <w:lang w:val="en-US"/>
              </w:rPr>
            </w:pPr>
            <w:r w:rsidRPr="00F80D91">
              <w:rPr>
                <w:lang w:val="en-US"/>
              </w:rPr>
              <w:t>90.0</w:t>
            </w:r>
          </w:p>
        </w:tc>
        <w:tc>
          <w:tcPr>
            <w:tcW w:w="987" w:type="dxa"/>
            <w:tcBorders>
              <w:top w:val="single" w:sz="24" w:space="0" w:color="auto"/>
              <w:bottom w:val="single" w:sz="24" w:space="0" w:color="auto"/>
            </w:tcBorders>
            <w:shd w:val="clear" w:color="auto" w:fill="C5E0B3" w:themeFill="accent6" w:themeFillTint="66"/>
          </w:tcPr>
          <w:p w14:paraId="57633041" w14:textId="4A512F86" w:rsidR="00F80D91" w:rsidRDefault="00F80D91" w:rsidP="00F80D91">
            <w:pPr>
              <w:rPr>
                <w:lang w:val="en-US"/>
              </w:rPr>
            </w:pPr>
            <w:r w:rsidRPr="00F80D91">
              <w:rPr>
                <w:lang w:val="en-US"/>
              </w:rPr>
              <w:t>1.4939</w:t>
            </w:r>
          </w:p>
        </w:tc>
        <w:tc>
          <w:tcPr>
            <w:tcW w:w="955" w:type="dxa"/>
            <w:tcBorders>
              <w:top w:val="single" w:sz="24" w:space="0" w:color="auto"/>
              <w:bottom w:val="single" w:sz="24" w:space="0" w:color="auto"/>
              <w:right w:val="single" w:sz="24" w:space="0" w:color="auto"/>
            </w:tcBorders>
            <w:shd w:val="clear" w:color="auto" w:fill="C5E0B3" w:themeFill="accent6" w:themeFillTint="66"/>
          </w:tcPr>
          <w:p w14:paraId="5560768C" w14:textId="27990C9C" w:rsidR="00F80D91" w:rsidRDefault="00F80D91" w:rsidP="00F80D91">
            <w:pPr>
              <w:rPr>
                <w:rFonts w:ascii="Calibri" w:hAnsi="Calibri" w:cs="Calibri"/>
                <w:color w:val="000000"/>
              </w:rPr>
            </w:pPr>
            <w:r w:rsidRPr="00F80D91">
              <w:rPr>
                <w:lang w:val="en-US"/>
              </w:rPr>
              <w:t>Form I</w:t>
            </w:r>
          </w:p>
        </w:tc>
      </w:tr>
      <w:tr w:rsidR="00F80D91" w14:paraId="66609675" w14:textId="70B0C4FA" w:rsidTr="00F80D91">
        <w:tc>
          <w:tcPr>
            <w:tcW w:w="1198" w:type="dxa"/>
            <w:tcBorders>
              <w:top w:val="single" w:sz="24" w:space="0" w:color="auto"/>
              <w:left w:val="single" w:sz="24" w:space="0" w:color="auto"/>
              <w:bottom w:val="single" w:sz="24" w:space="0" w:color="auto"/>
            </w:tcBorders>
            <w:shd w:val="clear" w:color="auto" w:fill="FFE599" w:themeFill="accent4" w:themeFillTint="66"/>
          </w:tcPr>
          <w:p w14:paraId="771C92DC" w14:textId="358589D9" w:rsidR="00F80D91" w:rsidRDefault="00F80D91" w:rsidP="00F80D91">
            <w:pPr>
              <w:rPr>
                <w:lang w:val="en-US"/>
              </w:rPr>
            </w:pPr>
            <w:r w:rsidRPr="00F80D91">
              <w:rPr>
                <w:lang w:val="en-US"/>
              </w:rPr>
              <w:t>KOBFUD01</w:t>
            </w:r>
          </w:p>
        </w:tc>
        <w:tc>
          <w:tcPr>
            <w:tcW w:w="947" w:type="dxa"/>
            <w:tcBorders>
              <w:top w:val="single" w:sz="24" w:space="0" w:color="auto"/>
              <w:bottom w:val="single" w:sz="24" w:space="0" w:color="auto"/>
            </w:tcBorders>
            <w:shd w:val="clear" w:color="auto" w:fill="FFE599" w:themeFill="accent4" w:themeFillTint="66"/>
          </w:tcPr>
          <w:p w14:paraId="58ECF606" w14:textId="5F06271E" w:rsidR="00F80D91" w:rsidRDefault="00F80D91" w:rsidP="00F80D91">
            <w:pPr>
              <w:rPr>
                <w:lang w:val="en-US"/>
              </w:rPr>
            </w:pPr>
            <w:r w:rsidRPr="00F80D91">
              <w:rPr>
                <w:lang w:val="en-US"/>
              </w:rPr>
              <w:t>Fdd2</w:t>
            </w:r>
          </w:p>
        </w:tc>
        <w:tc>
          <w:tcPr>
            <w:tcW w:w="848" w:type="dxa"/>
            <w:tcBorders>
              <w:top w:val="single" w:sz="24" w:space="0" w:color="auto"/>
              <w:bottom w:val="single" w:sz="24" w:space="0" w:color="auto"/>
            </w:tcBorders>
            <w:shd w:val="clear" w:color="auto" w:fill="FFE599" w:themeFill="accent4" w:themeFillTint="66"/>
          </w:tcPr>
          <w:p w14:paraId="15A7248A" w14:textId="0A178936" w:rsidR="00F80D91" w:rsidRDefault="00F80D91" w:rsidP="00F80D91">
            <w:pPr>
              <w:rPr>
                <w:lang w:val="en-US"/>
              </w:rPr>
            </w:pPr>
            <w:r w:rsidRPr="00F80D91">
              <w:rPr>
                <w:lang w:val="en-US"/>
              </w:rPr>
              <w:t>1.0</w:t>
            </w:r>
          </w:p>
        </w:tc>
        <w:tc>
          <w:tcPr>
            <w:tcW w:w="941" w:type="dxa"/>
            <w:tcBorders>
              <w:top w:val="single" w:sz="24" w:space="0" w:color="auto"/>
              <w:bottom w:val="single" w:sz="24" w:space="0" w:color="auto"/>
            </w:tcBorders>
            <w:shd w:val="clear" w:color="auto" w:fill="FFE599" w:themeFill="accent4" w:themeFillTint="66"/>
          </w:tcPr>
          <w:p w14:paraId="48318C3D" w14:textId="43F791E4" w:rsidR="00F80D91" w:rsidRDefault="00F80D91" w:rsidP="00F80D91">
            <w:pPr>
              <w:rPr>
                <w:lang w:val="en-US"/>
              </w:rPr>
            </w:pPr>
            <w:r w:rsidRPr="00F80D91">
              <w:rPr>
                <w:lang w:val="en-US"/>
              </w:rPr>
              <w:t>8.49635</w:t>
            </w:r>
          </w:p>
        </w:tc>
        <w:tc>
          <w:tcPr>
            <w:tcW w:w="941" w:type="dxa"/>
            <w:tcBorders>
              <w:top w:val="single" w:sz="24" w:space="0" w:color="auto"/>
              <w:bottom w:val="single" w:sz="24" w:space="0" w:color="auto"/>
            </w:tcBorders>
            <w:shd w:val="clear" w:color="auto" w:fill="FFE599" w:themeFill="accent4" w:themeFillTint="66"/>
          </w:tcPr>
          <w:p w14:paraId="2FDDCC4A" w14:textId="0BA4B74A" w:rsidR="00F80D91" w:rsidRDefault="00F80D91" w:rsidP="00F80D91">
            <w:pPr>
              <w:rPr>
                <w:lang w:val="en-US"/>
              </w:rPr>
            </w:pPr>
            <w:r w:rsidRPr="00F80D91">
              <w:rPr>
                <w:lang w:val="en-US"/>
              </w:rPr>
              <w:t>22.2821</w:t>
            </w:r>
          </w:p>
        </w:tc>
        <w:tc>
          <w:tcPr>
            <w:tcW w:w="941" w:type="dxa"/>
            <w:tcBorders>
              <w:top w:val="single" w:sz="24" w:space="0" w:color="auto"/>
              <w:bottom w:val="single" w:sz="24" w:space="0" w:color="auto"/>
            </w:tcBorders>
            <w:shd w:val="clear" w:color="auto" w:fill="FFE599" w:themeFill="accent4" w:themeFillTint="66"/>
          </w:tcPr>
          <w:p w14:paraId="6AF2FB56" w14:textId="49185518" w:rsidR="00F80D91" w:rsidRDefault="00F80D91" w:rsidP="00F80D91">
            <w:pPr>
              <w:rPr>
                <w:lang w:val="en-US"/>
              </w:rPr>
            </w:pPr>
            <w:r w:rsidRPr="00F80D91">
              <w:rPr>
                <w:lang w:val="en-US"/>
              </w:rPr>
              <w:t>12.7348</w:t>
            </w:r>
          </w:p>
        </w:tc>
        <w:tc>
          <w:tcPr>
            <w:tcW w:w="869" w:type="dxa"/>
            <w:tcBorders>
              <w:top w:val="single" w:sz="24" w:space="0" w:color="auto"/>
              <w:bottom w:val="single" w:sz="24" w:space="0" w:color="auto"/>
            </w:tcBorders>
            <w:shd w:val="clear" w:color="auto" w:fill="FFE599" w:themeFill="accent4" w:themeFillTint="66"/>
          </w:tcPr>
          <w:p w14:paraId="06A104E3" w14:textId="458550EF" w:rsidR="00F80D91" w:rsidRDefault="00F80D91" w:rsidP="00F80D91">
            <w:pPr>
              <w:rPr>
                <w:lang w:val="en-US"/>
              </w:rPr>
            </w:pPr>
            <w:r w:rsidRPr="00F80D91">
              <w:rPr>
                <w:lang w:val="en-US"/>
              </w:rPr>
              <w:t>90.0</w:t>
            </w:r>
          </w:p>
        </w:tc>
        <w:tc>
          <w:tcPr>
            <w:tcW w:w="941" w:type="dxa"/>
            <w:tcBorders>
              <w:top w:val="single" w:sz="24" w:space="0" w:color="auto"/>
              <w:bottom w:val="single" w:sz="24" w:space="0" w:color="auto"/>
            </w:tcBorders>
            <w:shd w:val="clear" w:color="auto" w:fill="FFE599" w:themeFill="accent4" w:themeFillTint="66"/>
          </w:tcPr>
          <w:p w14:paraId="6A4528A4" w14:textId="267ECB26" w:rsidR="00F80D91" w:rsidRDefault="00F80D91" w:rsidP="00F80D91">
            <w:pPr>
              <w:rPr>
                <w:lang w:val="en-US"/>
              </w:rPr>
            </w:pPr>
            <w:r w:rsidRPr="00F80D91">
              <w:rPr>
                <w:lang w:val="en-US"/>
              </w:rPr>
              <w:t>90.0</w:t>
            </w:r>
          </w:p>
        </w:tc>
        <w:tc>
          <w:tcPr>
            <w:tcW w:w="888" w:type="dxa"/>
            <w:tcBorders>
              <w:top w:val="single" w:sz="24" w:space="0" w:color="auto"/>
              <w:bottom w:val="single" w:sz="24" w:space="0" w:color="auto"/>
            </w:tcBorders>
            <w:shd w:val="clear" w:color="auto" w:fill="FFE599" w:themeFill="accent4" w:themeFillTint="66"/>
          </w:tcPr>
          <w:p w14:paraId="7A3513E9" w14:textId="694440FA" w:rsidR="00F80D91" w:rsidRDefault="00F80D91" w:rsidP="00F80D91">
            <w:pPr>
              <w:rPr>
                <w:lang w:val="en-US"/>
              </w:rPr>
            </w:pPr>
            <w:r w:rsidRPr="00F80D91">
              <w:rPr>
                <w:lang w:val="en-US"/>
              </w:rPr>
              <w:t>90.0</w:t>
            </w:r>
          </w:p>
        </w:tc>
        <w:tc>
          <w:tcPr>
            <w:tcW w:w="987" w:type="dxa"/>
            <w:tcBorders>
              <w:top w:val="single" w:sz="24" w:space="0" w:color="auto"/>
              <w:bottom w:val="single" w:sz="24" w:space="0" w:color="auto"/>
            </w:tcBorders>
            <w:shd w:val="clear" w:color="auto" w:fill="FFE599" w:themeFill="accent4" w:themeFillTint="66"/>
          </w:tcPr>
          <w:p w14:paraId="6149C6E8" w14:textId="7A7D9E4B" w:rsidR="00F80D91" w:rsidRDefault="00F80D91" w:rsidP="00F80D91">
            <w:pPr>
              <w:rPr>
                <w:lang w:val="en-US"/>
              </w:rPr>
            </w:pPr>
            <w:r w:rsidRPr="00F80D91">
              <w:rPr>
                <w:lang w:val="en-US"/>
              </w:rPr>
              <w:t>1.4891</w:t>
            </w:r>
          </w:p>
        </w:tc>
        <w:tc>
          <w:tcPr>
            <w:tcW w:w="955" w:type="dxa"/>
            <w:tcBorders>
              <w:top w:val="single" w:sz="24" w:space="0" w:color="auto"/>
              <w:bottom w:val="single" w:sz="24" w:space="0" w:color="auto"/>
              <w:right w:val="single" w:sz="24" w:space="0" w:color="auto"/>
            </w:tcBorders>
            <w:shd w:val="clear" w:color="auto" w:fill="FFE599" w:themeFill="accent4" w:themeFillTint="66"/>
          </w:tcPr>
          <w:p w14:paraId="4881AF25" w14:textId="402E9D88" w:rsidR="00F80D91" w:rsidRDefault="00F80D91" w:rsidP="00F80D91">
            <w:pPr>
              <w:rPr>
                <w:rFonts w:ascii="Calibri" w:hAnsi="Calibri" w:cs="Calibri"/>
                <w:color w:val="000000"/>
              </w:rPr>
            </w:pPr>
            <w:r w:rsidRPr="00F80D91">
              <w:rPr>
                <w:lang w:val="en-US"/>
              </w:rPr>
              <w:t>Form II</w:t>
            </w:r>
          </w:p>
        </w:tc>
      </w:tr>
    </w:tbl>
    <w:p w14:paraId="412DEF05" w14:textId="08DEBE14" w:rsidR="00D4221C" w:rsidRDefault="00D4221C" w:rsidP="00D4221C">
      <w:pPr>
        <w:rPr>
          <w:lang w:val="en-US"/>
        </w:rPr>
      </w:pPr>
    </w:p>
    <w:p w14:paraId="642EC5DA" w14:textId="07447AF3" w:rsidR="005B5AC6" w:rsidRDefault="005B5AC6" w:rsidP="005B5AC6">
      <w:pPr>
        <w:pStyle w:val="Caption"/>
      </w:pPr>
      <w:bookmarkStart w:id="2" w:name="_Ref124421022"/>
      <w:r>
        <w:t xml:space="preserve">Table </w:t>
      </w:r>
      <w:fldSimple w:instr=" SEQ Table \* ARABIC ">
        <w:r w:rsidR="00191924">
          <w:rPr>
            <w:noProof/>
          </w:rPr>
          <w:t>2</w:t>
        </w:r>
      </w:fldSimple>
      <w:bookmarkEnd w:id="2"/>
      <w:r>
        <w:t xml:space="preserve">.  Experimental information for CSD entries for </w:t>
      </w:r>
      <w:r w:rsidR="00520A0C">
        <w:t>Adenine</w:t>
      </w:r>
      <w:r>
        <w:t>.</w:t>
      </w:r>
    </w:p>
    <w:tbl>
      <w:tblPr>
        <w:tblStyle w:val="TableGrid"/>
        <w:tblW w:w="0" w:type="auto"/>
        <w:tblLook w:val="04A0" w:firstRow="1" w:lastRow="0" w:firstColumn="1" w:lastColumn="0" w:noHBand="0" w:noVBand="1"/>
      </w:tblPr>
      <w:tblGrid>
        <w:gridCol w:w="1197"/>
        <w:gridCol w:w="1303"/>
        <w:gridCol w:w="918"/>
        <w:gridCol w:w="944"/>
        <w:gridCol w:w="663"/>
        <w:gridCol w:w="2518"/>
      </w:tblGrid>
      <w:tr w:rsidR="005B5AC6" w14:paraId="00583F7B" w14:textId="775E891B" w:rsidTr="005825DC">
        <w:tc>
          <w:tcPr>
            <w:tcW w:w="0" w:type="auto"/>
          </w:tcPr>
          <w:p w14:paraId="7516CB56" w14:textId="77777777" w:rsidR="005B5AC6" w:rsidRDefault="005B5AC6" w:rsidP="00365009">
            <w:pPr>
              <w:rPr>
                <w:lang w:val="en-US"/>
              </w:rPr>
            </w:pPr>
            <w:r>
              <w:rPr>
                <w:lang w:val="en-US"/>
              </w:rPr>
              <w:t>REFCODE</w:t>
            </w:r>
          </w:p>
        </w:tc>
        <w:tc>
          <w:tcPr>
            <w:tcW w:w="0" w:type="auto"/>
          </w:tcPr>
          <w:p w14:paraId="068390D7" w14:textId="77777777" w:rsidR="005B5AC6" w:rsidRDefault="005B5AC6" w:rsidP="00365009">
            <w:pPr>
              <w:rPr>
                <w:lang w:val="en-US"/>
              </w:rPr>
            </w:pPr>
            <w:r>
              <w:rPr>
                <w:lang w:val="en-US"/>
              </w:rPr>
              <w:t>space group</w:t>
            </w:r>
          </w:p>
        </w:tc>
        <w:tc>
          <w:tcPr>
            <w:tcW w:w="0" w:type="auto"/>
          </w:tcPr>
          <w:p w14:paraId="297FBD37" w14:textId="7BA57C0F" w:rsidR="005B5AC6" w:rsidRDefault="005B5AC6" w:rsidP="00365009">
            <w:pPr>
              <w:rPr>
                <w:lang w:val="en-US"/>
              </w:rPr>
            </w:pPr>
            <w:r>
              <w:rPr>
                <w:lang w:val="en-US"/>
              </w:rPr>
              <w:t>R factor</w:t>
            </w:r>
          </w:p>
        </w:tc>
        <w:tc>
          <w:tcPr>
            <w:tcW w:w="0" w:type="auto"/>
          </w:tcPr>
          <w:p w14:paraId="7D9D4516" w14:textId="70D2B7F1" w:rsidR="005B5AC6" w:rsidRDefault="005B5AC6" w:rsidP="00365009">
            <w:pPr>
              <w:rPr>
                <w:lang w:val="en-US"/>
              </w:rPr>
            </w:pPr>
            <w:r>
              <w:rPr>
                <w:lang w:val="en-US"/>
              </w:rPr>
              <w:t>T / K</w:t>
            </w:r>
          </w:p>
        </w:tc>
        <w:tc>
          <w:tcPr>
            <w:tcW w:w="0" w:type="auto"/>
          </w:tcPr>
          <w:p w14:paraId="2EE01D5D" w14:textId="367EDDFB" w:rsidR="005B5AC6" w:rsidRDefault="005B5AC6" w:rsidP="00365009">
            <w:pPr>
              <w:rPr>
                <w:lang w:val="en-US"/>
              </w:rPr>
            </w:pPr>
            <w:r>
              <w:rPr>
                <w:lang w:val="en-US"/>
              </w:rPr>
              <w:t>Year</w:t>
            </w:r>
          </w:p>
        </w:tc>
        <w:tc>
          <w:tcPr>
            <w:tcW w:w="0" w:type="auto"/>
          </w:tcPr>
          <w:p w14:paraId="00BEB837" w14:textId="6FE904B1" w:rsidR="005B5AC6" w:rsidRDefault="005B5AC6" w:rsidP="00365009">
            <w:pPr>
              <w:rPr>
                <w:lang w:val="en-US"/>
              </w:rPr>
            </w:pPr>
            <w:r>
              <w:rPr>
                <w:lang w:val="en-US"/>
              </w:rPr>
              <w:t>Comments</w:t>
            </w:r>
          </w:p>
        </w:tc>
      </w:tr>
      <w:tr w:rsidR="00F80D91" w14:paraId="09C22672" w14:textId="2FADBC92" w:rsidTr="00F3167C">
        <w:tc>
          <w:tcPr>
            <w:tcW w:w="0" w:type="auto"/>
          </w:tcPr>
          <w:p w14:paraId="54880E13" w14:textId="3CBDECAB" w:rsidR="00F80D91" w:rsidRDefault="00F80D91" w:rsidP="00F80D91">
            <w:pPr>
              <w:rPr>
                <w:lang w:val="en-US"/>
              </w:rPr>
            </w:pPr>
            <w:r w:rsidRPr="00F80D91">
              <w:rPr>
                <w:lang w:val="da-DK"/>
              </w:rPr>
              <w:t>KOBFUD</w:t>
            </w:r>
          </w:p>
        </w:tc>
        <w:tc>
          <w:tcPr>
            <w:tcW w:w="0" w:type="auto"/>
          </w:tcPr>
          <w:p w14:paraId="0290D82F" w14:textId="5D2D3CA1" w:rsidR="00F80D91" w:rsidRDefault="00F80D91" w:rsidP="00F80D91">
            <w:pPr>
              <w:rPr>
                <w:lang w:val="en-US"/>
              </w:rPr>
            </w:pPr>
            <w:r w:rsidRPr="00F80D91">
              <w:rPr>
                <w:lang w:val="da-DK"/>
              </w:rPr>
              <w:t>P21/c</w:t>
            </w:r>
          </w:p>
        </w:tc>
        <w:tc>
          <w:tcPr>
            <w:tcW w:w="0" w:type="auto"/>
          </w:tcPr>
          <w:p w14:paraId="768D7291" w14:textId="2B7BC488" w:rsidR="00F80D91" w:rsidRDefault="00F80D91" w:rsidP="00F80D91">
            <w:pPr>
              <w:rPr>
                <w:rFonts w:ascii="Calibri" w:hAnsi="Calibri" w:cs="Calibri"/>
                <w:color w:val="000000"/>
              </w:rPr>
            </w:pPr>
            <w:r w:rsidRPr="00F80D91">
              <w:rPr>
                <w:lang w:val="da-DK"/>
              </w:rPr>
              <w:t>8.53</w:t>
            </w:r>
          </w:p>
        </w:tc>
        <w:tc>
          <w:tcPr>
            <w:tcW w:w="0" w:type="auto"/>
          </w:tcPr>
          <w:p w14:paraId="1260C821" w14:textId="462F594B" w:rsidR="00F80D91" w:rsidRDefault="00F80D91" w:rsidP="00F80D91">
            <w:pPr>
              <w:rPr>
                <w:rFonts w:ascii="Calibri" w:hAnsi="Calibri" w:cs="Calibri"/>
                <w:color w:val="000000"/>
              </w:rPr>
            </w:pPr>
            <w:r w:rsidRPr="00F80D91">
              <w:rPr>
                <w:lang w:val="da-DK"/>
              </w:rPr>
              <w:t>at 292 K</w:t>
            </w:r>
          </w:p>
        </w:tc>
        <w:tc>
          <w:tcPr>
            <w:tcW w:w="0" w:type="auto"/>
          </w:tcPr>
          <w:p w14:paraId="5160D4F7" w14:textId="21815B74" w:rsidR="00F80D91" w:rsidRDefault="00F80D91" w:rsidP="00F80D91">
            <w:pPr>
              <w:rPr>
                <w:rFonts w:ascii="Calibri" w:hAnsi="Calibri" w:cs="Calibri"/>
                <w:color w:val="000000"/>
              </w:rPr>
            </w:pPr>
            <w:r w:rsidRPr="00F80D91">
              <w:rPr>
                <w:lang w:val="da-DK"/>
              </w:rPr>
              <w:t>2008</w:t>
            </w:r>
          </w:p>
        </w:tc>
        <w:tc>
          <w:tcPr>
            <w:tcW w:w="0" w:type="auto"/>
          </w:tcPr>
          <w:p w14:paraId="3727F56C" w14:textId="7A9E365F" w:rsidR="00F80D91" w:rsidRDefault="00F80D91" w:rsidP="00F80D91">
            <w:pPr>
              <w:rPr>
                <w:rFonts w:ascii="Calibri" w:hAnsi="Calibri" w:cs="Calibri"/>
                <w:color w:val="000000"/>
              </w:rPr>
            </w:pPr>
            <w:r w:rsidRPr="00F80D91">
              <w:rPr>
                <w:lang w:val="da-DK"/>
              </w:rPr>
              <w:t>10.1021/cg700743w</w:t>
            </w:r>
          </w:p>
        </w:tc>
      </w:tr>
      <w:tr w:rsidR="00F80D91" w14:paraId="1228351F" w14:textId="12FF010C" w:rsidTr="00F3167C">
        <w:tc>
          <w:tcPr>
            <w:tcW w:w="0" w:type="auto"/>
          </w:tcPr>
          <w:p w14:paraId="78498CB3" w14:textId="2298D46C" w:rsidR="00F80D91" w:rsidRDefault="00F80D91" w:rsidP="00F80D91">
            <w:pPr>
              <w:rPr>
                <w:lang w:val="en-US"/>
              </w:rPr>
            </w:pPr>
            <w:r w:rsidRPr="00F80D91">
              <w:rPr>
                <w:lang w:val="da-DK"/>
              </w:rPr>
              <w:t>KOBFUD01</w:t>
            </w:r>
          </w:p>
        </w:tc>
        <w:tc>
          <w:tcPr>
            <w:tcW w:w="0" w:type="auto"/>
          </w:tcPr>
          <w:p w14:paraId="38A7A315" w14:textId="5C19FB17" w:rsidR="00F80D91" w:rsidRDefault="00F80D91" w:rsidP="00F80D91">
            <w:pPr>
              <w:rPr>
                <w:lang w:val="en-US"/>
              </w:rPr>
            </w:pPr>
            <w:r w:rsidRPr="00F80D91">
              <w:rPr>
                <w:lang w:val="da-DK"/>
              </w:rPr>
              <w:t>Fdd2</w:t>
            </w:r>
          </w:p>
        </w:tc>
        <w:tc>
          <w:tcPr>
            <w:tcW w:w="0" w:type="auto"/>
          </w:tcPr>
          <w:p w14:paraId="2D02B01C" w14:textId="6BC2829C" w:rsidR="00F80D91" w:rsidRDefault="00F80D91" w:rsidP="00F80D91">
            <w:pPr>
              <w:rPr>
                <w:rFonts w:ascii="Calibri" w:hAnsi="Calibri" w:cs="Calibri"/>
                <w:color w:val="000000"/>
              </w:rPr>
            </w:pPr>
            <w:r w:rsidRPr="00F80D91">
              <w:rPr>
                <w:lang w:val="da-DK"/>
              </w:rPr>
              <w:t>6.8</w:t>
            </w:r>
          </w:p>
        </w:tc>
        <w:tc>
          <w:tcPr>
            <w:tcW w:w="0" w:type="auto"/>
          </w:tcPr>
          <w:p w14:paraId="291ABADC" w14:textId="20199209" w:rsidR="00F80D91" w:rsidRDefault="00F80D91" w:rsidP="00F80D91">
            <w:pPr>
              <w:rPr>
                <w:rFonts w:ascii="Calibri" w:hAnsi="Calibri" w:cs="Calibri"/>
                <w:color w:val="000000"/>
              </w:rPr>
            </w:pPr>
            <w:r w:rsidRPr="00F80D91">
              <w:rPr>
                <w:lang w:val="da-DK"/>
              </w:rPr>
              <w:t>293 K</w:t>
            </w:r>
          </w:p>
        </w:tc>
        <w:tc>
          <w:tcPr>
            <w:tcW w:w="0" w:type="auto"/>
          </w:tcPr>
          <w:p w14:paraId="6FE357DB" w14:textId="10042463" w:rsidR="00F80D91" w:rsidRDefault="00F80D91" w:rsidP="00F80D91">
            <w:pPr>
              <w:rPr>
                <w:rFonts w:ascii="Calibri" w:hAnsi="Calibri" w:cs="Calibri"/>
                <w:color w:val="000000"/>
              </w:rPr>
            </w:pPr>
            <w:r w:rsidRPr="00F80D91">
              <w:rPr>
                <w:lang w:val="da-DK"/>
              </w:rPr>
              <w:t>2016</w:t>
            </w:r>
          </w:p>
        </w:tc>
        <w:tc>
          <w:tcPr>
            <w:tcW w:w="0" w:type="auto"/>
          </w:tcPr>
          <w:p w14:paraId="5BD7EC32" w14:textId="09F49786" w:rsidR="00F80D91" w:rsidRDefault="00F80D91" w:rsidP="00F80D91">
            <w:pPr>
              <w:rPr>
                <w:rFonts w:ascii="Calibri" w:hAnsi="Calibri" w:cs="Calibri"/>
                <w:color w:val="000000"/>
              </w:rPr>
            </w:pPr>
            <w:r w:rsidRPr="00F80D91">
              <w:rPr>
                <w:lang w:val="da-DK"/>
              </w:rPr>
              <w:t>10.1021/acs.cgd.6b00243</w:t>
            </w:r>
          </w:p>
        </w:tc>
      </w:tr>
    </w:tbl>
    <w:p w14:paraId="56DE86EE" w14:textId="16F2AA42" w:rsidR="005B5AC6" w:rsidRDefault="005B5AC6" w:rsidP="005B5AC6"/>
    <w:p w14:paraId="23AA7EE6" w14:textId="317916CE" w:rsidR="005825DC" w:rsidRPr="005B5AC6" w:rsidRDefault="00094CBE" w:rsidP="005B5AC6">
      <w:r>
        <w:t>Make this table include whether polymorphs are solution-grown, sublimation grown, templated or otherwise.  Add references.</w:t>
      </w:r>
    </w:p>
    <w:p w14:paraId="0C073798" w14:textId="7EF7B3C2" w:rsidR="005878AA" w:rsidRDefault="005A2716" w:rsidP="00094CBE">
      <w:pPr>
        <w:pStyle w:val="Heading1"/>
        <w:rPr>
          <w:lang w:val="en-US"/>
        </w:rPr>
      </w:pPr>
      <w:r>
        <w:rPr>
          <w:lang w:val="en-US"/>
        </w:rPr>
        <w:t>Other notes</w:t>
      </w:r>
    </w:p>
    <w:p w14:paraId="1820EF5F" w14:textId="5722C363" w:rsidR="008F6949" w:rsidRDefault="008F6949" w:rsidP="008F6949">
      <w:r w:rsidRPr="008F6949">
        <w:t xml:space="preserve">The .res files generated </w:t>
      </w:r>
      <w:r>
        <w:t>in search A1 with</w:t>
      </w:r>
      <w:r w:rsidRPr="008F6949">
        <w:t xml:space="preserve"> for the planar conformation had the SYMM cards for the Pnnm or Cmca spacegroups (depending on LATT).  The only ones that were correct were the symmetry reduced structures.  The SYMM lines have been corrected according to</w:t>
      </w:r>
      <w:r>
        <w:t xml:space="preserve"> </w:t>
      </w:r>
      <w:hyperlink r:id="rId10" w:history="1">
        <w:r w:rsidRPr="00D42984">
          <w:rPr>
            <w:rStyle w:val="Hyperlink"/>
          </w:rPr>
          <w:t>https://www.chem.ucl.ac.uk/cposs/computational/spacegroups.html</w:t>
        </w:r>
      </w:hyperlink>
      <w:r>
        <w:t xml:space="preserve"> </w:t>
      </w:r>
      <w:r w:rsidRPr="008F6949">
        <w:t xml:space="preserve"> The original .res files are also stored on the S: drive in "incorrect_res"</w:t>
      </w:r>
    </w:p>
    <w:p w14:paraId="047B4D8F" w14:textId="7F4EC800" w:rsidR="00F80D91" w:rsidRPr="008F6949" w:rsidRDefault="00F80D91" w:rsidP="008F6949">
      <w:r>
        <w:t>No intramolecular energy penalty is available for Search A.</w:t>
      </w:r>
    </w:p>
    <w:p w14:paraId="75ECEA21" w14:textId="77777777" w:rsidR="00094CBE" w:rsidRPr="008F6949" w:rsidRDefault="00094CBE" w:rsidP="00094CBE"/>
    <w:p w14:paraId="08580BC1" w14:textId="77777777" w:rsidR="005878AA" w:rsidRPr="005878AA" w:rsidRDefault="005878AA" w:rsidP="005878AA">
      <w:pPr>
        <w:rPr>
          <w:lang w:val="en-US"/>
        </w:rPr>
      </w:pPr>
    </w:p>
    <w:sectPr w:rsidR="005878AA" w:rsidRPr="005878AA" w:rsidSect="00F858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3433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21839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21C"/>
    <w:rsid w:val="00094CBE"/>
    <w:rsid w:val="000D7232"/>
    <w:rsid w:val="00191924"/>
    <w:rsid w:val="001A3932"/>
    <w:rsid w:val="003C5B33"/>
    <w:rsid w:val="004D53FF"/>
    <w:rsid w:val="00501FB9"/>
    <w:rsid w:val="005023C9"/>
    <w:rsid w:val="00520A0C"/>
    <w:rsid w:val="005825DC"/>
    <w:rsid w:val="005878AA"/>
    <w:rsid w:val="005A2716"/>
    <w:rsid w:val="005B5AC6"/>
    <w:rsid w:val="00634218"/>
    <w:rsid w:val="00675D28"/>
    <w:rsid w:val="0069766E"/>
    <w:rsid w:val="008F6949"/>
    <w:rsid w:val="009C020D"/>
    <w:rsid w:val="00A657FE"/>
    <w:rsid w:val="00A82E93"/>
    <w:rsid w:val="00B21E4D"/>
    <w:rsid w:val="00D05024"/>
    <w:rsid w:val="00D4221C"/>
    <w:rsid w:val="00D72C06"/>
    <w:rsid w:val="00E40068"/>
    <w:rsid w:val="00E54A3D"/>
    <w:rsid w:val="00F80D91"/>
    <w:rsid w:val="00F858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9030"/>
  <w15:chartTrackingRefBased/>
  <w15:docId w15:val="{1225D40E-5588-4635-A6C2-6C56210CE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21C"/>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4221C"/>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221C"/>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4221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4221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4221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4221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4221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4221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221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21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4221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4221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221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4221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4221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4221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4221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4221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4221C"/>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D4221C"/>
    <w:pPr>
      <w:spacing w:after="200" w:line="240" w:lineRule="auto"/>
    </w:pPr>
    <w:rPr>
      <w:i/>
      <w:iCs/>
      <w:color w:val="44546A" w:themeColor="text2"/>
      <w:sz w:val="18"/>
      <w:szCs w:val="18"/>
    </w:rPr>
  </w:style>
  <w:style w:type="table" w:styleId="TableGrid">
    <w:name w:val="Table Grid"/>
    <w:basedOn w:val="TableNormal"/>
    <w:uiPriority w:val="39"/>
    <w:rsid w:val="00D42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6949"/>
    <w:rPr>
      <w:color w:val="0563C1" w:themeColor="hyperlink"/>
      <w:u w:val="single"/>
    </w:rPr>
  </w:style>
  <w:style w:type="character" w:styleId="UnresolvedMention">
    <w:name w:val="Unresolved Mention"/>
    <w:basedOn w:val="DefaultParagraphFont"/>
    <w:uiPriority w:val="99"/>
    <w:semiHidden/>
    <w:unhideWhenUsed/>
    <w:rsid w:val="008F6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02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hem.ucl.ac.uk/cposs/computational/spacegroups.html"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EB9B0-A48F-4313-867B-E4BBDC5AB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366</Words>
  <Characters>2089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Louise</dc:creator>
  <cp:keywords/>
  <dc:description/>
  <cp:lastModifiedBy>Louise Price</cp:lastModifiedBy>
  <cp:revision>4</cp:revision>
  <dcterms:created xsi:type="dcterms:W3CDTF">2026-02-24T16:12:00Z</dcterms:created>
  <dcterms:modified xsi:type="dcterms:W3CDTF">2026-03-04T16:26:00Z</dcterms:modified>
</cp:coreProperties>
</file>