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08996C8" w:rsidR="00E40068" w:rsidRDefault="00C978F4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Isocaffeine</w:t>
      </w:r>
      <w:proofErr w:type="spellEnd"/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9053D81" w:rsidR="00D4221C" w:rsidRDefault="00C978F4" w:rsidP="00D4221C">
      <w:pPr>
        <w:rPr>
          <w:lang w:val="en-US"/>
        </w:rPr>
      </w:pPr>
      <w:r>
        <w:object w:dxaOrig="2130" w:dyaOrig="18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6.5pt;height:90.75pt" o:ole="">
            <v:imagedata r:id="rId6" o:title=""/>
          </v:shape>
          <o:OLEObject Type="Embed" ProgID="ACD.ChemSketch.20" ShapeID="_x0000_i1028" DrawAspect="Content" ObjectID="_1840091722" r:id="rId7"/>
        </w:object>
      </w:r>
    </w:p>
    <w:p w14:paraId="5B1AA517" w14:textId="0FAFFD87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C978F4">
        <w:t>Isocaffeine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1"/>
        <w:gridCol w:w="7175"/>
      </w:tblGrid>
      <w:tr w:rsidR="001A0F93" w:rsidRPr="001A0F93" w14:paraId="53A4AD46" w14:textId="77777777" w:rsidTr="001A0F93">
        <w:tc>
          <w:tcPr>
            <w:tcW w:w="3231" w:type="dxa"/>
            <w:tcBorders>
              <w:top w:val="single" w:sz="24" w:space="0" w:color="auto"/>
              <w:left w:val="single" w:sz="24" w:space="0" w:color="auto"/>
            </w:tcBorders>
          </w:tcPr>
          <w:p w14:paraId="54B47B6E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REFCODE</w:t>
            </w:r>
          </w:p>
        </w:tc>
        <w:tc>
          <w:tcPr>
            <w:tcW w:w="7175" w:type="dxa"/>
            <w:tcBorders>
              <w:top w:val="single" w:sz="24" w:space="0" w:color="auto"/>
              <w:right w:val="single" w:sz="24" w:space="0" w:color="auto"/>
            </w:tcBorders>
          </w:tcPr>
          <w:p w14:paraId="2AEFFC09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ISCOFF</w:t>
            </w:r>
          </w:p>
        </w:tc>
      </w:tr>
      <w:tr w:rsidR="001A0F93" w:rsidRPr="001A0F93" w14:paraId="70D446F6" w14:textId="77777777" w:rsidTr="001A0F93">
        <w:tc>
          <w:tcPr>
            <w:tcW w:w="3231" w:type="dxa"/>
            <w:tcBorders>
              <w:left w:val="single" w:sz="24" w:space="0" w:color="auto"/>
            </w:tcBorders>
          </w:tcPr>
          <w:p w14:paraId="6F98459F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Formula</w:t>
            </w:r>
          </w:p>
        </w:tc>
        <w:tc>
          <w:tcPr>
            <w:tcW w:w="7175" w:type="dxa"/>
            <w:tcBorders>
              <w:right w:val="single" w:sz="24" w:space="0" w:color="auto"/>
            </w:tcBorders>
          </w:tcPr>
          <w:p w14:paraId="3FB3D3E1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C8 H10 N4 O2</w:t>
            </w:r>
          </w:p>
        </w:tc>
      </w:tr>
      <w:tr w:rsidR="001A0F93" w:rsidRPr="001A0F93" w14:paraId="61C3DD29" w14:textId="77777777" w:rsidTr="001A0F93">
        <w:tc>
          <w:tcPr>
            <w:tcW w:w="3231" w:type="dxa"/>
            <w:tcBorders>
              <w:left w:val="single" w:sz="24" w:space="0" w:color="auto"/>
            </w:tcBorders>
          </w:tcPr>
          <w:p w14:paraId="1AB33E9C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Common Name</w:t>
            </w:r>
          </w:p>
        </w:tc>
        <w:tc>
          <w:tcPr>
            <w:tcW w:w="7175" w:type="dxa"/>
            <w:tcBorders>
              <w:right w:val="single" w:sz="24" w:space="0" w:color="auto"/>
            </w:tcBorders>
          </w:tcPr>
          <w:p w14:paraId="6975A83B" w14:textId="77777777" w:rsidR="001A0F93" w:rsidRPr="001A0F93" w:rsidRDefault="001A0F93" w:rsidP="00F54553">
            <w:pPr>
              <w:rPr>
                <w:lang w:val="en-US"/>
              </w:rPr>
            </w:pPr>
            <w:proofErr w:type="spellStart"/>
            <w:r w:rsidRPr="001A0F93">
              <w:rPr>
                <w:lang w:val="en-US"/>
              </w:rPr>
              <w:t>Isocaffeine</w:t>
            </w:r>
            <w:proofErr w:type="spellEnd"/>
          </w:p>
        </w:tc>
      </w:tr>
      <w:tr w:rsidR="001A0F93" w:rsidRPr="001A0F93" w14:paraId="503A9B17" w14:textId="77777777" w:rsidTr="001A0F93">
        <w:tc>
          <w:tcPr>
            <w:tcW w:w="3231" w:type="dxa"/>
            <w:tcBorders>
              <w:left w:val="single" w:sz="24" w:space="0" w:color="auto"/>
            </w:tcBorders>
          </w:tcPr>
          <w:p w14:paraId="32086628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IUPAC Systematic Name</w:t>
            </w:r>
          </w:p>
        </w:tc>
        <w:tc>
          <w:tcPr>
            <w:tcW w:w="7175" w:type="dxa"/>
            <w:tcBorders>
              <w:right w:val="single" w:sz="24" w:space="0" w:color="auto"/>
            </w:tcBorders>
          </w:tcPr>
          <w:p w14:paraId="0743D477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1,3,9-trimethyl-2,6-dioxypurine</w:t>
            </w:r>
          </w:p>
        </w:tc>
      </w:tr>
      <w:tr w:rsidR="001A0F93" w:rsidRPr="001A0F93" w14:paraId="13AA8A25" w14:textId="77777777" w:rsidTr="001A0F93">
        <w:tc>
          <w:tcPr>
            <w:tcW w:w="3231" w:type="dxa"/>
            <w:tcBorders>
              <w:left w:val="single" w:sz="24" w:space="0" w:color="auto"/>
            </w:tcBorders>
          </w:tcPr>
          <w:p w14:paraId="735CB498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Other Names</w:t>
            </w:r>
          </w:p>
        </w:tc>
        <w:tc>
          <w:tcPr>
            <w:tcW w:w="7175" w:type="dxa"/>
            <w:tcBorders>
              <w:right w:val="single" w:sz="24" w:space="0" w:color="auto"/>
            </w:tcBorders>
          </w:tcPr>
          <w:p w14:paraId="468912FF" w14:textId="77777777" w:rsidR="001A0F93" w:rsidRPr="001A0F93" w:rsidRDefault="001A0F93" w:rsidP="00F54553">
            <w:pPr>
              <w:rPr>
                <w:lang w:val="en-US"/>
              </w:rPr>
            </w:pPr>
          </w:p>
        </w:tc>
      </w:tr>
      <w:tr w:rsidR="001A0F93" w:rsidRPr="001A0F93" w14:paraId="3CC343C8" w14:textId="77777777" w:rsidTr="001A0F93">
        <w:tc>
          <w:tcPr>
            <w:tcW w:w="3231" w:type="dxa"/>
            <w:tcBorders>
              <w:left w:val="single" w:sz="24" w:space="0" w:color="auto"/>
              <w:bottom w:val="single" w:sz="24" w:space="0" w:color="auto"/>
            </w:tcBorders>
          </w:tcPr>
          <w:p w14:paraId="10826830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 xml:space="preserve">CSD </w:t>
            </w:r>
            <w:proofErr w:type="spellStart"/>
            <w:r w:rsidRPr="001A0F93">
              <w:rPr>
                <w:lang w:val="en-US"/>
              </w:rPr>
              <w:t>Refcodes</w:t>
            </w:r>
            <w:proofErr w:type="spellEnd"/>
          </w:p>
        </w:tc>
        <w:tc>
          <w:tcPr>
            <w:tcW w:w="7175" w:type="dxa"/>
            <w:tcBorders>
              <w:bottom w:val="single" w:sz="24" w:space="0" w:color="auto"/>
              <w:right w:val="single" w:sz="24" w:space="0" w:color="auto"/>
            </w:tcBorders>
          </w:tcPr>
          <w:p w14:paraId="75E3BC7F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ISCOFF</w:t>
            </w:r>
          </w:p>
        </w:tc>
      </w:tr>
      <w:tr w:rsidR="001A0F93" w:rsidRPr="001A0F93" w14:paraId="3B427045" w14:textId="77777777" w:rsidTr="001A0F93">
        <w:tc>
          <w:tcPr>
            <w:tcW w:w="3231" w:type="dxa"/>
            <w:tcBorders>
              <w:top w:val="single" w:sz="24" w:space="0" w:color="auto"/>
              <w:bottom w:val="single" w:sz="24" w:space="0" w:color="EE0000"/>
            </w:tcBorders>
          </w:tcPr>
          <w:p w14:paraId="2A0C1C03" w14:textId="77777777" w:rsidR="001A0F93" w:rsidRPr="001A0F93" w:rsidRDefault="001A0F93" w:rsidP="00F54553">
            <w:pPr>
              <w:rPr>
                <w:lang w:val="en-US"/>
              </w:rPr>
            </w:pPr>
          </w:p>
        </w:tc>
        <w:tc>
          <w:tcPr>
            <w:tcW w:w="7175" w:type="dxa"/>
            <w:tcBorders>
              <w:top w:val="single" w:sz="24" w:space="0" w:color="auto"/>
              <w:bottom w:val="single" w:sz="24" w:space="0" w:color="EE0000"/>
            </w:tcBorders>
          </w:tcPr>
          <w:p w14:paraId="2D9B5617" w14:textId="77777777" w:rsidR="001A0F93" w:rsidRPr="001A0F93" w:rsidRDefault="001A0F93" w:rsidP="00F54553">
            <w:pPr>
              <w:rPr>
                <w:lang w:val="en-US"/>
              </w:rPr>
            </w:pPr>
          </w:p>
        </w:tc>
      </w:tr>
      <w:tr w:rsidR="001A0F93" w:rsidRPr="001A0F93" w14:paraId="4482987F" w14:textId="77777777" w:rsidTr="001A0F93">
        <w:tc>
          <w:tcPr>
            <w:tcW w:w="3231" w:type="dxa"/>
            <w:tcBorders>
              <w:top w:val="single" w:sz="24" w:space="0" w:color="EE0000"/>
              <w:left w:val="single" w:sz="24" w:space="0" w:color="EE0000"/>
            </w:tcBorders>
          </w:tcPr>
          <w:p w14:paraId="7ED9DE94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Search Identifier</w:t>
            </w:r>
          </w:p>
        </w:tc>
        <w:tc>
          <w:tcPr>
            <w:tcW w:w="7175" w:type="dxa"/>
            <w:tcBorders>
              <w:top w:val="single" w:sz="24" w:space="0" w:color="EE0000"/>
              <w:right w:val="single" w:sz="24" w:space="0" w:color="EE0000"/>
            </w:tcBorders>
          </w:tcPr>
          <w:p w14:paraId="073CD9F7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A</w:t>
            </w:r>
          </w:p>
        </w:tc>
      </w:tr>
      <w:tr w:rsidR="001A0F93" w:rsidRPr="001A0F93" w14:paraId="52D5C1E3" w14:textId="77777777" w:rsidTr="001A0F93">
        <w:tc>
          <w:tcPr>
            <w:tcW w:w="3231" w:type="dxa"/>
            <w:tcBorders>
              <w:left w:val="single" w:sz="24" w:space="0" w:color="EE0000"/>
            </w:tcBorders>
          </w:tcPr>
          <w:p w14:paraId="612109B7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Scientist</w:t>
            </w:r>
          </w:p>
        </w:tc>
        <w:tc>
          <w:tcPr>
            <w:tcW w:w="7175" w:type="dxa"/>
            <w:tcBorders>
              <w:right w:val="single" w:sz="24" w:space="0" w:color="EE0000"/>
            </w:tcBorders>
          </w:tcPr>
          <w:p w14:paraId="4B7E998E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Matthew Habgood</w:t>
            </w:r>
          </w:p>
        </w:tc>
      </w:tr>
      <w:tr w:rsidR="001A0F93" w:rsidRPr="001A0F93" w14:paraId="5B51E2E7" w14:textId="77777777" w:rsidTr="001A0F93">
        <w:tc>
          <w:tcPr>
            <w:tcW w:w="3231" w:type="dxa"/>
            <w:tcBorders>
              <w:left w:val="single" w:sz="24" w:space="0" w:color="EE0000"/>
            </w:tcBorders>
          </w:tcPr>
          <w:p w14:paraId="6D7C117B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Date</w:t>
            </w:r>
          </w:p>
        </w:tc>
        <w:tc>
          <w:tcPr>
            <w:tcW w:w="7175" w:type="dxa"/>
            <w:tcBorders>
              <w:right w:val="single" w:sz="24" w:space="0" w:color="EE0000"/>
            </w:tcBorders>
          </w:tcPr>
          <w:p w14:paraId="4BB78ABA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2011</w:t>
            </w:r>
          </w:p>
        </w:tc>
      </w:tr>
      <w:tr w:rsidR="001A0F93" w:rsidRPr="001A0F93" w14:paraId="1F8AE101" w14:textId="77777777" w:rsidTr="001A0F93">
        <w:tc>
          <w:tcPr>
            <w:tcW w:w="3231" w:type="dxa"/>
            <w:tcBorders>
              <w:left w:val="single" w:sz="24" w:space="0" w:color="EE0000"/>
              <w:bottom w:val="single" w:sz="24" w:space="0" w:color="EE0000"/>
            </w:tcBorders>
          </w:tcPr>
          <w:p w14:paraId="6F7A8FE2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Publication</w:t>
            </w:r>
          </w:p>
        </w:tc>
        <w:tc>
          <w:tcPr>
            <w:tcW w:w="7175" w:type="dxa"/>
            <w:tcBorders>
              <w:bottom w:val="single" w:sz="24" w:space="0" w:color="EE0000"/>
              <w:right w:val="single" w:sz="24" w:space="0" w:color="EE0000"/>
            </w:tcBorders>
          </w:tcPr>
          <w:p w14:paraId="4BEEB462" w14:textId="77777777" w:rsidR="001A0F93" w:rsidRPr="001A0F93" w:rsidRDefault="001A0F93" w:rsidP="00F54553">
            <w:pPr>
              <w:rPr>
                <w:lang w:val="en-US"/>
              </w:rPr>
            </w:pPr>
            <w:proofErr w:type="spellStart"/>
            <w:r w:rsidRPr="001A0F93">
              <w:rPr>
                <w:lang w:val="en-US"/>
              </w:rPr>
              <w:t>Habgood</w:t>
            </w:r>
            <w:proofErr w:type="spellEnd"/>
            <w:r w:rsidRPr="001A0F93">
              <w:rPr>
                <w:lang w:val="en-US"/>
              </w:rPr>
              <w:t xml:space="preserve"> M 2011. </w:t>
            </w:r>
            <w:proofErr w:type="spellStart"/>
            <w:r w:rsidRPr="001A0F93">
              <w:rPr>
                <w:lang w:val="en-US"/>
              </w:rPr>
              <w:t>Cryst</w:t>
            </w:r>
            <w:proofErr w:type="spellEnd"/>
            <w:r w:rsidRPr="001A0F93">
              <w:rPr>
                <w:lang w:val="en-US"/>
              </w:rPr>
              <w:t xml:space="preserve"> Growth Des 11, 3600-3608.</w:t>
            </w:r>
          </w:p>
        </w:tc>
      </w:tr>
      <w:tr w:rsidR="001A0F93" w:rsidRPr="001A0F93" w14:paraId="5A0B2526" w14:textId="77777777" w:rsidTr="001A0F93">
        <w:tc>
          <w:tcPr>
            <w:tcW w:w="3231" w:type="dxa"/>
            <w:tcBorders>
              <w:top w:val="single" w:sz="24" w:space="0" w:color="EE0000"/>
              <w:left w:val="single" w:sz="24" w:space="0" w:color="EE0000"/>
            </w:tcBorders>
          </w:tcPr>
          <w:p w14:paraId="2DE6AF31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Energy model</w:t>
            </w:r>
          </w:p>
        </w:tc>
        <w:tc>
          <w:tcPr>
            <w:tcW w:w="7175" w:type="dxa"/>
            <w:tcBorders>
              <w:top w:val="single" w:sz="24" w:space="0" w:color="EE0000"/>
              <w:right w:val="single" w:sz="24" w:space="0" w:color="EE0000"/>
            </w:tcBorders>
          </w:tcPr>
          <w:p w14:paraId="05DBBDC0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1</w:t>
            </w:r>
          </w:p>
        </w:tc>
      </w:tr>
      <w:tr w:rsidR="001A0F93" w:rsidRPr="001A0F93" w14:paraId="39906EA4" w14:textId="77777777" w:rsidTr="001A0F93">
        <w:tc>
          <w:tcPr>
            <w:tcW w:w="3231" w:type="dxa"/>
            <w:tcBorders>
              <w:left w:val="single" w:sz="24" w:space="0" w:color="EE0000"/>
            </w:tcBorders>
          </w:tcPr>
          <w:p w14:paraId="789CF7B2" w14:textId="77777777" w:rsidR="001A0F93" w:rsidRPr="001A0F93" w:rsidRDefault="001A0F93" w:rsidP="00F54553">
            <w:pPr>
              <w:rPr>
                <w:lang w:val="en-US"/>
              </w:rPr>
            </w:pPr>
            <w:proofErr w:type="spellStart"/>
            <w:r w:rsidRPr="001A0F93">
              <w:rPr>
                <w:lang w:val="en-US"/>
              </w:rPr>
              <w:t>Study_ID</w:t>
            </w:r>
            <w:proofErr w:type="spellEnd"/>
          </w:p>
        </w:tc>
        <w:tc>
          <w:tcPr>
            <w:tcW w:w="7175" w:type="dxa"/>
            <w:tcBorders>
              <w:right w:val="single" w:sz="24" w:space="0" w:color="EE0000"/>
            </w:tcBorders>
          </w:tcPr>
          <w:p w14:paraId="38D76026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10</w:t>
            </w:r>
          </w:p>
        </w:tc>
      </w:tr>
      <w:tr w:rsidR="001A0F93" w:rsidRPr="001A0F93" w14:paraId="4303C602" w14:textId="77777777" w:rsidTr="001A0F93">
        <w:tc>
          <w:tcPr>
            <w:tcW w:w="3231" w:type="dxa"/>
            <w:tcBorders>
              <w:left w:val="single" w:sz="24" w:space="0" w:color="EE0000"/>
            </w:tcBorders>
          </w:tcPr>
          <w:p w14:paraId="74F16570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Programs</w:t>
            </w:r>
          </w:p>
        </w:tc>
        <w:tc>
          <w:tcPr>
            <w:tcW w:w="7175" w:type="dxa"/>
            <w:tcBorders>
              <w:right w:val="single" w:sz="24" w:space="0" w:color="EE0000"/>
            </w:tcBorders>
          </w:tcPr>
          <w:p w14:paraId="6BCD6E0C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 xml:space="preserve">Rigid </w:t>
            </w:r>
            <w:proofErr w:type="spellStart"/>
            <w:r w:rsidRPr="001A0F93">
              <w:rPr>
                <w:lang w:val="en-US"/>
              </w:rPr>
              <w:t>CrystalPredictor</w:t>
            </w:r>
            <w:proofErr w:type="spellEnd"/>
            <w:r w:rsidRPr="001A0F93">
              <w:rPr>
                <w:lang w:val="en-US"/>
              </w:rPr>
              <w:t xml:space="preserve">, </w:t>
            </w:r>
            <w:proofErr w:type="spellStart"/>
            <w:r w:rsidRPr="001A0F93">
              <w:rPr>
                <w:lang w:val="en-US"/>
              </w:rPr>
              <w:t>CrystalOptimizer</w:t>
            </w:r>
            <w:proofErr w:type="spellEnd"/>
            <w:r w:rsidRPr="001A0F93">
              <w:rPr>
                <w:lang w:val="en-US"/>
              </w:rPr>
              <w:t>, DMACRYS (2.0.4)</w:t>
            </w:r>
          </w:p>
        </w:tc>
      </w:tr>
      <w:tr w:rsidR="001A0F93" w:rsidRPr="001A0F93" w14:paraId="37ED5BA2" w14:textId="77777777" w:rsidTr="001A0F93">
        <w:tc>
          <w:tcPr>
            <w:tcW w:w="3231" w:type="dxa"/>
            <w:tcBorders>
              <w:left w:val="single" w:sz="24" w:space="0" w:color="EE0000"/>
            </w:tcBorders>
          </w:tcPr>
          <w:p w14:paraId="02D01A1D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 xml:space="preserve">Location </w:t>
            </w:r>
            <w:proofErr w:type="gramStart"/>
            <w:r w:rsidRPr="001A0F93">
              <w:rPr>
                <w:lang w:val="en-US"/>
              </w:rPr>
              <w:t>on</w:t>
            </w:r>
            <w:proofErr w:type="gramEnd"/>
            <w:r w:rsidRPr="001A0F93">
              <w:rPr>
                <w:lang w:val="en-US"/>
              </w:rPr>
              <w:t xml:space="preserve"> S Drive</w:t>
            </w:r>
          </w:p>
        </w:tc>
        <w:tc>
          <w:tcPr>
            <w:tcW w:w="7175" w:type="dxa"/>
            <w:tcBorders>
              <w:right w:val="single" w:sz="24" w:space="0" w:color="EE0000"/>
            </w:tcBorders>
          </w:tcPr>
          <w:p w14:paraId="048686C8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\CHEMISTRY_CPOSS\</w:t>
            </w:r>
            <w:proofErr w:type="spellStart"/>
            <w:r w:rsidRPr="001A0F93">
              <w:rPr>
                <w:lang w:val="en-US"/>
              </w:rPr>
              <w:t>Isocaffeine</w:t>
            </w:r>
            <w:proofErr w:type="spellEnd"/>
          </w:p>
        </w:tc>
      </w:tr>
      <w:tr w:rsidR="001A0F93" w:rsidRPr="001A0F93" w14:paraId="30DDED91" w14:textId="77777777" w:rsidTr="001A0F93">
        <w:tc>
          <w:tcPr>
            <w:tcW w:w="3231" w:type="dxa"/>
            <w:tcBorders>
              <w:left w:val="single" w:sz="24" w:space="0" w:color="EE0000"/>
            </w:tcBorders>
          </w:tcPr>
          <w:p w14:paraId="27E1306F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Potential Description</w:t>
            </w:r>
          </w:p>
        </w:tc>
        <w:tc>
          <w:tcPr>
            <w:tcW w:w="7175" w:type="dxa"/>
            <w:tcBorders>
              <w:right w:val="single" w:sz="24" w:space="0" w:color="EE0000"/>
            </w:tcBorders>
          </w:tcPr>
          <w:p w14:paraId="050BCDAC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DMA + FIT</w:t>
            </w:r>
          </w:p>
        </w:tc>
      </w:tr>
      <w:tr w:rsidR="001A0F93" w:rsidRPr="001A0F93" w14:paraId="0B9E9BCF" w14:textId="77777777" w:rsidTr="001A0F93">
        <w:tc>
          <w:tcPr>
            <w:tcW w:w="3231" w:type="dxa"/>
            <w:tcBorders>
              <w:left w:val="single" w:sz="24" w:space="0" w:color="EE0000"/>
              <w:bottom w:val="single" w:sz="24" w:space="0" w:color="EE0000"/>
            </w:tcBorders>
          </w:tcPr>
          <w:p w14:paraId="4CEFA25A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>Intramolecular Description</w:t>
            </w:r>
          </w:p>
        </w:tc>
        <w:tc>
          <w:tcPr>
            <w:tcW w:w="7175" w:type="dxa"/>
            <w:tcBorders>
              <w:bottom w:val="single" w:sz="24" w:space="0" w:color="EE0000"/>
              <w:right w:val="single" w:sz="24" w:space="0" w:color="EE0000"/>
            </w:tcBorders>
          </w:tcPr>
          <w:p w14:paraId="203425E6" w14:textId="77777777" w:rsidR="001A0F93" w:rsidRPr="001A0F93" w:rsidRDefault="001A0F93" w:rsidP="00F54553">
            <w:pPr>
              <w:rPr>
                <w:lang w:val="en-US"/>
              </w:rPr>
            </w:pPr>
            <w:r w:rsidRPr="001A0F93">
              <w:rPr>
                <w:lang w:val="en-US"/>
              </w:rPr>
              <w:t xml:space="preserve"> SCF</w:t>
            </w:r>
          </w:p>
        </w:tc>
      </w:tr>
    </w:tbl>
    <w:p w14:paraId="37117D66" w14:textId="77777777" w:rsidR="001A0F93" w:rsidRDefault="001A0F93" w:rsidP="00D4221C">
      <w:pPr>
        <w:rPr>
          <w:lang w:val="en-US"/>
        </w:rPr>
      </w:pPr>
    </w:p>
    <w:p w14:paraId="14BDEF9A" w14:textId="16BB7CE8" w:rsidR="005A2716" w:rsidRDefault="001A0F9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1FA664" wp14:editId="18CF0B95">
            <wp:extent cx="6480000" cy="4704190"/>
            <wp:effectExtent l="0" t="0" r="0" b="1270"/>
            <wp:docPr id="6932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A22C9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C978F4">
        <w:t>Isocaffeine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B2D729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C978F4">
        <w:t>Isocaffeine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4"/>
        <w:gridCol w:w="859"/>
        <w:gridCol w:w="941"/>
        <w:gridCol w:w="937"/>
        <w:gridCol w:w="931"/>
        <w:gridCol w:w="877"/>
        <w:gridCol w:w="937"/>
        <w:gridCol w:w="897"/>
        <w:gridCol w:w="991"/>
        <w:gridCol w:w="963"/>
      </w:tblGrid>
      <w:tr w:rsidR="005825DC" w14:paraId="1887575A" w14:textId="78F9D7AA" w:rsidTr="00CC0D73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4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9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7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7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C0D73" w14:paraId="079EEFAC" w14:textId="0670F9D8" w:rsidTr="00CC0D73">
        <w:tc>
          <w:tcPr>
            <w:tcW w:w="1169" w:type="dxa"/>
            <w:shd w:val="clear" w:color="auto" w:fill="C5E0B3" w:themeFill="accent6" w:themeFillTint="66"/>
          </w:tcPr>
          <w:p w14:paraId="1B2ED6A3" w14:textId="34FA9CD6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ISCOFF</w:t>
            </w:r>
          </w:p>
        </w:tc>
        <w:tc>
          <w:tcPr>
            <w:tcW w:w="954" w:type="dxa"/>
            <w:shd w:val="clear" w:color="auto" w:fill="C5E0B3" w:themeFill="accent6" w:themeFillTint="66"/>
          </w:tcPr>
          <w:p w14:paraId="6EECF4DE" w14:textId="0D5F8800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P21/n</w:t>
            </w:r>
          </w:p>
        </w:tc>
        <w:tc>
          <w:tcPr>
            <w:tcW w:w="859" w:type="dxa"/>
            <w:shd w:val="clear" w:color="auto" w:fill="C5E0B3" w:themeFill="accent6" w:themeFillTint="66"/>
          </w:tcPr>
          <w:p w14:paraId="0CB0DAB1" w14:textId="24F11BB4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50C0889A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7.71700</w:t>
            </w:r>
          </w:p>
        </w:tc>
        <w:tc>
          <w:tcPr>
            <w:tcW w:w="937" w:type="dxa"/>
            <w:shd w:val="clear" w:color="auto" w:fill="C5E0B3" w:themeFill="accent6" w:themeFillTint="66"/>
          </w:tcPr>
          <w:p w14:paraId="6AB182A1" w14:textId="05456F57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7.915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36ED58D1" w14:textId="53CD0597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13.646</w:t>
            </w:r>
          </w:p>
        </w:tc>
        <w:tc>
          <w:tcPr>
            <w:tcW w:w="877" w:type="dxa"/>
            <w:shd w:val="clear" w:color="auto" w:fill="C5E0B3" w:themeFill="accent6" w:themeFillTint="66"/>
          </w:tcPr>
          <w:p w14:paraId="4A752D35" w14:textId="7B5C5967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90.0</w:t>
            </w:r>
          </w:p>
        </w:tc>
        <w:tc>
          <w:tcPr>
            <w:tcW w:w="937" w:type="dxa"/>
            <w:shd w:val="clear" w:color="auto" w:fill="C5E0B3" w:themeFill="accent6" w:themeFillTint="66"/>
          </w:tcPr>
          <w:p w14:paraId="0C541795" w14:textId="20DEC5AC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92.86</w:t>
            </w:r>
          </w:p>
        </w:tc>
        <w:tc>
          <w:tcPr>
            <w:tcW w:w="897" w:type="dxa"/>
            <w:shd w:val="clear" w:color="auto" w:fill="C5E0B3" w:themeFill="accent6" w:themeFillTint="66"/>
          </w:tcPr>
          <w:p w14:paraId="111973FE" w14:textId="1D5217B3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90.0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188387FB" w14:textId="7163FB0D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1.5494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23A31770" w:rsidR="00CC0D73" w:rsidRDefault="00CC0D73" w:rsidP="00CC0D73">
            <w:pPr>
              <w:rPr>
                <w:rFonts w:ascii="Calibri" w:hAnsi="Calibri" w:cs="Calibri"/>
                <w:color w:val="000000"/>
              </w:rPr>
            </w:pPr>
            <w:r w:rsidRPr="00CC0D73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31D74B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C978F4">
        <w:t>Isocaffeine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331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C0D73" w14:paraId="09C22672" w14:textId="2FADBC92" w:rsidTr="00436410">
        <w:tc>
          <w:tcPr>
            <w:tcW w:w="0" w:type="auto"/>
          </w:tcPr>
          <w:p w14:paraId="54880E13" w14:textId="18852BD0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ISCOFF</w:t>
            </w:r>
          </w:p>
        </w:tc>
        <w:tc>
          <w:tcPr>
            <w:tcW w:w="0" w:type="auto"/>
          </w:tcPr>
          <w:p w14:paraId="0290D82F" w14:textId="47EE9424" w:rsidR="00CC0D73" w:rsidRDefault="00CC0D73" w:rsidP="00CC0D73">
            <w:pPr>
              <w:rPr>
                <w:lang w:val="en-US"/>
              </w:rPr>
            </w:pPr>
            <w:r w:rsidRPr="00CC0D7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26B61128" w:rsidR="00CC0D73" w:rsidRDefault="00CC0D73" w:rsidP="00CC0D73">
            <w:pPr>
              <w:rPr>
                <w:rFonts w:ascii="Calibri" w:hAnsi="Calibri" w:cs="Calibri"/>
                <w:color w:val="000000"/>
              </w:rPr>
            </w:pPr>
            <w:r w:rsidRPr="00CC0D73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1260C821" w14:textId="31BCEA79" w:rsidR="00CC0D73" w:rsidRDefault="00CC0D73" w:rsidP="00CC0D73">
            <w:pPr>
              <w:rPr>
                <w:rFonts w:ascii="Calibri" w:hAnsi="Calibri" w:cs="Calibri"/>
                <w:color w:val="000000"/>
              </w:rPr>
            </w:pPr>
            <w:r w:rsidRPr="00CC0D73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377BED9D" w:rsidR="00CC0D73" w:rsidRDefault="00CC0D73" w:rsidP="00CC0D73">
            <w:pPr>
              <w:rPr>
                <w:rFonts w:ascii="Calibri" w:hAnsi="Calibri" w:cs="Calibri"/>
                <w:color w:val="000000"/>
              </w:rPr>
            </w:pPr>
            <w:r w:rsidRPr="00CC0D73">
              <w:rPr>
                <w:lang w:val="en-US"/>
              </w:rPr>
              <w:t>1973</w:t>
            </w:r>
          </w:p>
        </w:tc>
        <w:tc>
          <w:tcPr>
            <w:tcW w:w="0" w:type="auto"/>
          </w:tcPr>
          <w:p w14:paraId="3727F56C" w14:textId="285768B8" w:rsidR="00CC0D73" w:rsidRDefault="00CC0D73" w:rsidP="00CC0D73">
            <w:pPr>
              <w:rPr>
                <w:rFonts w:ascii="Calibri" w:hAnsi="Calibri" w:cs="Calibri"/>
                <w:color w:val="000000"/>
              </w:rPr>
            </w:pPr>
            <w:r w:rsidRPr="00CC0D73">
              <w:rPr>
                <w:lang w:val="en-US"/>
              </w:rPr>
              <w:t>10.3891/acta.chem.scand.27-2757</w:t>
            </w:r>
          </w:p>
        </w:tc>
      </w:tr>
    </w:tbl>
    <w:p w14:paraId="56DE86EE" w14:textId="16F2AA42" w:rsidR="005B5AC6" w:rsidRPr="001A0F93" w:rsidRDefault="005B5AC6" w:rsidP="005B5AC6">
      <w:pPr>
        <w:rPr>
          <w:lang w:val="en-US"/>
        </w:rPr>
      </w:pPr>
    </w:p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0F93"/>
    <w:rsid w:val="001A3932"/>
    <w:rsid w:val="00234C3A"/>
    <w:rsid w:val="0027754C"/>
    <w:rsid w:val="003C5B33"/>
    <w:rsid w:val="003E2052"/>
    <w:rsid w:val="004B239A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657FE"/>
    <w:rsid w:val="00A82E93"/>
    <w:rsid w:val="00B21E4D"/>
    <w:rsid w:val="00BF26B2"/>
    <w:rsid w:val="00C31C01"/>
    <w:rsid w:val="00C978F4"/>
    <w:rsid w:val="00CC0D73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2026-05-12T09:17:00Z</dcterms:created>
  <dcterms:modified xsi:type="dcterms:W3CDTF">2026-05-12T10:49:00Z</dcterms:modified>
</cp:coreProperties>
</file>