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F341" w14:textId="74DADD7C" w:rsidR="00E40068" w:rsidRDefault="006334FC" w:rsidP="00D4221C">
      <w:pPr>
        <w:pStyle w:val="Title"/>
        <w:rPr>
          <w:lang w:val="en-US"/>
        </w:rPr>
      </w:pPr>
      <w:proofErr w:type="spellStart"/>
      <w:r>
        <w:rPr>
          <w:lang w:val="en-US"/>
        </w:rPr>
        <w:t>Metacetamol</w:t>
      </w:r>
      <w:proofErr w:type="spellEnd"/>
    </w:p>
    <w:p w14:paraId="36C236EE" w14:textId="4B0277F0" w:rsidR="00D4221C" w:rsidRDefault="006334FC" w:rsidP="00D4221C">
      <w:pPr>
        <w:rPr>
          <w:lang w:val="en-US"/>
        </w:rPr>
      </w:pPr>
      <w:r>
        <w:object w:dxaOrig="2521" w:dyaOrig="1380" w14:anchorId="1BFCC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6.35pt;height:69.3pt" o:ole="">
            <v:imagedata r:id="rId6" o:title=""/>
          </v:shape>
          <o:OLEObject Type="Embed" ProgID="ACD.ChemSketch.20" ShapeID="_x0000_i1030" DrawAspect="Content" ObjectID="_1825501495" r:id="rId7"/>
        </w:object>
      </w:r>
    </w:p>
    <w:p w14:paraId="5B1AA517" w14:textId="5F81301A" w:rsidR="00D4221C" w:rsidRPr="00D4221C" w:rsidRDefault="00D4221C" w:rsidP="00D4221C">
      <w:pPr>
        <w:pStyle w:val="Caption"/>
        <w:rPr>
          <w:lang w:val="en-US"/>
        </w:rPr>
      </w:pPr>
      <w:r>
        <w:t xml:space="preserve">Figure </w:t>
      </w:r>
      <w:fldSimple w:instr=" SEQ Figure \* ARABIC ">
        <w:r>
          <w:rPr>
            <w:noProof/>
          </w:rPr>
          <w:t>1</w:t>
        </w:r>
      </w:fldSimple>
      <w:r>
        <w:t xml:space="preserve">.  The molecular diagram of </w:t>
      </w:r>
      <w:proofErr w:type="spellStart"/>
      <w:r w:rsidR="006334FC">
        <w:t>Metacetamol</w:t>
      </w:r>
      <w:proofErr w:type="spellEnd"/>
      <w:r>
        <w:t>.</w:t>
      </w:r>
    </w:p>
    <w:p w14:paraId="5CD54A40" w14:textId="199742A5" w:rsidR="00D4221C" w:rsidRDefault="00DE1111" w:rsidP="00D4221C">
      <w:pPr>
        <w:pStyle w:val="Heading1"/>
        <w:rPr>
          <w:lang w:val="en-US"/>
        </w:rPr>
      </w:pPr>
      <w:r>
        <w:rPr>
          <w:lang w:val="en-US"/>
        </w:rPr>
        <w:t>CSP studies</w:t>
      </w:r>
    </w:p>
    <w:tbl>
      <w:tblPr>
        <w:tblW w:w="5000" w:type="pct"/>
        <w:tblBorders>
          <w:top w:val="single" w:sz="24" w:space="0" w:color="FF0000"/>
          <w:left w:val="single" w:sz="24" w:space="0" w:color="FF0000"/>
          <w:bottom w:val="single" w:sz="24" w:space="0" w:color="FF0000"/>
          <w:right w:val="single" w:sz="24" w:space="0" w:color="FF0000"/>
          <w:insideH w:val="single" w:sz="4" w:space="0" w:color="auto"/>
          <w:insideV w:val="single" w:sz="4" w:space="0" w:color="auto"/>
        </w:tblBorders>
        <w:tblLook w:val="04A0" w:firstRow="1" w:lastRow="0" w:firstColumn="1" w:lastColumn="0" w:noHBand="0" w:noVBand="1"/>
      </w:tblPr>
      <w:tblGrid>
        <w:gridCol w:w="2276"/>
        <w:gridCol w:w="8130"/>
      </w:tblGrid>
      <w:tr w:rsidR="00655C4E" w:rsidRPr="00B82C57" w14:paraId="09FF776F" w14:textId="77777777" w:rsidTr="00655C4E">
        <w:trPr>
          <w:trHeight w:val="255"/>
        </w:trPr>
        <w:tc>
          <w:tcPr>
            <w:tcW w:w="1177" w:type="pct"/>
            <w:tcBorders>
              <w:top w:val="single" w:sz="24" w:space="0" w:color="auto"/>
              <w:left w:val="single" w:sz="24" w:space="0" w:color="auto"/>
              <w:bottom w:val="single" w:sz="4" w:space="0" w:color="auto"/>
            </w:tcBorders>
            <w:noWrap/>
            <w:hideMark/>
          </w:tcPr>
          <w:p w14:paraId="3CFDAFB0" w14:textId="77777777" w:rsidR="00655C4E" w:rsidRPr="00B82C57" w:rsidRDefault="00655C4E" w:rsidP="00655C4E">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REFCODE</w:t>
            </w:r>
          </w:p>
        </w:tc>
        <w:tc>
          <w:tcPr>
            <w:tcW w:w="3823" w:type="pct"/>
            <w:tcBorders>
              <w:top w:val="single" w:sz="24" w:space="0" w:color="auto"/>
              <w:bottom w:val="single" w:sz="4" w:space="0" w:color="auto"/>
              <w:right w:val="single" w:sz="24" w:space="0" w:color="auto"/>
            </w:tcBorders>
            <w:noWrap/>
            <w:vAlign w:val="bottom"/>
          </w:tcPr>
          <w:p w14:paraId="6B49D1B8" w14:textId="43657C9A" w:rsidR="00655C4E" w:rsidRPr="00B82C57" w:rsidRDefault="00655C4E" w:rsidP="00655C4E">
            <w:pPr>
              <w:spacing w:after="0" w:line="240" w:lineRule="auto"/>
              <w:rPr>
                <w:rFonts w:ascii="Arial" w:eastAsia="Times New Roman" w:hAnsi="Arial" w:cs="Arial"/>
                <w:sz w:val="20"/>
                <w:szCs w:val="20"/>
                <w:lang w:eastAsia="en-GB"/>
              </w:rPr>
            </w:pPr>
            <w:r>
              <w:rPr>
                <w:rFonts w:ascii="Aptos Narrow" w:hAnsi="Aptos Narrow"/>
                <w:color w:val="000000"/>
              </w:rPr>
              <w:t>MENSEE</w:t>
            </w:r>
          </w:p>
        </w:tc>
      </w:tr>
      <w:tr w:rsidR="00655C4E" w:rsidRPr="00B82C57" w14:paraId="42D01484" w14:textId="77777777" w:rsidTr="00655C4E">
        <w:trPr>
          <w:trHeight w:val="255"/>
        </w:trPr>
        <w:tc>
          <w:tcPr>
            <w:tcW w:w="1177" w:type="pct"/>
            <w:tcBorders>
              <w:top w:val="single" w:sz="4" w:space="0" w:color="auto"/>
              <w:left w:val="single" w:sz="24" w:space="0" w:color="auto"/>
              <w:bottom w:val="single" w:sz="4" w:space="0" w:color="auto"/>
            </w:tcBorders>
            <w:noWrap/>
            <w:hideMark/>
          </w:tcPr>
          <w:p w14:paraId="28958CE8" w14:textId="77777777" w:rsidR="00655C4E" w:rsidRPr="00B82C57" w:rsidRDefault="00655C4E" w:rsidP="00655C4E">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Formula</w:t>
            </w:r>
          </w:p>
        </w:tc>
        <w:tc>
          <w:tcPr>
            <w:tcW w:w="3823" w:type="pct"/>
            <w:tcBorders>
              <w:top w:val="single" w:sz="4" w:space="0" w:color="auto"/>
              <w:bottom w:val="single" w:sz="4" w:space="0" w:color="auto"/>
              <w:right w:val="single" w:sz="24" w:space="0" w:color="auto"/>
            </w:tcBorders>
            <w:noWrap/>
            <w:vAlign w:val="bottom"/>
          </w:tcPr>
          <w:p w14:paraId="0C4B60DF" w14:textId="276A0626" w:rsidR="00655C4E" w:rsidRPr="00B82C57" w:rsidRDefault="00655C4E" w:rsidP="00655C4E">
            <w:pPr>
              <w:spacing w:after="0" w:line="240" w:lineRule="auto"/>
              <w:rPr>
                <w:rFonts w:ascii="Arial" w:eastAsia="Times New Roman" w:hAnsi="Arial" w:cs="Arial"/>
                <w:sz w:val="20"/>
                <w:szCs w:val="20"/>
                <w:lang w:eastAsia="en-GB"/>
              </w:rPr>
            </w:pPr>
            <w:r>
              <w:rPr>
                <w:rFonts w:ascii="Aptos Narrow" w:hAnsi="Aptos Narrow"/>
                <w:color w:val="000000"/>
              </w:rPr>
              <w:t>C8 H9 N1 O2</w:t>
            </w:r>
          </w:p>
        </w:tc>
      </w:tr>
      <w:tr w:rsidR="002200E8" w:rsidRPr="00B82C57" w14:paraId="5DAE1FDD" w14:textId="77777777" w:rsidTr="00CF47A9">
        <w:trPr>
          <w:trHeight w:val="255"/>
        </w:trPr>
        <w:tc>
          <w:tcPr>
            <w:tcW w:w="1177" w:type="pct"/>
            <w:tcBorders>
              <w:top w:val="single" w:sz="4" w:space="0" w:color="auto"/>
              <w:left w:val="single" w:sz="24" w:space="0" w:color="auto"/>
              <w:bottom w:val="single" w:sz="4" w:space="0" w:color="auto"/>
            </w:tcBorders>
            <w:noWrap/>
            <w:hideMark/>
          </w:tcPr>
          <w:p w14:paraId="3E5EB43C"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Common Name</w:t>
            </w:r>
          </w:p>
        </w:tc>
        <w:tc>
          <w:tcPr>
            <w:tcW w:w="3823" w:type="pct"/>
            <w:tcBorders>
              <w:top w:val="single" w:sz="4" w:space="0" w:color="auto"/>
              <w:bottom w:val="single" w:sz="4" w:space="0" w:color="auto"/>
              <w:right w:val="single" w:sz="24" w:space="0" w:color="auto"/>
            </w:tcBorders>
            <w:noWrap/>
            <w:vAlign w:val="bottom"/>
          </w:tcPr>
          <w:p w14:paraId="52353138" w14:textId="65CB08D6" w:rsidR="002200E8" w:rsidRPr="00B82C57" w:rsidRDefault="002200E8" w:rsidP="002200E8">
            <w:pPr>
              <w:spacing w:after="0" w:line="240" w:lineRule="auto"/>
              <w:rPr>
                <w:rFonts w:ascii="Arial" w:eastAsia="Times New Roman" w:hAnsi="Arial" w:cs="Arial"/>
                <w:sz w:val="20"/>
                <w:szCs w:val="20"/>
                <w:lang w:eastAsia="en-GB"/>
              </w:rPr>
            </w:pPr>
            <w:proofErr w:type="spellStart"/>
            <w:r>
              <w:rPr>
                <w:rFonts w:ascii="Aptos Narrow" w:hAnsi="Aptos Narrow"/>
                <w:color w:val="000000"/>
              </w:rPr>
              <w:t>Metacetamol</w:t>
            </w:r>
            <w:proofErr w:type="spellEnd"/>
          </w:p>
        </w:tc>
      </w:tr>
      <w:tr w:rsidR="002200E8" w:rsidRPr="00B82C57" w14:paraId="1D53A38F" w14:textId="77777777" w:rsidTr="00CF47A9">
        <w:trPr>
          <w:trHeight w:val="255"/>
        </w:trPr>
        <w:tc>
          <w:tcPr>
            <w:tcW w:w="1177" w:type="pct"/>
            <w:tcBorders>
              <w:top w:val="single" w:sz="4" w:space="0" w:color="auto"/>
              <w:left w:val="single" w:sz="24" w:space="0" w:color="auto"/>
              <w:bottom w:val="single" w:sz="4" w:space="0" w:color="auto"/>
            </w:tcBorders>
            <w:noWrap/>
            <w:hideMark/>
          </w:tcPr>
          <w:p w14:paraId="7C09380C"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IUPAC Systematic Name</w:t>
            </w:r>
          </w:p>
        </w:tc>
        <w:tc>
          <w:tcPr>
            <w:tcW w:w="3823" w:type="pct"/>
            <w:tcBorders>
              <w:top w:val="single" w:sz="4" w:space="0" w:color="auto"/>
              <w:bottom w:val="single" w:sz="4" w:space="0" w:color="auto"/>
              <w:right w:val="single" w:sz="24" w:space="0" w:color="auto"/>
            </w:tcBorders>
            <w:noWrap/>
            <w:vAlign w:val="bottom"/>
          </w:tcPr>
          <w:p w14:paraId="08B8319A" w14:textId="391EF41A" w:rsidR="002200E8" w:rsidRPr="00B82C57" w:rsidRDefault="002200E8" w:rsidP="002200E8">
            <w:pPr>
              <w:spacing w:after="0" w:line="240" w:lineRule="auto"/>
              <w:rPr>
                <w:rFonts w:ascii="Arial" w:eastAsia="Times New Roman" w:hAnsi="Arial" w:cs="Arial"/>
                <w:sz w:val="20"/>
                <w:szCs w:val="20"/>
                <w:lang w:eastAsia="en-GB"/>
              </w:rPr>
            </w:pPr>
            <w:r>
              <w:rPr>
                <w:rFonts w:ascii="Aptos Narrow" w:hAnsi="Aptos Narrow"/>
                <w:color w:val="000000"/>
              </w:rPr>
              <w:t>N-(3-</w:t>
            </w:r>
            <w:proofErr w:type="gramStart"/>
            <w:r>
              <w:rPr>
                <w:rFonts w:ascii="Aptos Narrow" w:hAnsi="Aptos Narrow"/>
                <w:color w:val="000000"/>
              </w:rPr>
              <w:t>hydroxyphenyl)acetamide</w:t>
            </w:r>
            <w:proofErr w:type="gramEnd"/>
          </w:p>
        </w:tc>
      </w:tr>
      <w:tr w:rsidR="002200E8" w:rsidRPr="00B82C57" w14:paraId="33FECAAB" w14:textId="77777777" w:rsidTr="00CF47A9">
        <w:trPr>
          <w:trHeight w:val="255"/>
        </w:trPr>
        <w:tc>
          <w:tcPr>
            <w:tcW w:w="1177" w:type="pct"/>
            <w:tcBorders>
              <w:top w:val="single" w:sz="4" w:space="0" w:color="auto"/>
              <w:left w:val="single" w:sz="24" w:space="0" w:color="auto"/>
              <w:bottom w:val="single" w:sz="4" w:space="0" w:color="auto"/>
            </w:tcBorders>
            <w:noWrap/>
            <w:hideMark/>
          </w:tcPr>
          <w:p w14:paraId="2CB66AC9"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Other Names</w:t>
            </w:r>
          </w:p>
        </w:tc>
        <w:tc>
          <w:tcPr>
            <w:tcW w:w="3823" w:type="pct"/>
            <w:tcBorders>
              <w:top w:val="single" w:sz="4" w:space="0" w:color="auto"/>
              <w:bottom w:val="single" w:sz="4" w:space="0" w:color="auto"/>
              <w:right w:val="single" w:sz="24" w:space="0" w:color="auto"/>
            </w:tcBorders>
            <w:noWrap/>
            <w:vAlign w:val="bottom"/>
          </w:tcPr>
          <w:p w14:paraId="6D2B5F95" w14:textId="1DE81D43" w:rsidR="002200E8" w:rsidRPr="00B82C57" w:rsidRDefault="002200E8" w:rsidP="002200E8">
            <w:pPr>
              <w:spacing w:after="0" w:line="240" w:lineRule="auto"/>
              <w:rPr>
                <w:rFonts w:ascii="Arial" w:eastAsia="Times New Roman" w:hAnsi="Arial" w:cs="Arial"/>
                <w:sz w:val="20"/>
                <w:szCs w:val="20"/>
                <w:lang w:eastAsia="en-GB"/>
              </w:rPr>
            </w:pPr>
          </w:p>
        </w:tc>
      </w:tr>
      <w:tr w:rsidR="002200E8" w:rsidRPr="00B82C57" w14:paraId="189CB9C7" w14:textId="77777777" w:rsidTr="00CF47A9">
        <w:trPr>
          <w:trHeight w:val="255"/>
        </w:trPr>
        <w:tc>
          <w:tcPr>
            <w:tcW w:w="1177" w:type="pct"/>
            <w:tcBorders>
              <w:top w:val="single" w:sz="4" w:space="0" w:color="auto"/>
              <w:left w:val="single" w:sz="24" w:space="0" w:color="auto"/>
              <w:bottom w:val="single" w:sz="24" w:space="0" w:color="auto"/>
            </w:tcBorders>
            <w:noWrap/>
            <w:hideMark/>
          </w:tcPr>
          <w:p w14:paraId="50B1DF8E"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 xml:space="preserve">CSD </w:t>
            </w:r>
            <w:proofErr w:type="spellStart"/>
            <w:r w:rsidRPr="00B82C57">
              <w:rPr>
                <w:rFonts w:ascii="Arial" w:eastAsia="Times New Roman" w:hAnsi="Arial" w:cs="Arial"/>
                <w:sz w:val="20"/>
                <w:szCs w:val="20"/>
                <w:lang w:eastAsia="en-GB"/>
              </w:rPr>
              <w:t>Refcodes</w:t>
            </w:r>
            <w:proofErr w:type="spellEnd"/>
          </w:p>
        </w:tc>
        <w:tc>
          <w:tcPr>
            <w:tcW w:w="3823" w:type="pct"/>
            <w:tcBorders>
              <w:top w:val="single" w:sz="4" w:space="0" w:color="auto"/>
              <w:bottom w:val="single" w:sz="24" w:space="0" w:color="auto"/>
              <w:right w:val="single" w:sz="24" w:space="0" w:color="auto"/>
            </w:tcBorders>
            <w:noWrap/>
            <w:vAlign w:val="bottom"/>
          </w:tcPr>
          <w:p w14:paraId="52DA37D5" w14:textId="738754AC" w:rsidR="002200E8" w:rsidRPr="00B82C57" w:rsidRDefault="002200E8" w:rsidP="002200E8">
            <w:pPr>
              <w:spacing w:after="0" w:line="240" w:lineRule="auto"/>
              <w:rPr>
                <w:rFonts w:ascii="Arial" w:eastAsia="Times New Roman" w:hAnsi="Arial" w:cs="Arial"/>
                <w:sz w:val="20"/>
                <w:szCs w:val="20"/>
                <w:lang w:eastAsia="en-GB"/>
              </w:rPr>
            </w:pPr>
            <w:r>
              <w:rPr>
                <w:rFonts w:ascii="Aptos Narrow" w:hAnsi="Aptos Narrow"/>
                <w:color w:val="000000"/>
              </w:rPr>
              <w:t>MENSEE01, MENSEE04</w:t>
            </w:r>
          </w:p>
        </w:tc>
      </w:tr>
      <w:tr w:rsidR="00567E42" w:rsidRPr="00B82C57" w14:paraId="52ADCA38" w14:textId="77777777" w:rsidTr="00655C4E">
        <w:trPr>
          <w:trHeight w:val="255"/>
        </w:trPr>
        <w:tc>
          <w:tcPr>
            <w:tcW w:w="1177" w:type="pct"/>
            <w:tcBorders>
              <w:top w:val="single" w:sz="24" w:space="0" w:color="auto"/>
              <w:left w:val="nil"/>
              <w:bottom w:val="single" w:sz="24" w:space="0" w:color="FF0000"/>
              <w:right w:val="nil"/>
            </w:tcBorders>
            <w:noWrap/>
          </w:tcPr>
          <w:p w14:paraId="17E2DD69" w14:textId="77777777" w:rsidR="00567E42" w:rsidRPr="00B82C57" w:rsidRDefault="00567E42" w:rsidP="00B82C57">
            <w:pPr>
              <w:spacing w:after="0" w:line="240" w:lineRule="auto"/>
              <w:rPr>
                <w:rFonts w:ascii="Arial" w:eastAsia="Times New Roman" w:hAnsi="Arial" w:cs="Arial"/>
                <w:sz w:val="20"/>
                <w:szCs w:val="20"/>
                <w:lang w:eastAsia="en-GB"/>
              </w:rPr>
            </w:pPr>
          </w:p>
        </w:tc>
        <w:tc>
          <w:tcPr>
            <w:tcW w:w="3823" w:type="pct"/>
            <w:tcBorders>
              <w:top w:val="single" w:sz="24" w:space="0" w:color="auto"/>
              <w:left w:val="nil"/>
              <w:bottom w:val="single" w:sz="24" w:space="0" w:color="FF0000"/>
              <w:right w:val="nil"/>
            </w:tcBorders>
            <w:noWrap/>
          </w:tcPr>
          <w:p w14:paraId="7554D64A" w14:textId="77777777" w:rsidR="00567E42" w:rsidRPr="00B82C57" w:rsidRDefault="00567E42" w:rsidP="00B82C57">
            <w:pPr>
              <w:spacing w:after="0" w:line="240" w:lineRule="auto"/>
              <w:rPr>
                <w:rFonts w:ascii="Arial" w:eastAsia="Times New Roman" w:hAnsi="Arial" w:cs="Arial"/>
                <w:sz w:val="20"/>
                <w:szCs w:val="20"/>
                <w:lang w:eastAsia="en-GB"/>
              </w:rPr>
            </w:pPr>
          </w:p>
        </w:tc>
      </w:tr>
      <w:tr w:rsidR="00567E42" w:rsidRPr="00B82C57" w14:paraId="639CFF75" w14:textId="77777777" w:rsidTr="00655C4E">
        <w:trPr>
          <w:trHeight w:val="255"/>
        </w:trPr>
        <w:tc>
          <w:tcPr>
            <w:tcW w:w="1177" w:type="pct"/>
            <w:tcBorders>
              <w:top w:val="single" w:sz="24" w:space="0" w:color="FF0000"/>
              <w:bottom w:val="single" w:sz="4" w:space="0" w:color="auto"/>
            </w:tcBorders>
            <w:noWrap/>
          </w:tcPr>
          <w:p w14:paraId="6980FB8F" w14:textId="78D16E1B" w:rsidR="00567E42" w:rsidRPr="00B82C57" w:rsidRDefault="00567E42" w:rsidP="00B82C57">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Search Identifier</w:t>
            </w:r>
          </w:p>
        </w:tc>
        <w:tc>
          <w:tcPr>
            <w:tcW w:w="3823" w:type="pct"/>
            <w:tcBorders>
              <w:top w:val="single" w:sz="24" w:space="0" w:color="FF0000"/>
              <w:bottom w:val="single" w:sz="4" w:space="0" w:color="auto"/>
            </w:tcBorders>
            <w:noWrap/>
          </w:tcPr>
          <w:p w14:paraId="143F834E" w14:textId="29C83269" w:rsidR="00567E42" w:rsidRPr="00B82C57" w:rsidRDefault="002200E8" w:rsidP="00B82C57">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A</w:t>
            </w:r>
          </w:p>
        </w:tc>
      </w:tr>
      <w:tr w:rsidR="002200E8" w:rsidRPr="00B82C57" w14:paraId="136EC06F" w14:textId="77777777" w:rsidTr="006C20C3">
        <w:trPr>
          <w:trHeight w:val="255"/>
        </w:trPr>
        <w:tc>
          <w:tcPr>
            <w:tcW w:w="1177" w:type="pct"/>
            <w:tcBorders>
              <w:top w:val="single" w:sz="4" w:space="0" w:color="auto"/>
              <w:bottom w:val="single" w:sz="4" w:space="0" w:color="auto"/>
            </w:tcBorders>
            <w:noWrap/>
            <w:hideMark/>
          </w:tcPr>
          <w:p w14:paraId="729B6AAE"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Scientist</w:t>
            </w:r>
          </w:p>
        </w:tc>
        <w:tc>
          <w:tcPr>
            <w:tcW w:w="3823" w:type="pct"/>
            <w:tcBorders>
              <w:top w:val="single" w:sz="4" w:space="0" w:color="auto"/>
              <w:bottom w:val="single" w:sz="4" w:space="0" w:color="auto"/>
            </w:tcBorders>
            <w:noWrap/>
            <w:vAlign w:val="bottom"/>
          </w:tcPr>
          <w:p w14:paraId="4F588EE5" w14:textId="17A35651" w:rsidR="002200E8" w:rsidRPr="00B82C57" w:rsidRDefault="002200E8" w:rsidP="002200E8">
            <w:pPr>
              <w:spacing w:after="0" w:line="240" w:lineRule="auto"/>
              <w:rPr>
                <w:rFonts w:ascii="Arial" w:eastAsia="Times New Roman" w:hAnsi="Arial" w:cs="Arial"/>
                <w:sz w:val="20"/>
                <w:szCs w:val="20"/>
                <w:lang w:eastAsia="en-GB"/>
              </w:rPr>
            </w:pPr>
            <w:r>
              <w:rPr>
                <w:rFonts w:ascii="Aptos Narrow" w:hAnsi="Aptos Narrow"/>
                <w:color w:val="000000"/>
              </w:rPr>
              <w:t>Shihao Ying</w:t>
            </w:r>
          </w:p>
        </w:tc>
      </w:tr>
      <w:tr w:rsidR="002200E8" w:rsidRPr="00B82C57" w14:paraId="1D5ABF23" w14:textId="77777777" w:rsidTr="006C20C3">
        <w:trPr>
          <w:trHeight w:val="255"/>
        </w:trPr>
        <w:tc>
          <w:tcPr>
            <w:tcW w:w="1177" w:type="pct"/>
            <w:tcBorders>
              <w:top w:val="single" w:sz="4" w:space="0" w:color="auto"/>
              <w:bottom w:val="single" w:sz="4" w:space="0" w:color="auto"/>
            </w:tcBorders>
            <w:noWrap/>
            <w:hideMark/>
          </w:tcPr>
          <w:p w14:paraId="1AD9229E"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Date</w:t>
            </w:r>
          </w:p>
        </w:tc>
        <w:tc>
          <w:tcPr>
            <w:tcW w:w="3823" w:type="pct"/>
            <w:tcBorders>
              <w:top w:val="single" w:sz="4" w:space="0" w:color="auto"/>
              <w:bottom w:val="single" w:sz="4" w:space="0" w:color="auto"/>
            </w:tcBorders>
            <w:noWrap/>
            <w:vAlign w:val="bottom"/>
          </w:tcPr>
          <w:p w14:paraId="1711B508" w14:textId="42A026AC" w:rsidR="002200E8" w:rsidRPr="00B82C57" w:rsidRDefault="002200E8" w:rsidP="002200E8">
            <w:pPr>
              <w:spacing w:after="0" w:line="240" w:lineRule="auto"/>
              <w:rPr>
                <w:rFonts w:ascii="Arial" w:eastAsia="Times New Roman" w:hAnsi="Arial" w:cs="Arial"/>
                <w:sz w:val="20"/>
                <w:szCs w:val="20"/>
                <w:lang w:eastAsia="en-GB"/>
              </w:rPr>
            </w:pPr>
            <w:r>
              <w:rPr>
                <w:rFonts w:ascii="Aptos Narrow" w:hAnsi="Aptos Narrow"/>
                <w:color w:val="000000"/>
              </w:rPr>
              <w:t>August 2025</w:t>
            </w:r>
          </w:p>
        </w:tc>
      </w:tr>
      <w:tr w:rsidR="002200E8" w:rsidRPr="00B82C57" w14:paraId="5EFC60CA" w14:textId="77777777" w:rsidTr="006C20C3">
        <w:trPr>
          <w:trHeight w:val="255"/>
        </w:trPr>
        <w:tc>
          <w:tcPr>
            <w:tcW w:w="1177" w:type="pct"/>
            <w:tcBorders>
              <w:top w:val="single" w:sz="4" w:space="0" w:color="auto"/>
              <w:bottom w:val="single" w:sz="24" w:space="0" w:color="FF0000"/>
            </w:tcBorders>
            <w:noWrap/>
            <w:hideMark/>
          </w:tcPr>
          <w:p w14:paraId="3D636347" w14:textId="77777777" w:rsidR="002200E8" w:rsidRPr="00B82C57" w:rsidRDefault="002200E8" w:rsidP="002200E8">
            <w:pPr>
              <w:spacing w:after="0" w:line="240" w:lineRule="auto"/>
              <w:rPr>
                <w:rFonts w:ascii="Arial" w:eastAsia="Times New Roman" w:hAnsi="Arial" w:cs="Arial"/>
                <w:sz w:val="20"/>
                <w:szCs w:val="20"/>
                <w:lang w:eastAsia="en-GB"/>
              </w:rPr>
            </w:pPr>
            <w:r w:rsidRPr="00B82C57">
              <w:rPr>
                <w:rFonts w:ascii="Arial" w:eastAsia="Times New Roman" w:hAnsi="Arial" w:cs="Arial"/>
                <w:sz w:val="20"/>
                <w:szCs w:val="20"/>
                <w:lang w:eastAsia="en-GB"/>
              </w:rPr>
              <w:t>Publication</w:t>
            </w:r>
          </w:p>
        </w:tc>
        <w:tc>
          <w:tcPr>
            <w:tcW w:w="3823" w:type="pct"/>
            <w:tcBorders>
              <w:top w:val="single" w:sz="4" w:space="0" w:color="auto"/>
              <w:bottom w:val="single" w:sz="24" w:space="0" w:color="FF0000"/>
            </w:tcBorders>
            <w:noWrap/>
            <w:vAlign w:val="bottom"/>
          </w:tcPr>
          <w:p w14:paraId="28E47229" w14:textId="725F7778" w:rsidR="002200E8" w:rsidRPr="00B82C57" w:rsidRDefault="002200E8" w:rsidP="002200E8">
            <w:pPr>
              <w:spacing w:after="0" w:line="240" w:lineRule="auto"/>
              <w:rPr>
                <w:rFonts w:ascii="Arial" w:eastAsia="Times New Roman" w:hAnsi="Arial" w:cs="Arial"/>
                <w:sz w:val="20"/>
                <w:szCs w:val="20"/>
                <w:lang w:eastAsia="en-GB"/>
              </w:rPr>
            </w:pPr>
            <w:r>
              <w:rPr>
                <w:rFonts w:ascii="Aptos Narrow" w:hAnsi="Aptos Narrow"/>
                <w:color w:val="000000"/>
              </w:rPr>
              <w:t>No publication planned.</w:t>
            </w:r>
          </w:p>
        </w:tc>
      </w:tr>
      <w:tr w:rsidR="00567E42" w:rsidRPr="00B82C57" w14:paraId="74CEB2C3" w14:textId="77777777" w:rsidTr="00655C4E">
        <w:trPr>
          <w:trHeight w:val="255"/>
        </w:trPr>
        <w:tc>
          <w:tcPr>
            <w:tcW w:w="1177" w:type="pct"/>
            <w:tcBorders>
              <w:top w:val="single" w:sz="24" w:space="0" w:color="FF0000"/>
              <w:bottom w:val="single" w:sz="4" w:space="0" w:color="auto"/>
            </w:tcBorders>
            <w:noWrap/>
            <w:vAlign w:val="bottom"/>
          </w:tcPr>
          <w:p w14:paraId="47F7C46D" w14:textId="4AE39F7D" w:rsidR="00567E42" w:rsidRDefault="00567E42" w:rsidP="00B82C57">
            <w:pPr>
              <w:spacing w:after="0" w:line="240" w:lineRule="auto"/>
              <w:rPr>
                <w:rFonts w:ascii="Arial" w:hAnsi="Arial" w:cs="Arial"/>
                <w:sz w:val="20"/>
                <w:szCs w:val="20"/>
              </w:rPr>
            </w:pPr>
            <w:r>
              <w:rPr>
                <w:rFonts w:ascii="Arial" w:hAnsi="Arial" w:cs="Arial"/>
                <w:sz w:val="20"/>
                <w:szCs w:val="20"/>
              </w:rPr>
              <w:t>Energy model</w:t>
            </w:r>
          </w:p>
        </w:tc>
        <w:tc>
          <w:tcPr>
            <w:tcW w:w="3823" w:type="pct"/>
            <w:tcBorders>
              <w:top w:val="single" w:sz="24" w:space="0" w:color="FF0000"/>
              <w:bottom w:val="single" w:sz="4" w:space="0" w:color="auto"/>
            </w:tcBorders>
            <w:noWrap/>
            <w:vAlign w:val="bottom"/>
          </w:tcPr>
          <w:p w14:paraId="07376FF5" w14:textId="14F87B84" w:rsidR="00567E42" w:rsidRDefault="002200E8" w:rsidP="00B82C57">
            <w:pPr>
              <w:spacing w:after="0" w:line="240" w:lineRule="auto"/>
              <w:rPr>
                <w:rFonts w:ascii="Arial" w:hAnsi="Arial" w:cs="Arial"/>
                <w:sz w:val="20"/>
                <w:szCs w:val="20"/>
              </w:rPr>
            </w:pPr>
            <w:r>
              <w:rPr>
                <w:rFonts w:ascii="Arial" w:hAnsi="Arial" w:cs="Arial"/>
                <w:sz w:val="20"/>
                <w:szCs w:val="20"/>
              </w:rPr>
              <w:t>2</w:t>
            </w:r>
          </w:p>
        </w:tc>
      </w:tr>
      <w:tr w:rsidR="00B82C57" w:rsidRPr="00B82C57" w14:paraId="0634B0D9" w14:textId="77777777" w:rsidTr="00655C4E">
        <w:trPr>
          <w:trHeight w:val="255"/>
        </w:trPr>
        <w:tc>
          <w:tcPr>
            <w:tcW w:w="1177" w:type="pct"/>
            <w:tcBorders>
              <w:top w:val="single" w:sz="4" w:space="0" w:color="auto"/>
            </w:tcBorders>
            <w:noWrap/>
            <w:vAlign w:val="bottom"/>
          </w:tcPr>
          <w:p w14:paraId="5D48F523" w14:textId="6E7BAA29" w:rsidR="00B82C57" w:rsidRPr="00B82C57" w:rsidRDefault="00B82C57" w:rsidP="00B82C57">
            <w:pPr>
              <w:spacing w:after="0" w:line="240" w:lineRule="auto"/>
              <w:rPr>
                <w:rFonts w:ascii="Arial" w:eastAsia="Times New Roman" w:hAnsi="Arial" w:cs="Arial"/>
                <w:sz w:val="20"/>
                <w:szCs w:val="20"/>
                <w:lang w:eastAsia="en-GB"/>
              </w:rPr>
            </w:pPr>
            <w:proofErr w:type="spellStart"/>
            <w:r>
              <w:rPr>
                <w:rFonts w:ascii="Arial" w:hAnsi="Arial" w:cs="Arial"/>
                <w:sz w:val="20"/>
                <w:szCs w:val="20"/>
              </w:rPr>
              <w:t>Study_ID</w:t>
            </w:r>
            <w:proofErr w:type="spellEnd"/>
          </w:p>
        </w:tc>
        <w:tc>
          <w:tcPr>
            <w:tcW w:w="3823" w:type="pct"/>
            <w:tcBorders>
              <w:top w:val="single" w:sz="4" w:space="0" w:color="auto"/>
            </w:tcBorders>
            <w:noWrap/>
            <w:vAlign w:val="bottom"/>
          </w:tcPr>
          <w:p w14:paraId="52F1180E" w14:textId="75AC3FCC" w:rsidR="00B82C57" w:rsidRPr="00B82C57" w:rsidRDefault="002200E8" w:rsidP="00B82C57">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10</w:t>
            </w:r>
          </w:p>
        </w:tc>
      </w:tr>
      <w:tr w:rsidR="00B82C57" w:rsidRPr="00B82C57" w14:paraId="0A9F1B22" w14:textId="77777777" w:rsidTr="00655C4E">
        <w:trPr>
          <w:trHeight w:val="255"/>
        </w:trPr>
        <w:tc>
          <w:tcPr>
            <w:tcW w:w="1177" w:type="pct"/>
            <w:noWrap/>
            <w:vAlign w:val="bottom"/>
          </w:tcPr>
          <w:p w14:paraId="6B5EFED3" w14:textId="4EDC2B3E" w:rsidR="00B82C57" w:rsidRPr="00B82C57" w:rsidRDefault="00B82C57" w:rsidP="00B82C57">
            <w:pPr>
              <w:spacing w:after="0" w:line="240" w:lineRule="auto"/>
              <w:rPr>
                <w:rFonts w:ascii="Arial" w:eastAsia="Times New Roman" w:hAnsi="Arial" w:cs="Arial"/>
                <w:sz w:val="20"/>
                <w:szCs w:val="20"/>
                <w:lang w:eastAsia="en-GB"/>
              </w:rPr>
            </w:pPr>
            <w:r>
              <w:rPr>
                <w:rFonts w:ascii="Arial" w:hAnsi="Arial" w:cs="Arial"/>
                <w:sz w:val="20"/>
                <w:szCs w:val="20"/>
              </w:rPr>
              <w:t>Programs</w:t>
            </w:r>
          </w:p>
        </w:tc>
        <w:tc>
          <w:tcPr>
            <w:tcW w:w="3823" w:type="pct"/>
            <w:noWrap/>
            <w:vAlign w:val="bottom"/>
          </w:tcPr>
          <w:p w14:paraId="3662E2AF" w14:textId="54A9E522" w:rsidR="00B82C57" w:rsidRPr="00B82C57" w:rsidRDefault="002200E8" w:rsidP="00B82C57">
            <w:pPr>
              <w:spacing w:after="0" w:line="240" w:lineRule="auto"/>
              <w:rPr>
                <w:rFonts w:ascii="Arial" w:eastAsia="Times New Roman" w:hAnsi="Arial" w:cs="Arial"/>
                <w:sz w:val="20"/>
                <w:szCs w:val="20"/>
                <w:lang w:eastAsia="en-GB"/>
              </w:rPr>
            </w:pPr>
            <w:proofErr w:type="spellStart"/>
            <w:r w:rsidRPr="002200E8">
              <w:rPr>
                <w:rFonts w:ascii="Arial" w:eastAsia="Times New Roman" w:hAnsi="Arial" w:cs="Arial"/>
                <w:sz w:val="20"/>
                <w:szCs w:val="20"/>
                <w:lang w:eastAsia="en-GB"/>
              </w:rPr>
              <w:t>Study_ID</w:t>
            </w:r>
            <w:proofErr w:type="spellEnd"/>
            <w:r w:rsidRPr="002200E8">
              <w:rPr>
                <w:rFonts w:ascii="Arial" w:eastAsia="Times New Roman" w:hAnsi="Arial" w:cs="Arial"/>
                <w:sz w:val="20"/>
                <w:szCs w:val="20"/>
                <w:lang w:eastAsia="en-GB"/>
              </w:rPr>
              <w:t xml:space="preserve">=20, </w:t>
            </w:r>
            <w:proofErr w:type="spellStart"/>
            <w:r w:rsidRPr="002200E8">
              <w:rPr>
                <w:rFonts w:ascii="Arial" w:eastAsia="Times New Roman" w:hAnsi="Arial" w:cs="Arial"/>
                <w:sz w:val="20"/>
                <w:szCs w:val="20"/>
                <w:lang w:eastAsia="en-GB"/>
              </w:rPr>
              <w:t>CrystalOptimizer</w:t>
            </w:r>
            <w:proofErr w:type="spellEnd"/>
            <w:r w:rsidRPr="002200E8">
              <w:rPr>
                <w:rFonts w:ascii="Arial" w:eastAsia="Times New Roman" w:hAnsi="Arial" w:cs="Arial"/>
                <w:sz w:val="20"/>
                <w:szCs w:val="20"/>
                <w:lang w:eastAsia="en-GB"/>
              </w:rPr>
              <w:t xml:space="preserve"> (2.4.7.1), DMACRYS (2.3.1.1)</w:t>
            </w:r>
          </w:p>
        </w:tc>
      </w:tr>
      <w:tr w:rsidR="002200E8" w:rsidRPr="00B82C57" w14:paraId="1B4B352A" w14:textId="77777777" w:rsidTr="00655C4E">
        <w:trPr>
          <w:trHeight w:val="255"/>
        </w:trPr>
        <w:tc>
          <w:tcPr>
            <w:tcW w:w="1177" w:type="pct"/>
            <w:noWrap/>
            <w:vAlign w:val="bottom"/>
          </w:tcPr>
          <w:p w14:paraId="05DA731B" w14:textId="2D9F75A4" w:rsidR="002200E8" w:rsidRPr="00B82C57" w:rsidRDefault="002200E8" w:rsidP="002200E8">
            <w:pPr>
              <w:spacing w:after="0" w:line="240" w:lineRule="auto"/>
              <w:rPr>
                <w:rFonts w:ascii="Arial" w:eastAsia="Times New Roman" w:hAnsi="Arial" w:cs="Arial"/>
                <w:sz w:val="20"/>
                <w:szCs w:val="20"/>
                <w:lang w:eastAsia="en-GB"/>
              </w:rPr>
            </w:pPr>
            <w:r>
              <w:rPr>
                <w:rFonts w:ascii="Arial" w:hAnsi="Arial" w:cs="Arial"/>
                <w:sz w:val="20"/>
                <w:szCs w:val="20"/>
              </w:rPr>
              <w:t>Location on S Drive</w:t>
            </w:r>
          </w:p>
        </w:tc>
        <w:tc>
          <w:tcPr>
            <w:tcW w:w="3823" w:type="pct"/>
            <w:noWrap/>
            <w:vAlign w:val="bottom"/>
          </w:tcPr>
          <w:p w14:paraId="287E95F2" w14:textId="1C21CA9D" w:rsidR="002200E8" w:rsidRPr="00B82C57" w:rsidRDefault="002200E8" w:rsidP="002200E8">
            <w:pPr>
              <w:spacing w:after="0" w:line="240" w:lineRule="auto"/>
              <w:rPr>
                <w:rFonts w:ascii="Arial" w:eastAsia="Times New Roman" w:hAnsi="Arial" w:cs="Arial"/>
                <w:sz w:val="20"/>
                <w:szCs w:val="20"/>
                <w:lang w:eastAsia="en-GB"/>
              </w:rPr>
            </w:pPr>
            <w:r>
              <w:rPr>
                <w:rFonts w:ascii="Aptos Narrow" w:hAnsi="Aptos Narrow"/>
                <w:color w:val="000000"/>
              </w:rPr>
              <w:t>\CHEMISTRY_CPOSS\</w:t>
            </w:r>
            <w:proofErr w:type="spellStart"/>
            <w:r>
              <w:rPr>
                <w:rFonts w:ascii="Aptos Narrow" w:hAnsi="Aptos Narrow"/>
                <w:color w:val="000000"/>
              </w:rPr>
              <w:t>Metacetamol</w:t>
            </w:r>
            <w:proofErr w:type="spellEnd"/>
            <w:r>
              <w:rPr>
                <w:rFonts w:ascii="Aptos Narrow" w:hAnsi="Aptos Narrow"/>
                <w:color w:val="000000"/>
              </w:rPr>
              <w:t>\</w:t>
            </w:r>
            <w:proofErr w:type="spellStart"/>
            <w:r>
              <w:rPr>
                <w:rFonts w:ascii="Aptos Narrow" w:hAnsi="Aptos Narrow"/>
                <w:color w:val="000000"/>
              </w:rPr>
              <w:t>CrystalOptimizer</w:t>
            </w:r>
            <w:proofErr w:type="spellEnd"/>
          </w:p>
        </w:tc>
      </w:tr>
      <w:tr w:rsidR="002200E8" w:rsidRPr="00B82C57" w14:paraId="592755A8" w14:textId="77777777" w:rsidTr="00655C4E">
        <w:trPr>
          <w:trHeight w:val="255"/>
        </w:trPr>
        <w:tc>
          <w:tcPr>
            <w:tcW w:w="1177" w:type="pct"/>
            <w:tcBorders>
              <w:bottom w:val="single" w:sz="24" w:space="0" w:color="FF0000"/>
            </w:tcBorders>
            <w:noWrap/>
            <w:vAlign w:val="bottom"/>
          </w:tcPr>
          <w:p w14:paraId="4697236A" w14:textId="57A907E5" w:rsidR="002200E8" w:rsidRPr="00B82C57" w:rsidRDefault="002200E8" w:rsidP="002200E8">
            <w:pPr>
              <w:spacing w:after="0" w:line="240" w:lineRule="auto"/>
              <w:rPr>
                <w:rFonts w:ascii="Arial" w:eastAsia="Times New Roman" w:hAnsi="Arial" w:cs="Arial"/>
                <w:sz w:val="20"/>
                <w:szCs w:val="20"/>
                <w:lang w:eastAsia="en-GB"/>
              </w:rPr>
            </w:pPr>
            <w:r>
              <w:rPr>
                <w:rFonts w:ascii="Arial" w:hAnsi="Arial" w:cs="Arial"/>
                <w:sz w:val="20"/>
                <w:szCs w:val="20"/>
              </w:rPr>
              <w:t>Potential Description</w:t>
            </w:r>
          </w:p>
        </w:tc>
        <w:tc>
          <w:tcPr>
            <w:tcW w:w="3823" w:type="pct"/>
            <w:tcBorders>
              <w:bottom w:val="single" w:sz="24" w:space="0" w:color="FF0000"/>
            </w:tcBorders>
            <w:noWrap/>
            <w:vAlign w:val="bottom"/>
          </w:tcPr>
          <w:p w14:paraId="2F368209" w14:textId="5766AC78" w:rsidR="002200E8" w:rsidRPr="00B82C57" w:rsidRDefault="002200E8" w:rsidP="002200E8">
            <w:pPr>
              <w:spacing w:after="0" w:line="240" w:lineRule="auto"/>
              <w:rPr>
                <w:rFonts w:ascii="Arial" w:eastAsia="Times New Roman" w:hAnsi="Arial" w:cs="Arial"/>
                <w:sz w:val="20"/>
                <w:szCs w:val="20"/>
                <w:lang w:eastAsia="en-GB"/>
              </w:rPr>
            </w:pPr>
            <w:proofErr w:type="spellStart"/>
            <w:r>
              <w:rPr>
                <w:rFonts w:ascii="Aptos Narrow" w:hAnsi="Aptos Narrow"/>
                <w:color w:val="000000"/>
              </w:rPr>
              <w:t>CrystalOptimizer</w:t>
            </w:r>
            <w:proofErr w:type="spellEnd"/>
            <w:r>
              <w:rPr>
                <w:rFonts w:ascii="Aptos Narrow" w:hAnsi="Aptos Narrow"/>
                <w:color w:val="000000"/>
              </w:rPr>
              <w:t xml:space="preserve"> with GDMA2.2(PBE0/6-31G(</w:t>
            </w:r>
            <w:proofErr w:type="spellStart"/>
            <w:proofErr w:type="gramStart"/>
            <w:r>
              <w:rPr>
                <w:rFonts w:ascii="Aptos Narrow" w:hAnsi="Aptos Narrow"/>
                <w:color w:val="000000"/>
              </w:rPr>
              <w:t>d,p</w:t>
            </w:r>
            <w:proofErr w:type="spellEnd"/>
            <w:proofErr w:type="gramEnd"/>
            <w:r>
              <w:rPr>
                <w:rFonts w:ascii="Aptos Narrow" w:hAnsi="Aptos Narrow"/>
                <w:color w:val="000000"/>
              </w:rPr>
              <w:t>)) + FIT with reduced carbon repulsion</w:t>
            </w:r>
          </w:p>
        </w:tc>
      </w:tr>
      <w:tr w:rsidR="00567E42" w:rsidRPr="00B82C57" w14:paraId="482C959E" w14:textId="77777777" w:rsidTr="00655C4E">
        <w:trPr>
          <w:trHeight w:val="255"/>
        </w:trPr>
        <w:tc>
          <w:tcPr>
            <w:tcW w:w="1177" w:type="pct"/>
            <w:tcBorders>
              <w:top w:val="single" w:sz="24" w:space="0" w:color="FF0000"/>
              <w:bottom w:val="single" w:sz="4" w:space="0" w:color="auto"/>
            </w:tcBorders>
            <w:noWrap/>
          </w:tcPr>
          <w:p w14:paraId="0C938599" w14:textId="49042F5C" w:rsidR="00567E42" w:rsidRPr="00B82C57" w:rsidRDefault="00567E42" w:rsidP="00567E42">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Energy model</w:t>
            </w:r>
          </w:p>
        </w:tc>
        <w:tc>
          <w:tcPr>
            <w:tcW w:w="3823" w:type="pct"/>
            <w:tcBorders>
              <w:top w:val="single" w:sz="24" w:space="0" w:color="FF0000"/>
              <w:bottom w:val="single" w:sz="4" w:space="0" w:color="auto"/>
            </w:tcBorders>
            <w:noWrap/>
          </w:tcPr>
          <w:p w14:paraId="127907CA" w14:textId="258FB48A" w:rsidR="00567E42" w:rsidRPr="00B82C57" w:rsidRDefault="00750FAA" w:rsidP="00567E42">
            <w:pPr>
              <w:spacing w:after="0" w:line="240" w:lineRule="auto"/>
              <w:rPr>
                <w:rFonts w:ascii="Arial" w:eastAsia="Times New Roman" w:hAnsi="Arial" w:cs="Arial"/>
                <w:sz w:val="20"/>
                <w:szCs w:val="20"/>
                <w:lang w:eastAsia="en-GB"/>
              </w:rPr>
            </w:pPr>
            <w:r>
              <w:rPr>
                <w:rFonts w:ascii="Arial" w:eastAsia="Times New Roman" w:hAnsi="Arial" w:cs="Arial"/>
                <w:sz w:val="20"/>
                <w:szCs w:val="20"/>
                <w:lang w:eastAsia="en-GB"/>
              </w:rPr>
              <w:t>1</w:t>
            </w:r>
          </w:p>
        </w:tc>
      </w:tr>
      <w:tr w:rsidR="00567E42" w:rsidRPr="00B82C57" w14:paraId="0F00B6FC" w14:textId="77777777" w:rsidTr="00655C4E">
        <w:trPr>
          <w:trHeight w:val="255"/>
        </w:trPr>
        <w:tc>
          <w:tcPr>
            <w:tcW w:w="1177" w:type="pct"/>
            <w:tcBorders>
              <w:top w:val="single" w:sz="4" w:space="0" w:color="auto"/>
            </w:tcBorders>
            <w:noWrap/>
          </w:tcPr>
          <w:p w14:paraId="6CE14434" w14:textId="3AB55EB9" w:rsidR="00567E42" w:rsidRDefault="00567E42" w:rsidP="00567E42">
            <w:pPr>
              <w:spacing w:after="0" w:line="240" w:lineRule="auto"/>
              <w:rPr>
                <w:rFonts w:ascii="Arial" w:hAnsi="Arial" w:cs="Arial"/>
                <w:sz w:val="20"/>
                <w:szCs w:val="20"/>
              </w:rPr>
            </w:pPr>
            <w:proofErr w:type="spellStart"/>
            <w:r w:rsidRPr="00B82C57">
              <w:rPr>
                <w:rFonts w:ascii="Arial" w:eastAsia="Times New Roman" w:hAnsi="Arial" w:cs="Arial"/>
                <w:sz w:val="20"/>
                <w:szCs w:val="20"/>
                <w:lang w:eastAsia="en-GB"/>
              </w:rPr>
              <w:t>Study_ID</w:t>
            </w:r>
            <w:proofErr w:type="spellEnd"/>
          </w:p>
        </w:tc>
        <w:tc>
          <w:tcPr>
            <w:tcW w:w="3823" w:type="pct"/>
            <w:tcBorders>
              <w:top w:val="single" w:sz="4" w:space="0" w:color="auto"/>
            </w:tcBorders>
            <w:noWrap/>
          </w:tcPr>
          <w:p w14:paraId="190279A0" w14:textId="4F036515" w:rsidR="00567E42" w:rsidRDefault="00750FAA" w:rsidP="00567E42">
            <w:pPr>
              <w:spacing w:after="0" w:line="240" w:lineRule="auto"/>
              <w:rPr>
                <w:rFonts w:ascii="Arial" w:hAnsi="Arial" w:cs="Arial"/>
                <w:sz w:val="20"/>
                <w:szCs w:val="20"/>
              </w:rPr>
            </w:pPr>
            <w:r>
              <w:rPr>
                <w:rFonts w:ascii="Arial" w:hAnsi="Arial" w:cs="Arial"/>
                <w:sz w:val="20"/>
                <w:szCs w:val="20"/>
              </w:rPr>
              <w:t>20</w:t>
            </w:r>
          </w:p>
        </w:tc>
      </w:tr>
      <w:tr w:rsidR="00567E42" w:rsidRPr="00B82C57" w14:paraId="43AEAC20" w14:textId="77777777" w:rsidTr="00655C4E">
        <w:trPr>
          <w:trHeight w:val="255"/>
        </w:trPr>
        <w:tc>
          <w:tcPr>
            <w:tcW w:w="1177" w:type="pct"/>
            <w:noWrap/>
          </w:tcPr>
          <w:p w14:paraId="5E3BEFC2" w14:textId="1F0357B0" w:rsidR="00567E42" w:rsidRDefault="00567E42" w:rsidP="00567E42">
            <w:pPr>
              <w:spacing w:after="0" w:line="240" w:lineRule="auto"/>
              <w:rPr>
                <w:rFonts w:ascii="Arial" w:hAnsi="Arial" w:cs="Arial"/>
                <w:sz w:val="20"/>
                <w:szCs w:val="20"/>
              </w:rPr>
            </w:pPr>
            <w:r w:rsidRPr="00B82C57">
              <w:rPr>
                <w:rFonts w:ascii="Arial" w:eastAsia="Times New Roman" w:hAnsi="Arial" w:cs="Arial"/>
                <w:sz w:val="20"/>
                <w:szCs w:val="20"/>
                <w:lang w:eastAsia="en-GB"/>
              </w:rPr>
              <w:t>Programs</w:t>
            </w:r>
          </w:p>
        </w:tc>
        <w:tc>
          <w:tcPr>
            <w:tcW w:w="3823" w:type="pct"/>
            <w:noWrap/>
          </w:tcPr>
          <w:p w14:paraId="3C69D8CB" w14:textId="2695B83A" w:rsidR="00567E42" w:rsidRDefault="00750FAA" w:rsidP="00567E42">
            <w:pPr>
              <w:spacing w:after="0" w:line="240" w:lineRule="auto"/>
              <w:rPr>
                <w:rFonts w:ascii="Arial" w:hAnsi="Arial" w:cs="Arial"/>
                <w:sz w:val="20"/>
                <w:szCs w:val="20"/>
              </w:rPr>
            </w:pPr>
            <w:r w:rsidRPr="00750FAA">
              <w:rPr>
                <w:rFonts w:ascii="Arial" w:hAnsi="Arial" w:cs="Arial"/>
                <w:sz w:val="20"/>
                <w:szCs w:val="20"/>
              </w:rPr>
              <w:t xml:space="preserve">Flexible </w:t>
            </w:r>
            <w:proofErr w:type="spellStart"/>
            <w:r w:rsidRPr="00750FAA">
              <w:rPr>
                <w:rFonts w:ascii="Arial" w:hAnsi="Arial" w:cs="Arial"/>
                <w:sz w:val="20"/>
                <w:szCs w:val="20"/>
              </w:rPr>
              <w:t>CrystalPredictor</w:t>
            </w:r>
            <w:proofErr w:type="spellEnd"/>
            <w:r w:rsidRPr="00750FAA">
              <w:rPr>
                <w:rFonts w:ascii="Arial" w:hAnsi="Arial" w:cs="Arial"/>
                <w:sz w:val="20"/>
                <w:szCs w:val="20"/>
              </w:rPr>
              <w:t xml:space="preserve"> (2.4.3), DMACRYS (2.3.1.1)</w:t>
            </w:r>
          </w:p>
        </w:tc>
      </w:tr>
      <w:tr w:rsidR="00750FAA" w:rsidRPr="00B82C57" w14:paraId="663F9B9D" w14:textId="77777777" w:rsidTr="00E0108B">
        <w:trPr>
          <w:trHeight w:val="255"/>
        </w:trPr>
        <w:tc>
          <w:tcPr>
            <w:tcW w:w="1177" w:type="pct"/>
            <w:tcBorders>
              <w:bottom w:val="single" w:sz="4" w:space="0" w:color="auto"/>
            </w:tcBorders>
            <w:noWrap/>
          </w:tcPr>
          <w:p w14:paraId="76E12048" w14:textId="03E5F18A" w:rsidR="00750FAA" w:rsidRDefault="00750FAA" w:rsidP="00750FAA">
            <w:pPr>
              <w:spacing w:after="0" w:line="240" w:lineRule="auto"/>
              <w:rPr>
                <w:rFonts w:ascii="Arial" w:hAnsi="Arial" w:cs="Arial"/>
                <w:sz w:val="20"/>
                <w:szCs w:val="20"/>
              </w:rPr>
            </w:pPr>
            <w:r w:rsidRPr="00B82C57">
              <w:rPr>
                <w:rFonts w:ascii="Arial" w:eastAsia="Times New Roman" w:hAnsi="Arial" w:cs="Arial"/>
                <w:sz w:val="20"/>
                <w:szCs w:val="20"/>
                <w:lang w:eastAsia="en-GB"/>
              </w:rPr>
              <w:t>Location on S Drive</w:t>
            </w:r>
          </w:p>
        </w:tc>
        <w:tc>
          <w:tcPr>
            <w:tcW w:w="3823" w:type="pct"/>
            <w:tcBorders>
              <w:bottom w:val="single" w:sz="4" w:space="0" w:color="auto"/>
            </w:tcBorders>
            <w:noWrap/>
            <w:vAlign w:val="bottom"/>
          </w:tcPr>
          <w:p w14:paraId="35A06B42" w14:textId="5387D58A" w:rsidR="00750FAA" w:rsidRDefault="00750FAA" w:rsidP="00750FAA">
            <w:pPr>
              <w:spacing w:after="0" w:line="240" w:lineRule="auto"/>
              <w:rPr>
                <w:rFonts w:ascii="Arial" w:hAnsi="Arial" w:cs="Arial"/>
                <w:sz w:val="20"/>
                <w:szCs w:val="20"/>
              </w:rPr>
            </w:pPr>
            <w:r>
              <w:rPr>
                <w:rFonts w:ascii="Aptos Narrow" w:hAnsi="Aptos Narrow"/>
                <w:color w:val="000000"/>
              </w:rPr>
              <w:t>\CHEMISTRY_CPOSS\</w:t>
            </w:r>
            <w:proofErr w:type="spellStart"/>
            <w:r>
              <w:rPr>
                <w:rFonts w:ascii="Aptos Narrow" w:hAnsi="Aptos Narrow"/>
                <w:color w:val="000000"/>
              </w:rPr>
              <w:t>Metacetamol</w:t>
            </w:r>
            <w:proofErr w:type="spellEnd"/>
            <w:r>
              <w:rPr>
                <w:rFonts w:ascii="Aptos Narrow" w:hAnsi="Aptos Narrow"/>
                <w:color w:val="000000"/>
              </w:rPr>
              <w:t>\</w:t>
            </w:r>
            <w:proofErr w:type="spellStart"/>
            <w:r>
              <w:rPr>
                <w:rFonts w:ascii="Aptos Narrow" w:hAnsi="Aptos Narrow"/>
                <w:color w:val="000000"/>
              </w:rPr>
              <w:t>CrystalPredictor</w:t>
            </w:r>
            <w:proofErr w:type="spellEnd"/>
          </w:p>
        </w:tc>
      </w:tr>
      <w:tr w:rsidR="00750FAA" w:rsidRPr="00B82C57" w14:paraId="5E136FFD" w14:textId="77777777" w:rsidTr="00E0108B">
        <w:trPr>
          <w:trHeight w:val="255"/>
        </w:trPr>
        <w:tc>
          <w:tcPr>
            <w:tcW w:w="1177" w:type="pct"/>
            <w:tcBorders>
              <w:top w:val="single" w:sz="4" w:space="0" w:color="auto"/>
              <w:bottom w:val="single" w:sz="24" w:space="0" w:color="FF0000"/>
            </w:tcBorders>
            <w:noWrap/>
          </w:tcPr>
          <w:p w14:paraId="5F6C9070" w14:textId="0BC5AC7C" w:rsidR="00750FAA" w:rsidRDefault="00750FAA" w:rsidP="00750FAA">
            <w:pPr>
              <w:spacing w:after="0" w:line="240" w:lineRule="auto"/>
              <w:rPr>
                <w:rFonts w:ascii="Arial" w:hAnsi="Arial" w:cs="Arial"/>
                <w:sz w:val="20"/>
                <w:szCs w:val="20"/>
              </w:rPr>
            </w:pPr>
            <w:r w:rsidRPr="00B82C57">
              <w:rPr>
                <w:rFonts w:ascii="Arial" w:eastAsia="Times New Roman" w:hAnsi="Arial" w:cs="Arial"/>
                <w:sz w:val="20"/>
                <w:szCs w:val="20"/>
                <w:lang w:eastAsia="en-GB"/>
              </w:rPr>
              <w:t>Potential Description</w:t>
            </w:r>
          </w:p>
        </w:tc>
        <w:tc>
          <w:tcPr>
            <w:tcW w:w="3823" w:type="pct"/>
            <w:tcBorders>
              <w:top w:val="single" w:sz="4" w:space="0" w:color="auto"/>
              <w:bottom w:val="single" w:sz="24" w:space="0" w:color="FF0000"/>
            </w:tcBorders>
            <w:noWrap/>
            <w:vAlign w:val="bottom"/>
          </w:tcPr>
          <w:p w14:paraId="62EDF66C" w14:textId="1D17F50A" w:rsidR="00750FAA" w:rsidRDefault="00750FAA" w:rsidP="00750FAA">
            <w:pPr>
              <w:spacing w:after="0" w:line="240" w:lineRule="auto"/>
              <w:rPr>
                <w:rFonts w:ascii="Arial" w:hAnsi="Arial" w:cs="Arial"/>
                <w:sz w:val="20"/>
                <w:szCs w:val="20"/>
              </w:rPr>
            </w:pPr>
            <w:proofErr w:type="spellStart"/>
            <w:r>
              <w:rPr>
                <w:rFonts w:ascii="Aptos Narrow" w:hAnsi="Aptos Narrow"/>
                <w:color w:val="000000"/>
              </w:rPr>
              <w:t>CrystalPredictor</w:t>
            </w:r>
            <w:proofErr w:type="spellEnd"/>
            <w:r>
              <w:rPr>
                <w:rFonts w:ascii="Aptos Narrow" w:hAnsi="Aptos Narrow"/>
                <w:color w:val="000000"/>
              </w:rPr>
              <w:t xml:space="preserve"> + DMACRYS with GDMA2.2(PBE0/6-31G(</w:t>
            </w:r>
            <w:proofErr w:type="spellStart"/>
            <w:proofErr w:type="gramStart"/>
            <w:r>
              <w:rPr>
                <w:rFonts w:ascii="Aptos Narrow" w:hAnsi="Aptos Narrow"/>
                <w:color w:val="000000"/>
              </w:rPr>
              <w:t>d,p</w:t>
            </w:r>
            <w:proofErr w:type="spellEnd"/>
            <w:proofErr w:type="gramEnd"/>
            <w:r>
              <w:rPr>
                <w:rFonts w:ascii="Aptos Narrow" w:hAnsi="Aptos Narrow"/>
                <w:color w:val="000000"/>
              </w:rPr>
              <w:t>)) + FIT with reduced carbon repulsion</w:t>
            </w:r>
          </w:p>
        </w:tc>
      </w:tr>
    </w:tbl>
    <w:p w14:paraId="5AE4605F" w14:textId="77777777" w:rsidR="00B82C57" w:rsidRDefault="00B82C57" w:rsidP="00B82C57">
      <w:pPr>
        <w:rPr>
          <w:lang w:val="en-US"/>
        </w:rPr>
      </w:pPr>
    </w:p>
    <w:p w14:paraId="2308167F" w14:textId="58931B8E" w:rsidR="00912552" w:rsidRDefault="002200E8" w:rsidP="00D4221C">
      <w:pPr>
        <w:rPr>
          <w:lang w:val="en-US"/>
        </w:rPr>
      </w:pPr>
      <w:r>
        <w:rPr>
          <w:noProof/>
          <w:lang w:val="en-US"/>
        </w:rPr>
        <w:lastRenderedPageBreak/>
        <w:drawing>
          <wp:inline distT="0" distB="0" distL="0" distR="0" wp14:anchorId="699DDD85" wp14:editId="21146E15">
            <wp:extent cx="6480000" cy="4704190"/>
            <wp:effectExtent l="0" t="0" r="0" b="1270"/>
            <wp:docPr id="427366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000" cy="4704190"/>
                    </a:xfrm>
                    <a:prstGeom prst="rect">
                      <a:avLst/>
                    </a:prstGeom>
                    <a:noFill/>
                  </pic:spPr>
                </pic:pic>
              </a:graphicData>
            </a:graphic>
          </wp:inline>
        </w:drawing>
      </w:r>
    </w:p>
    <w:p w14:paraId="74775C46" w14:textId="3F803388" w:rsidR="00D4221C" w:rsidRDefault="00D4221C" w:rsidP="00D4221C">
      <w:pPr>
        <w:pStyle w:val="Caption"/>
      </w:pPr>
      <w:bookmarkStart w:id="0" w:name="_Ref124419875"/>
      <w:r>
        <w:t xml:space="preserve">Figure </w:t>
      </w:r>
      <w:fldSimple w:instr=" SEQ Figure \* ARABIC ">
        <w:r>
          <w:rPr>
            <w:noProof/>
          </w:rPr>
          <w:t>2</w:t>
        </w:r>
      </w:fldSimple>
      <w:bookmarkEnd w:id="0"/>
      <w:r>
        <w:t xml:space="preserve">.  </w:t>
      </w:r>
      <w:r w:rsidR="006334FC">
        <w:t>C</w:t>
      </w:r>
      <w:r w:rsidR="00912552">
        <w:t xml:space="preserve">rystal energy landscape of </w:t>
      </w:r>
      <w:proofErr w:type="spellStart"/>
      <w:r w:rsidR="006334FC">
        <w:t>Metacetamol</w:t>
      </w:r>
      <w:proofErr w:type="spellEnd"/>
      <w:r w:rsidR="00912552">
        <w:t>.</w:t>
      </w:r>
      <w:r w:rsidR="002200E8">
        <w:t xml:space="preserve">  Energy model 2, following </w:t>
      </w:r>
      <w:proofErr w:type="spellStart"/>
      <w:r w:rsidR="002200E8">
        <w:t>CrystalOptimizer</w:t>
      </w:r>
      <w:proofErr w:type="spellEnd"/>
      <w:r w:rsidR="002200E8">
        <w:t xml:space="preserve"> refinement.</w:t>
      </w:r>
    </w:p>
    <w:p w14:paraId="7F782A83" w14:textId="149D3691" w:rsidR="00DE1111" w:rsidRDefault="00D4221C" w:rsidP="00D4221C">
      <w:pPr>
        <w:pStyle w:val="Heading1"/>
        <w:rPr>
          <w:lang w:val="en-US"/>
        </w:rPr>
      </w:pPr>
      <w:r>
        <w:rPr>
          <w:lang w:val="en-US"/>
        </w:rPr>
        <w:t>CSD structures</w:t>
      </w:r>
      <w:r w:rsidR="00DE1111">
        <w:rPr>
          <w:lang w:val="en-US"/>
        </w:rPr>
        <w:t xml:space="preserve"> (v</w:t>
      </w:r>
      <w:r w:rsidRPr="00DE1111">
        <w:rPr>
          <w:lang w:val="en-US"/>
        </w:rPr>
        <w:t>ersion 5.4</w:t>
      </w:r>
      <w:r w:rsidR="006334FC">
        <w:rPr>
          <w:lang w:val="en-US"/>
        </w:rPr>
        <w:t>6</w:t>
      </w:r>
      <w:r w:rsidRPr="00DE1111">
        <w:rPr>
          <w:lang w:val="en-US"/>
        </w:rPr>
        <w:t xml:space="preserve"> with </w:t>
      </w:r>
      <w:r w:rsidR="006334FC">
        <w:rPr>
          <w:lang w:val="en-US"/>
        </w:rPr>
        <w:t>Feb</w:t>
      </w:r>
      <w:r w:rsidRPr="00DE1111">
        <w:rPr>
          <w:lang w:val="en-US"/>
        </w:rPr>
        <w:t xml:space="preserve"> 202</w:t>
      </w:r>
      <w:r w:rsidR="006334FC">
        <w:rPr>
          <w:lang w:val="en-US"/>
        </w:rPr>
        <w:t>5</w:t>
      </w:r>
      <w:r w:rsidRPr="00DE1111">
        <w:rPr>
          <w:lang w:val="en-US"/>
        </w:rPr>
        <w:t xml:space="preserve"> update</w:t>
      </w:r>
      <w:r w:rsidR="00DE1111">
        <w:rPr>
          <w:lang w:val="en-US"/>
        </w:rPr>
        <w:t>)</w:t>
      </w:r>
    </w:p>
    <w:p w14:paraId="4E52BAC9" w14:textId="30F4A0C1" w:rsidR="00D4221C" w:rsidRDefault="00D4221C" w:rsidP="00D4221C">
      <w:pPr>
        <w:pStyle w:val="Caption"/>
      </w:pPr>
      <w:bookmarkStart w:id="1" w:name="_Ref124420164"/>
      <w:r>
        <w:t xml:space="preserve">Table </w:t>
      </w:r>
      <w:fldSimple w:instr=" SEQ Table \* ARABIC ">
        <w:r w:rsidR="00191924">
          <w:rPr>
            <w:noProof/>
          </w:rPr>
          <w:t>1</w:t>
        </w:r>
      </w:fldSimple>
      <w:bookmarkEnd w:id="1"/>
      <w:r>
        <w:t xml:space="preserve">.  </w:t>
      </w:r>
      <w:r w:rsidR="005B5AC6">
        <w:t xml:space="preserve">Crystallographic information for </w:t>
      </w:r>
      <w:r>
        <w:t xml:space="preserve">CSD entries for </w:t>
      </w:r>
      <w:proofErr w:type="spellStart"/>
      <w:r w:rsidR="006334FC">
        <w:t>Metacetamol</w:t>
      </w:r>
      <w:proofErr w:type="spellEnd"/>
      <w:r>
        <w:t>.  Different polymorphs are coloured differently.</w:t>
      </w:r>
    </w:p>
    <w:tbl>
      <w:tblPr>
        <w:tblStyle w:val="TableGrid"/>
        <w:tblW w:w="10456" w:type="dxa"/>
        <w:tblLook w:val="04A0" w:firstRow="1" w:lastRow="0" w:firstColumn="1" w:lastColumn="0" w:noHBand="0" w:noVBand="1"/>
      </w:tblPr>
      <w:tblGrid>
        <w:gridCol w:w="1223"/>
        <w:gridCol w:w="942"/>
        <w:gridCol w:w="827"/>
        <w:gridCol w:w="941"/>
        <w:gridCol w:w="941"/>
        <w:gridCol w:w="941"/>
        <w:gridCol w:w="876"/>
        <w:gridCol w:w="941"/>
        <w:gridCol w:w="894"/>
        <w:gridCol w:w="984"/>
        <w:gridCol w:w="946"/>
      </w:tblGrid>
      <w:tr w:rsidR="006904B7" w14:paraId="1887575A" w14:textId="78F9D7AA" w:rsidTr="006334FC">
        <w:tc>
          <w:tcPr>
            <w:tcW w:w="1223" w:type="dxa"/>
          </w:tcPr>
          <w:p w14:paraId="17BFC974" w14:textId="14F33DA5" w:rsidR="006904B7" w:rsidRDefault="006904B7" w:rsidP="006904B7">
            <w:pPr>
              <w:rPr>
                <w:lang w:val="en-US"/>
              </w:rPr>
            </w:pPr>
            <w:r>
              <w:rPr>
                <w:lang w:val="en-US"/>
              </w:rPr>
              <w:t>REFCODE</w:t>
            </w:r>
          </w:p>
        </w:tc>
        <w:tc>
          <w:tcPr>
            <w:tcW w:w="942" w:type="dxa"/>
          </w:tcPr>
          <w:p w14:paraId="33A01A8B" w14:textId="0EB6A641" w:rsidR="006904B7" w:rsidRDefault="006904B7" w:rsidP="006904B7">
            <w:pPr>
              <w:rPr>
                <w:lang w:val="en-US"/>
              </w:rPr>
            </w:pPr>
            <w:r>
              <w:rPr>
                <w:lang w:val="en-US"/>
              </w:rPr>
              <w:t>space group</w:t>
            </w:r>
          </w:p>
        </w:tc>
        <w:tc>
          <w:tcPr>
            <w:tcW w:w="827" w:type="dxa"/>
          </w:tcPr>
          <w:p w14:paraId="11354355" w14:textId="675DFFEA" w:rsidR="006904B7" w:rsidRDefault="006904B7" w:rsidP="006904B7">
            <w:pPr>
              <w:rPr>
                <w:lang w:val="en-US"/>
              </w:rPr>
            </w:pPr>
            <w:r>
              <w:rPr>
                <w:lang w:val="en-US"/>
              </w:rPr>
              <w:t>Z’</w:t>
            </w:r>
          </w:p>
        </w:tc>
        <w:tc>
          <w:tcPr>
            <w:tcW w:w="941" w:type="dxa"/>
          </w:tcPr>
          <w:p w14:paraId="20271134" w14:textId="122FD293" w:rsidR="006904B7" w:rsidRDefault="006904B7" w:rsidP="006904B7">
            <w:pPr>
              <w:rPr>
                <w:lang w:val="en-US"/>
              </w:rPr>
            </w:pPr>
            <w:r>
              <w:rPr>
                <w:lang w:val="en-US"/>
              </w:rPr>
              <w:t>a / Å</w:t>
            </w:r>
          </w:p>
        </w:tc>
        <w:tc>
          <w:tcPr>
            <w:tcW w:w="941" w:type="dxa"/>
          </w:tcPr>
          <w:p w14:paraId="15CBAF0A" w14:textId="43D7EFEC" w:rsidR="006904B7" w:rsidRDefault="006904B7" w:rsidP="006904B7">
            <w:pPr>
              <w:rPr>
                <w:lang w:val="en-US"/>
              </w:rPr>
            </w:pPr>
            <w:r>
              <w:rPr>
                <w:lang w:val="en-US"/>
              </w:rPr>
              <w:t>b / Å</w:t>
            </w:r>
          </w:p>
        </w:tc>
        <w:tc>
          <w:tcPr>
            <w:tcW w:w="941" w:type="dxa"/>
          </w:tcPr>
          <w:p w14:paraId="4206E07C" w14:textId="410A7465" w:rsidR="006904B7" w:rsidRDefault="006904B7" w:rsidP="006904B7">
            <w:pPr>
              <w:rPr>
                <w:lang w:val="en-US"/>
              </w:rPr>
            </w:pPr>
            <w:r>
              <w:rPr>
                <w:lang w:val="en-US"/>
              </w:rPr>
              <w:t>c / Å</w:t>
            </w:r>
          </w:p>
        </w:tc>
        <w:tc>
          <w:tcPr>
            <w:tcW w:w="876" w:type="dxa"/>
          </w:tcPr>
          <w:p w14:paraId="1CDEC453" w14:textId="156D3008" w:rsidR="006904B7" w:rsidRDefault="006904B7" w:rsidP="006904B7">
            <w:pPr>
              <w:rPr>
                <w:lang w:val="en-US"/>
              </w:rPr>
            </w:pPr>
            <w:r>
              <w:rPr>
                <w:rFonts w:cstheme="minorHAnsi"/>
                <w:lang w:val="en-US"/>
              </w:rPr>
              <w:t>α</w:t>
            </w:r>
            <w:r>
              <w:rPr>
                <w:lang w:val="en-US"/>
              </w:rPr>
              <w:t xml:space="preserve"> / °</w:t>
            </w:r>
          </w:p>
        </w:tc>
        <w:tc>
          <w:tcPr>
            <w:tcW w:w="941" w:type="dxa"/>
          </w:tcPr>
          <w:p w14:paraId="291E5E60" w14:textId="7A10CD4B" w:rsidR="006904B7" w:rsidRDefault="006904B7" w:rsidP="006904B7">
            <w:pPr>
              <w:rPr>
                <w:lang w:val="en-US"/>
              </w:rPr>
            </w:pPr>
            <w:r>
              <w:rPr>
                <w:rFonts w:cstheme="minorHAnsi"/>
                <w:lang w:val="en-US"/>
              </w:rPr>
              <w:t>β</w:t>
            </w:r>
            <w:r>
              <w:rPr>
                <w:lang w:val="en-US"/>
              </w:rPr>
              <w:t xml:space="preserve"> / °</w:t>
            </w:r>
          </w:p>
        </w:tc>
        <w:tc>
          <w:tcPr>
            <w:tcW w:w="894" w:type="dxa"/>
          </w:tcPr>
          <w:p w14:paraId="0D174186" w14:textId="6B78F8B6" w:rsidR="006904B7" w:rsidRDefault="006904B7" w:rsidP="006904B7">
            <w:pPr>
              <w:rPr>
                <w:lang w:val="en-US"/>
              </w:rPr>
            </w:pPr>
            <w:r>
              <w:rPr>
                <w:rFonts w:cstheme="minorHAnsi"/>
                <w:lang w:val="en-US"/>
              </w:rPr>
              <w:t>γ</w:t>
            </w:r>
            <w:r>
              <w:rPr>
                <w:lang w:val="en-US"/>
              </w:rPr>
              <w:t xml:space="preserve"> / °</w:t>
            </w:r>
          </w:p>
        </w:tc>
        <w:tc>
          <w:tcPr>
            <w:tcW w:w="984" w:type="dxa"/>
          </w:tcPr>
          <w:p w14:paraId="50397171" w14:textId="0BF31BB2" w:rsidR="006904B7" w:rsidRPr="00D4221C" w:rsidRDefault="006904B7" w:rsidP="006904B7">
            <w:pPr>
              <w:rPr>
                <w:lang w:val="en-US"/>
              </w:rPr>
            </w:pPr>
            <w:r>
              <w:rPr>
                <w:lang w:val="en-US"/>
              </w:rPr>
              <w:t>density / g cm</w:t>
            </w:r>
            <w:r>
              <w:rPr>
                <w:vertAlign w:val="superscript"/>
                <w:lang w:val="en-US"/>
              </w:rPr>
              <w:t>-3</w:t>
            </w:r>
          </w:p>
        </w:tc>
        <w:tc>
          <w:tcPr>
            <w:tcW w:w="946" w:type="dxa"/>
          </w:tcPr>
          <w:p w14:paraId="23D39111" w14:textId="710F1BEC" w:rsidR="006904B7" w:rsidRDefault="006904B7" w:rsidP="006904B7">
            <w:pPr>
              <w:rPr>
                <w:lang w:val="en-US"/>
              </w:rPr>
            </w:pPr>
            <w:r>
              <w:rPr>
                <w:lang w:val="en-US"/>
              </w:rPr>
              <w:t>Form</w:t>
            </w:r>
          </w:p>
        </w:tc>
      </w:tr>
      <w:tr w:rsidR="006334FC" w14:paraId="079EEFAC" w14:textId="0670F9D8" w:rsidTr="003C1978">
        <w:tc>
          <w:tcPr>
            <w:tcW w:w="1223" w:type="dxa"/>
            <w:tcBorders>
              <w:bottom w:val="single" w:sz="24" w:space="0" w:color="auto"/>
            </w:tcBorders>
            <w:shd w:val="clear" w:color="auto" w:fill="C5E0B3" w:themeFill="accent6" w:themeFillTint="66"/>
            <w:vAlign w:val="bottom"/>
          </w:tcPr>
          <w:p w14:paraId="1B2ED6A3" w14:textId="44E1078E" w:rsidR="006334FC" w:rsidRPr="006334FC" w:rsidRDefault="006334FC" w:rsidP="006334FC">
            <w:r w:rsidRPr="006334FC">
              <w:t>MENSEE</w:t>
            </w:r>
          </w:p>
        </w:tc>
        <w:tc>
          <w:tcPr>
            <w:tcW w:w="942" w:type="dxa"/>
            <w:tcBorders>
              <w:bottom w:val="single" w:sz="24" w:space="0" w:color="auto"/>
            </w:tcBorders>
            <w:shd w:val="clear" w:color="auto" w:fill="C5E0B3" w:themeFill="accent6" w:themeFillTint="66"/>
            <w:vAlign w:val="bottom"/>
          </w:tcPr>
          <w:p w14:paraId="6EECF4DE" w14:textId="78B57295" w:rsidR="006334FC" w:rsidRPr="006334FC" w:rsidRDefault="006334FC" w:rsidP="006334FC">
            <w:r w:rsidRPr="006334FC">
              <w:t>Pna21</w:t>
            </w:r>
          </w:p>
        </w:tc>
        <w:tc>
          <w:tcPr>
            <w:tcW w:w="827" w:type="dxa"/>
            <w:tcBorders>
              <w:bottom w:val="single" w:sz="24" w:space="0" w:color="auto"/>
            </w:tcBorders>
            <w:shd w:val="clear" w:color="auto" w:fill="C5E0B3" w:themeFill="accent6" w:themeFillTint="66"/>
            <w:vAlign w:val="bottom"/>
          </w:tcPr>
          <w:p w14:paraId="0CB0DAB1" w14:textId="7FC82C08" w:rsidR="006334FC" w:rsidRPr="006334FC" w:rsidRDefault="006334FC" w:rsidP="006334FC">
            <w:r w:rsidRPr="006334FC">
              <w:t>1</w:t>
            </w:r>
          </w:p>
        </w:tc>
        <w:tc>
          <w:tcPr>
            <w:tcW w:w="941" w:type="dxa"/>
            <w:tcBorders>
              <w:bottom w:val="single" w:sz="24" w:space="0" w:color="auto"/>
            </w:tcBorders>
            <w:shd w:val="clear" w:color="auto" w:fill="C5E0B3" w:themeFill="accent6" w:themeFillTint="66"/>
            <w:vAlign w:val="bottom"/>
          </w:tcPr>
          <w:p w14:paraId="137AD7B2" w14:textId="7C552CC6" w:rsidR="006334FC" w:rsidRPr="006334FC" w:rsidRDefault="006334FC" w:rsidP="006334FC">
            <w:r w:rsidRPr="006334FC">
              <w:t>10.5199</w:t>
            </w:r>
          </w:p>
        </w:tc>
        <w:tc>
          <w:tcPr>
            <w:tcW w:w="941" w:type="dxa"/>
            <w:tcBorders>
              <w:bottom w:val="single" w:sz="24" w:space="0" w:color="auto"/>
            </w:tcBorders>
            <w:shd w:val="clear" w:color="auto" w:fill="C5E0B3" w:themeFill="accent6" w:themeFillTint="66"/>
            <w:vAlign w:val="bottom"/>
          </w:tcPr>
          <w:p w14:paraId="6AB182A1" w14:textId="22AF9B19" w:rsidR="006334FC" w:rsidRPr="006334FC" w:rsidRDefault="006334FC" w:rsidP="006334FC">
            <w:r w:rsidRPr="006334FC">
              <w:t>17.0195</w:t>
            </w:r>
          </w:p>
        </w:tc>
        <w:tc>
          <w:tcPr>
            <w:tcW w:w="941" w:type="dxa"/>
            <w:tcBorders>
              <w:bottom w:val="single" w:sz="24" w:space="0" w:color="auto"/>
            </w:tcBorders>
            <w:shd w:val="clear" w:color="auto" w:fill="C5E0B3" w:themeFill="accent6" w:themeFillTint="66"/>
            <w:vAlign w:val="bottom"/>
          </w:tcPr>
          <w:p w14:paraId="36ED58D1" w14:textId="6BBB4A0D" w:rsidR="006334FC" w:rsidRPr="006334FC" w:rsidRDefault="006334FC" w:rsidP="006334FC">
            <w:r w:rsidRPr="006334FC">
              <w:t>4.2415</w:t>
            </w:r>
          </w:p>
        </w:tc>
        <w:tc>
          <w:tcPr>
            <w:tcW w:w="876" w:type="dxa"/>
            <w:tcBorders>
              <w:bottom w:val="single" w:sz="24" w:space="0" w:color="auto"/>
            </w:tcBorders>
            <w:shd w:val="clear" w:color="auto" w:fill="C5E0B3" w:themeFill="accent6" w:themeFillTint="66"/>
            <w:vAlign w:val="bottom"/>
          </w:tcPr>
          <w:p w14:paraId="4A752D35" w14:textId="39253AAD" w:rsidR="006334FC" w:rsidRPr="006334FC" w:rsidRDefault="006334FC" w:rsidP="006334FC">
            <w:r w:rsidRPr="006334FC">
              <w:t>90</w:t>
            </w:r>
          </w:p>
        </w:tc>
        <w:tc>
          <w:tcPr>
            <w:tcW w:w="941" w:type="dxa"/>
            <w:tcBorders>
              <w:bottom w:val="single" w:sz="24" w:space="0" w:color="auto"/>
            </w:tcBorders>
            <w:shd w:val="clear" w:color="auto" w:fill="C5E0B3" w:themeFill="accent6" w:themeFillTint="66"/>
            <w:vAlign w:val="bottom"/>
          </w:tcPr>
          <w:p w14:paraId="0C541795" w14:textId="582F5ACF" w:rsidR="006334FC" w:rsidRPr="006334FC" w:rsidRDefault="006334FC" w:rsidP="006334FC">
            <w:r w:rsidRPr="006334FC">
              <w:t>90</w:t>
            </w:r>
          </w:p>
        </w:tc>
        <w:tc>
          <w:tcPr>
            <w:tcW w:w="894" w:type="dxa"/>
            <w:tcBorders>
              <w:bottom w:val="single" w:sz="24" w:space="0" w:color="auto"/>
            </w:tcBorders>
            <w:shd w:val="clear" w:color="auto" w:fill="C5E0B3" w:themeFill="accent6" w:themeFillTint="66"/>
            <w:vAlign w:val="bottom"/>
          </w:tcPr>
          <w:p w14:paraId="111973FE" w14:textId="574D4C12" w:rsidR="006334FC" w:rsidRPr="006334FC" w:rsidRDefault="006334FC" w:rsidP="006334FC">
            <w:r w:rsidRPr="006334FC">
              <w:t>90</w:t>
            </w:r>
          </w:p>
        </w:tc>
        <w:tc>
          <w:tcPr>
            <w:tcW w:w="984" w:type="dxa"/>
            <w:tcBorders>
              <w:bottom w:val="single" w:sz="24" w:space="0" w:color="auto"/>
            </w:tcBorders>
            <w:shd w:val="clear" w:color="auto" w:fill="C5E0B3" w:themeFill="accent6" w:themeFillTint="66"/>
            <w:vAlign w:val="bottom"/>
          </w:tcPr>
          <w:p w14:paraId="188387FB" w14:textId="0E6D0D64" w:rsidR="006334FC" w:rsidRPr="006334FC" w:rsidRDefault="006334FC" w:rsidP="006334FC">
            <w:r w:rsidRPr="006334FC">
              <w:t>1.322</w:t>
            </w:r>
          </w:p>
        </w:tc>
        <w:tc>
          <w:tcPr>
            <w:tcW w:w="946" w:type="dxa"/>
            <w:tcBorders>
              <w:bottom w:val="single" w:sz="24" w:space="0" w:color="auto"/>
            </w:tcBorders>
            <w:shd w:val="clear" w:color="auto" w:fill="C5E0B3" w:themeFill="accent6" w:themeFillTint="66"/>
            <w:vAlign w:val="bottom"/>
          </w:tcPr>
          <w:p w14:paraId="372D7D94" w14:textId="0B92E491" w:rsidR="006334FC" w:rsidRPr="006334FC" w:rsidRDefault="006334FC" w:rsidP="006334FC">
            <w:r w:rsidRPr="006334FC">
              <w:t>I</w:t>
            </w:r>
          </w:p>
        </w:tc>
      </w:tr>
      <w:tr w:rsidR="006334FC" w14:paraId="133F158B" w14:textId="673773C0" w:rsidTr="003C1978">
        <w:tc>
          <w:tcPr>
            <w:tcW w:w="1223" w:type="dxa"/>
            <w:tcBorders>
              <w:top w:val="single" w:sz="24" w:space="0" w:color="auto"/>
              <w:left w:val="single" w:sz="24" w:space="0" w:color="auto"/>
              <w:bottom w:val="single" w:sz="24" w:space="0" w:color="auto"/>
            </w:tcBorders>
            <w:shd w:val="clear" w:color="auto" w:fill="C5E0B3" w:themeFill="accent6" w:themeFillTint="66"/>
            <w:vAlign w:val="bottom"/>
          </w:tcPr>
          <w:p w14:paraId="39F141A6" w14:textId="17A36D13" w:rsidR="006334FC" w:rsidRPr="006334FC" w:rsidRDefault="006334FC" w:rsidP="006334FC">
            <w:r w:rsidRPr="006334FC">
              <w:t>MENSEE01</w:t>
            </w:r>
          </w:p>
        </w:tc>
        <w:tc>
          <w:tcPr>
            <w:tcW w:w="942" w:type="dxa"/>
            <w:tcBorders>
              <w:top w:val="single" w:sz="24" w:space="0" w:color="auto"/>
              <w:bottom w:val="single" w:sz="24" w:space="0" w:color="auto"/>
            </w:tcBorders>
            <w:shd w:val="clear" w:color="auto" w:fill="C5E0B3" w:themeFill="accent6" w:themeFillTint="66"/>
            <w:vAlign w:val="bottom"/>
          </w:tcPr>
          <w:p w14:paraId="2978F2E3" w14:textId="48B76762" w:rsidR="006334FC" w:rsidRPr="006334FC" w:rsidRDefault="006334FC" w:rsidP="006334FC">
            <w:r w:rsidRPr="006334FC">
              <w:t>Pna21</w:t>
            </w:r>
          </w:p>
        </w:tc>
        <w:tc>
          <w:tcPr>
            <w:tcW w:w="827" w:type="dxa"/>
            <w:tcBorders>
              <w:top w:val="single" w:sz="24" w:space="0" w:color="auto"/>
              <w:bottom w:val="single" w:sz="24" w:space="0" w:color="auto"/>
            </w:tcBorders>
            <w:shd w:val="clear" w:color="auto" w:fill="C5E0B3" w:themeFill="accent6" w:themeFillTint="66"/>
            <w:vAlign w:val="bottom"/>
          </w:tcPr>
          <w:p w14:paraId="200AAAA2" w14:textId="63D29576" w:rsidR="006334FC" w:rsidRPr="006334FC" w:rsidRDefault="006334FC" w:rsidP="006334FC">
            <w:r w:rsidRPr="006334FC">
              <w:t>1</w:t>
            </w:r>
          </w:p>
        </w:tc>
        <w:tc>
          <w:tcPr>
            <w:tcW w:w="941" w:type="dxa"/>
            <w:tcBorders>
              <w:top w:val="single" w:sz="24" w:space="0" w:color="auto"/>
              <w:bottom w:val="single" w:sz="24" w:space="0" w:color="auto"/>
            </w:tcBorders>
            <w:shd w:val="clear" w:color="auto" w:fill="C5E0B3" w:themeFill="accent6" w:themeFillTint="66"/>
            <w:vAlign w:val="bottom"/>
          </w:tcPr>
          <w:p w14:paraId="5440DD38" w14:textId="029341BD" w:rsidR="006334FC" w:rsidRPr="006334FC" w:rsidRDefault="006334FC" w:rsidP="006334FC">
            <w:r w:rsidRPr="006334FC">
              <w:t>10.5129</w:t>
            </w:r>
          </w:p>
        </w:tc>
        <w:tc>
          <w:tcPr>
            <w:tcW w:w="941" w:type="dxa"/>
            <w:tcBorders>
              <w:top w:val="single" w:sz="24" w:space="0" w:color="auto"/>
              <w:bottom w:val="single" w:sz="24" w:space="0" w:color="auto"/>
            </w:tcBorders>
            <w:shd w:val="clear" w:color="auto" w:fill="C5E0B3" w:themeFill="accent6" w:themeFillTint="66"/>
            <w:vAlign w:val="bottom"/>
          </w:tcPr>
          <w:p w14:paraId="57739B6A" w14:textId="4A531494" w:rsidR="006334FC" w:rsidRPr="006334FC" w:rsidRDefault="006334FC" w:rsidP="006334FC">
            <w:r w:rsidRPr="006334FC">
              <w:t>17.0435</w:t>
            </w:r>
          </w:p>
        </w:tc>
        <w:tc>
          <w:tcPr>
            <w:tcW w:w="941" w:type="dxa"/>
            <w:tcBorders>
              <w:top w:val="single" w:sz="24" w:space="0" w:color="auto"/>
              <w:bottom w:val="single" w:sz="24" w:space="0" w:color="auto"/>
            </w:tcBorders>
            <w:shd w:val="clear" w:color="auto" w:fill="C5E0B3" w:themeFill="accent6" w:themeFillTint="66"/>
            <w:vAlign w:val="bottom"/>
          </w:tcPr>
          <w:p w14:paraId="091E04D5" w14:textId="4A0846E6" w:rsidR="006334FC" w:rsidRPr="006334FC" w:rsidRDefault="006334FC" w:rsidP="006334FC">
            <w:r w:rsidRPr="006334FC">
              <w:t>4.0675</w:t>
            </w:r>
          </w:p>
        </w:tc>
        <w:tc>
          <w:tcPr>
            <w:tcW w:w="876" w:type="dxa"/>
            <w:tcBorders>
              <w:top w:val="single" w:sz="24" w:space="0" w:color="auto"/>
              <w:bottom w:val="single" w:sz="24" w:space="0" w:color="auto"/>
            </w:tcBorders>
            <w:shd w:val="clear" w:color="auto" w:fill="C5E0B3" w:themeFill="accent6" w:themeFillTint="66"/>
            <w:vAlign w:val="bottom"/>
          </w:tcPr>
          <w:p w14:paraId="5FAC1241" w14:textId="779C1611" w:rsidR="006334FC" w:rsidRPr="006334FC" w:rsidRDefault="006334FC" w:rsidP="006334FC">
            <w:r w:rsidRPr="006334FC">
              <w:t>90</w:t>
            </w:r>
          </w:p>
        </w:tc>
        <w:tc>
          <w:tcPr>
            <w:tcW w:w="941" w:type="dxa"/>
            <w:tcBorders>
              <w:top w:val="single" w:sz="24" w:space="0" w:color="auto"/>
              <w:bottom w:val="single" w:sz="24" w:space="0" w:color="auto"/>
            </w:tcBorders>
            <w:shd w:val="clear" w:color="auto" w:fill="C5E0B3" w:themeFill="accent6" w:themeFillTint="66"/>
            <w:vAlign w:val="bottom"/>
          </w:tcPr>
          <w:p w14:paraId="67452E43" w14:textId="4DD602AD" w:rsidR="006334FC" w:rsidRPr="006334FC" w:rsidRDefault="006334FC" w:rsidP="006334FC">
            <w:r w:rsidRPr="006334FC">
              <w:t>90</w:t>
            </w:r>
          </w:p>
        </w:tc>
        <w:tc>
          <w:tcPr>
            <w:tcW w:w="894" w:type="dxa"/>
            <w:tcBorders>
              <w:top w:val="single" w:sz="24" w:space="0" w:color="auto"/>
              <w:bottom w:val="single" w:sz="24" w:space="0" w:color="auto"/>
            </w:tcBorders>
            <w:shd w:val="clear" w:color="auto" w:fill="C5E0B3" w:themeFill="accent6" w:themeFillTint="66"/>
            <w:vAlign w:val="bottom"/>
          </w:tcPr>
          <w:p w14:paraId="640CBAB2" w14:textId="538A5876" w:rsidR="006334FC" w:rsidRPr="006334FC" w:rsidRDefault="006334FC" w:rsidP="006334FC">
            <w:r w:rsidRPr="006334FC">
              <w:t>90</w:t>
            </w:r>
          </w:p>
        </w:tc>
        <w:tc>
          <w:tcPr>
            <w:tcW w:w="984" w:type="dxa"/>
            <w:tcBorders>
              <w:top w:val="single" w:sz="24" w:space="0" w:color="auto"/>
              <w:bottom w:val="single" w:sz="24" w:space="0" w:color="auto"/>
            </w:tcBorders>
            <w:shd w:val="clear" w:color="auto" w:fill="C5E0B3" w:themeFill="accent6" w:themeFillTint="66"/>
            <w:vAlign w:val="bottom"/>
          </w:tcPr>
          <w:p w14:paraId="57633041" w14:textId="63F1A44A" w:rsidR="006334FC" w:rsidRPr="006334FC" w:rsidRDefault="006334FC" w:rsidP="006334FC">
            <w:r w:rsidRPr="006334FC">
              <w:t>1.378</w:t>
            </w:r>
          </w:p>
        </w:tc>
        <w:tc>
          <w:tcPr>
            <w:tcW w:w="946" w:type="dxa"/>
            <w:tcBorders>
              <w:top w:val="single" w:sz="24" w:space="0" w:color="auto"/>
              <w:bottom w:val="single" w:sz="24" w:space="0" w:color="auto"/>
              <w:right w:val="single" w:sz="24" w:space="0" w:color="auto"/>
            </w:tcBorders>
            <w:shd w:val="clear" w:color="auto" w:fill="C5E0B3" w:themeFill="accent6" w:themeFillTint="66"/>
            <w:vAlign w:val="bottom"/>
          </w:tcPr>
          <w:p w14:paraId="5560768C" w14:textId="380A5E69" w:rsidR="006334FC" w:rsidRPr="006334FC" w:rsidRDefault="006334FC" w:rsidP="006334FC">
            <w:r w:rsidRPr="006334FC">
              <w:t>I</w:t>
            </w:r>
          </w:p>
        </w:tc>
      </w:tr>
      <w:tr w:rsidR="006334FC" w14:paraId="66609675" w14:textId="70B0C4FA" w:rsidTr="003C1978">
        <w:tc>
          <w:tcPr>
            <w:tcW w:w="1223" w:type="dxa"/>
            <w:tcBorders>
              <w:top w:val="single" w:sz="24" w:space="0" w:color="auto"/>
              <w:bottom w:val="single" w:sz="4" w:space="0" w:color="auto"/>
            </w:tcBorders>
            <w:shd w:val="clear" w:color="auto" w:fill="C5E0B3" w:themeFill="accent6" w:themeFillTint="66"/>
            <w:vAlign w:val="bottom"/>
          </w:tcPr>
          <w:p w14:paraId="771C92DC" w14:textId="3E285DC6" w:rsidR="006334FC" w:rsidRPr="006334FC" w:rsidRDefault="006334FC" w:rsidP="006334FC">
            <w:r w:rsidRPr="006334FC">
              <w:t>MENSEE02</w:t>
            </w:r>
          </w:p>
        </w:tc>
        <w:tc>
          <w:tcPr>
            <w:tcW w:w="942" w:type="dxa"/>
            <w:tcBorders>
              <w:top w:val="single" w:sz="24" w:space="0" w:color="auto"/>
              <w:bottom w:val="single" w:sz="4" w:space="0" w:color="auto"/>
            </w:tcBorders>
            <w:shd w:val="clear" w:color="auto" w:fill="C5E0B3" w:themeFill="accent6" w:themeFillTint="66"/>
            <w:vAlign w:val="bottom"/>
          </w:tcPr>
          <w:p w14:paraId="58ECF606" w14:textId="43C38F1F" w:rsidR="006334FC" w:rsidRPr="006334FC" w:rsidRDefault="006334FC" w:rsidP="006334FC">
            <w:r w:rsidRPr="006334FC">
              <w:t>Pna21</w:t>
            </w:r>
          </w:p>
        </w:tc>
        <w:tc>
          <w:tcPr>
            <w:tcW w:w="827" w:type="dxa"/>
            <w:tcBorders>
              <w:top w:val="single" w:sz="24" w:space="0" w:color="auto"/>
              <w:bottom w:val="single" w:sz="4" w:space="0" w:color="auto"/>
            </w:tcBorders>
            <w:shd w:val="clear" w:color="auto" w:fill="C5E0B3" w:themeFill="accent6" w:themeFillTint="66"/>
            <w:vAlign w:val="bottom"/>
          </w:tcPr>
          <w:p w14:paraId="15A7248A" w14:textId="50279853" w:rsidR="006334FC" w:rsidRPr="006334FC" w:rsidRDefault="006334FC" w:rsidP="006334FC">
            <w:r w:rsidRPr="006334FC">
              <w:t>1</w:t>
            </w:r>
          </w:p>
        </w:tc>
        <w:tc>
          <w:tcPr>
            <w:tcW w:w="941" w:type="dxa"/>
            <w:tcBorders>
              <w:top w:val="single" w:sz="24" w:space="0" w:color="auto"/>
              <w:bottom w:val="single" w:sz="4" w:space="0" w:color="auto"/>
            </w:tcBorders>
            <w:shd w:val="clear" w:color="auto" w:fill="C5E0B3" w:themeFill="accent6" w:themeFillTint="66"/>
            <w:vAlign w:val="bottom"/>
          </w:tcPr>
          <w:p w14:paraId="48318C3D" w14:textId="44B513E5" w:rsidR="006334FC" w:rsidRPr="006334FC" w:rsidRDefault="006334FC" w:rsidP="006334FC">
            <w:r w:rsidRPr="006334FC">
              <w:t>10.522</w:t>
            </w:r>
          </w:p>
        </w:tc>
        <w:tc>
          <w:tcPr>
            <w:tcW w:w="941" w:type="dxa"/>
            <w:tcBorders>
              <w:top w:val="single" w:sz="24" w:space="0" w:color="auto"/>
              <w:bottom w:val="single" w:sz="4" w:space="0" w:color="auto"/>
            </w:tcBorders>
            <w:shd w:val="clear" w:color="auto" w:fill="C5E0B3" w:themeFill="accent6" w:themeFillTint="66"/>
            <w:vAlign w:val="bottom"/>
          </w:tcPr>
          <w:p w14:paraId="2FDDCC4A" w14:textId="4C0474B6" w:rsidR="006334FC" w:rsidRPr="006334FC" w:rsidRDefault="006334FC" w:rsidP="006334FC">
            <w:r w:rsidRPr="006334FC">
              <w:t>17.062</w:t>
            </w:r>
          </w:p>
        </w:tc>
        <w:tc>
          <w:tcPr>
            <w:tcW w:w="941" w:type="dxa"/>
            <w:tcBorders>
              <w:top w:val="single" w:sz="24" w:space="0" w:color="auto"/>
              <w:bottom w:val="single" w:sz="4" w:space="0" w:color="auto"/>
            </w:tcBorders>
            <w:shd w:val="clear" w:color="auto" w:fill="C5E0B3" w:themeFill="accent6" w:themeFillTint="66"/>
            <w:vAlign w:val="bottom"/>
          </w:tcPr>
          <w:p w14:paraId="6AF2FB56" w14:textId="756D3E0C" w:rsidR="006334FC" w:rsidRPr="006334FC" w:rsidRDefault="006334FC" w:rsidP="006334FC">
            <w:r w:rsidRPr="006334FC">
              <w:t>4.058</w:t>
            </w:r>
          </w:p>
        </w:tc>
        <w:tc>
          <w:tcPr>
            <w:tcW w:w="876" w:type="dxa"/>
            <w:tcBorders>
              <w:top w:val="single" w:sz="24" w:space="0" w:color="auto"/>
              <w:bottom w:val="single" w:sz="4" w:space="0" w:color="auto"/>
            </w:tcBorders>
            <w:shd w:val="clear" w:color="auto" w:fill="C5E0B3" w:themeFill="accent6" w:themeFillTint="66"/>
            <w:vAlign w:val="bottom"/>
          </w:tcPr>
          <w:p w14:paraId="06A104E3" w14:textId="3DAC6C2E" w:rsidR="006334FC" w:rsidRPr="006334FC" w:rsidRDefault="006334FC" w:rsidP="006334FC">
            <w:r w:rsidRPr="006334FC">
              <w:t>90</w:t>
            </w:r>
          </w:p>
        </w:tc>
        <w:tc>
          <w:tcPr>
            <w:tcW w:w="941" w:type="dxa"/>
            <w:tcBorders>
              <w:top w:val="single" w:sz="24" w:space="0" w:color="auto"/>
              <w:bottom w:val="single" w:sz="4" w:space="0" w:color="auto"/>
            </w:tcBorders>
            <w:shd w:val="clear" w:color="auto" w:fill="C5E0B3" w:themeFill="accent6" w:themeFillTint="66"/>
            <w:vAlign w:val="bottom"/>
          </w:tcPr>
          <w:p w14:paraId="6A4528A4" w14:textId="2B540842" w:rsidR="006334FC" w:rsidRPr="006334FC" w:rsidRDefault="006334FC" w:rsidP="006334FC">
            <w:r w:rsidRPr="006334FC">
              <w:t>90</w:t>
            </w:r>
          </w:p>
        </w:tc>
        <w:tc>
          <w:tcPr>
            <w:tcW w:w="894" w:type="dxa"/>
            <w:tcBorders>
              <w:top w:val="single" w:sz="24" w:space="0" w:color="auto"/>
              <w:bottom w:val="single" w:sz="4" w:space="0" w:color="auto"/>
            </w:tcBorders>
            <w:shd w:val="clear" w:color="auto" w:fill="C5E0B3" w:themeFill="accent6" w:themeFillTint="66"/>
            <w:vAlign w:val="bottom"/>
          </w:tcPr>
          <w:p w14:paraId="7A3513E9" w14:textId="581D2315" w:rsidR="006334FC" w:rsidRPr="006334FC" w:rsidRDefault="006334FC" w:rsidP="006334FC">
            <w:r w:rsidRPr="006334FC">
              <w:t>90</w:t>
            </w:r>
          </w:p>
        </w:tc>
        <w:tc>
          <w:tcPr>
            <w:tcW w:w="984" w:type="dxa"/>
            <w:tcBorders>
              <w:top w:val="single" w:sz="24" w:space="0" w:color="auto"/>
              <w:bottom w:val="single" w:sz="4" w:space="0" w:color="auto"/>
            </w:tcBorders>
            <w:shd w:val="clear" w:color="auto" w:fill="C5E0B3" w:themeFill="accent6" w:themeFillTint="66"/>
            <w:vAlign w:val="bottom"/>
          </w:tcPr>
          <w:p w14:paraId="6149C6E8" w14:textId="1E9CA9FA" w:rsidR="006334FC" w:rsidRPr="006334FC" w:rsidRDefault="006334FC" w:rsidP="006334FC">
            <w:r w:rsidRPr="006334FC">
              <w:t>1.378</w:t>
            </w:r>
          </w:p>
        </w:tc>
        <w:tc>
          <w:tcPr>
            <w:tcW w:w="946" w:type="dxa"/>
            <w:tcBorders>
              <w:top w:val="single" w:sz="24" w:space="0" w:color="auto"/>
              <w:bottom w:val="single" w:sz="4" w:space="0" w:color="auto"/>
            </w:tcBorders>
            <w:shd w:val="clear" w:color="auto" w:fill="C5E0B3" w:themeFill="accent6" w:themeFillTint="66"/>
            <w:vAlign w:val="bottom"/>
          </w:tcPr>
          <w:p w14:paraId="4881AF25" w14:textId="793A26E0" w:rsidR="006334FC" w:rsidRPr="006334FC" w:rsidRDefault="006334FC" w:rsidP="006334FC">
            <w:r w:rsidRPr="006334FC">
              <w:t>I</w:t>
            </w:r>
          </w:p>
        </w:tc>
      </w:tr>
      <w:tr w:rsidR="006334FC" w14:paraId="14565170" w14:textId="3228EFE4" w:rsidTr="003C1978">
        <w:tc>
          <w:tcPr>
            <w:tcW w:w="1223" w:type="dxa"/>
            <w:tcBorders>
              <w:top w:val="single" w:sz="4" w:space="0" w:color="auto"/>
              <w:left w:val="single" w:sz="4" w:space="0" w:color="auto"/>
              <w:bottom w:val="single" w:sz="24" w:space="0" w:color="auto"/>
            </w:tcBorders>
            <w:shd w:val="clear" w:color="auto" w:fill="FFFFFF" w:themeFill="background1"/>
            <w:vAlign w:val="bottom"/>
          </w:tcPr>
          <w:p w14:paraId="4DFA2C36" w14:textId="36D4ADF9" w:rsidR="006334FC" w:rsidRPr="006334FC" w:rsidRDefault="006334FC" w:rsidP="006334FC">
            <w:r w:rsidRPr="006334FC">
              <w:t>MENSEE03</w:t>
            </w:r>
          </w:p>
        </w:tc>
        <w:tc>
          <w:tcPr>
            <w:tcW w:w="942" w:type="dxa"/>
            <w:tcBorders>
              <w:top w:val="single" w:sz="4" w:space="0" w:color="auto"/>
              <w:bottom w:val="single" w:sz="24" w:space="0" w:color="auto"/>
            </w:tcBorders>
            <w:shd w:val="clear" w:color="auto" w:fill="FFFFFF" w:themeFill="background1"/>
            <w:vAlign w:val="bottom"/>
          </w:tcPr>
          <w:p w14:paraId="4CDE7962" w14:textId="10A45EE8" w:rsidR="006334FC" w:rsidRPr="006334FC" w:rsidRDefault="006334FC" w:rsidP="006334FC">
            <w:r w:rsidRPr="006334FC">
              <w:t>Pna21</w:t>
            </w:r>
          </w:p>
        </w:tc>
        <w:tc>
          <w:tcPr>
            <w:tcW w:w="827" w:type="dxa"/>
            <w:tcBorders>
              <w:top w:val="single" w:sz="4" w:space="0" w:color="auto"/>
              <w:bottom w:val="single" w:sz="24" w:space="0" w:color="auto"/>
            </w:tcBorders>
            <w:shd w:val="clear" w:color="auto" w:fill="FFFFFF" w:themeFill="background1"/>
            <w:vAlign w:val="bottom"/>
          </w:tcPr>
          <w:p w14:paraId="0DE383FD" w14:textId="16268EE4" w:rsidR="006334FC" w:rsidRPr="006334FC" w:rsidRDefault="006334FC" w:rsidP="006334FC">
            <w:r w:rsidRPr="006334FC">
              <w:t>1</w:t>
            </w:r>
          </w:p>
        </w:tc>
        <w:tc>
          <w:tcPr>
            <w:tcW w:w="941" w:type="dxa"/>
            <w:tcBorders>
              <w:top w:val="single" w:sz="4" w:space="0" w:color="auto"/>
              <w:bottom w:val="single" w:sz="24" w:space="0" w:color="auto"/>
            </w:tcBorders>
            <w:shd w:val="clear" w:color="auto" w:fill="FFFFFF" w:themeFill="background1"/>
            <w:vAlign w:val="bottom"/>
          </w:tcPr>
          <w:p w14:paraId="6C4B3D26" w14:textId="3C542FD6" w:rsidR="006334FC" w:rsidRPr="006334FC" w:rsidRDefault="006334FC" w:rsidP="006334FC">
            <w:r w:rsidRPr="006334FC">
              <w:t>10.5129</w:t>
            </w:r>
          </w:p>
        </w:tc>
        <w:tc>
          <w:tcPr>
            <w:tcW w:w="941" w:type="dxa"/>
            <w:tcBorders>
              <w:top w:val="single" w:sz="4" w:space="0" w:color="auto"/>
              <w:bottom w:val="single" w:sz="24" w:space="0" w:color="auto"/>
            </w:tcBorders>
            <w:shd w:val="clear" w:color="auto" w:fill="FFFFFF" w:themeFill="background1"/>
            <w:vAlign w:val="bottom"/>
          </w:tcPr>
          <w:p w14:paraId="1D75DC82" w14:textId="3C02A1B7" w:rsidR="006334FC" w:rsidRPr="006334FC" w:rsidRDefault="006334FC" w:rsidP="006334FC">
            <w:r w:rsidRPr="006334FC">
              <w:t>17.0435</w:t>
            </w:r>
          </w:p>
        </w:tc>
        <w:tc>
          <w:tcPr>
            <w:tcW w:w="941" w:type="dxa"/>
            <w:tcBorders>
              <w:top w:val="single" w:sz="4" w:space="0" w:color="auto"/>
              <w:bottom w:val="single" w:sz="24" w:space="0" w:color="auto"/>
            </w:tcBorders>
            <w:shd w:val="clear" w:color="auto" w:fill="FFFFFF" w:themeFill="background1"/>
            <w:vAlign w:val="bottom"/>
          </w:tcPr>
          <w:p w14:paraId="4D992AE3" w14:textId="1ECD0C54" w:rsidR="006334FC" w:rsidRPr="006334FC" w:rsidRDefault="006334FC" w:rsidP="006334FC">
            <w:r w:rsidRPr="006334FC">
              <w:t>4.0675</w:t>
            </w:r>
          </w:p>
        </w:tc>
        <w:tc>
          <w:tcPr>
            <w:tcW w:w="876" w:type="dxa"/>
            <w:tcBorders>
              <w:top w:val="single" w:sz="4" w:space="0" w:color="auto"/>
              <w:bottom w:val="single" w:sz="24" w:space="0" w:color="auto"/>
            </w:tcBorders>
            <w:shd w:val="clear" w:color="auto" w:fill="FFFFFF" w:themeFill="background1"/>
            <w:vAlign w:val="bottom"/>
          </w:tcPr>
          <w:p w14:paraId="080F2122" w14:textId="3BCA73A6" w:rsidR="006334FC" w:rsidRPr="006334FC" w:rsidRDefault="006334FC" w:rsidP="006334FC">
            <w:r w:rsidRPr="006334FC">
              <w:t>90</w:t>
            </w:r>
          </w:p>
        </w:tc>
        <w:tc>
          <w:tcPr>
            <w:tcW w:w="941" w:type="dxa"/>
            <w:tcBorders>
              <w:top w:val="single" w:sz="4" w:space="0" w:color="auto"/>
              <w:bottom w:val="single" w:sz="24" w:space="0" w:color="auto"/>
            </w:tcBorders>
            <w:shd w:val="clear" w:color="auto" w:fill="FFFFFF" w:themeFill="background1"/>
            <w:vAlign w:val="bottom"/>
          </w:tcPr>
          <w:p w14:paraId="4776C096" w14:textId="4732BAA1" w:rsidR="006334FC" w:rsidRPr="006334FC" w:rsidRDefault="006334FC" w:rsidP="006334FC">
            <w:r w:rsidRPr="006334FC">
              <w:t>90</w:t>
            </w:r>
          </w:p>
        </w:tc>
        <w:tc>
          <w:tcPr>
            <w:tcW w:w="894" w:type="dxa"/>
            <w:tcBorders>
              <w:top w:val="single" w:sz="4" w:space="0" w:color="auto"/>
              <w:bottom w:val="single" w:sz="24" w:space="0" w:color="auto"/>
            </w:tcBorders>
            <w:shd w:val="clear" w:color="auto" w:fill="FFFFFF" w:themeFill="background1"/>
            <w:vAlign w:val="bottom"/>
          </w:tcPr>
          <w:p w14:paraId="31C70CEA" w14:textId="17316884" w:rsidR="006334FC" w:rsidRPr="006334FC" w:rsidRDefault="006334FC" w:rsidP="006334FC">
            <w:r w:rsidRPr="006334FC">
              <w:t>90</w:t>
            </w:r>
          </w:p>
        </w:tc>
        <w:tc>
          <w:tcPr>
            <w:tcW w:w="984" w:type="dxa"/>
            <w:tcBorders>
              <w:top w:val="single" w:sz="4" w:space="0" w:color="auto"/>
              <w:bottom w:val="single" w:sz="24" w:space="0" w:color="auto"/>
            </w:tcBorders>
            <w:shd w:val="clear" w:color="auto" w:fill="FFFFFF" w:themeFill="background1"/>
            <w:vAlign w:val="bottom"/>
          </w:tcPr>
          <w:p w14:paraId="3C473F5B" w14:textId="0FBEB301" w:rsidR="006334FC" w:rsidRPr="006334FC" w:rsidRDefault="006334FC" w:rsidP="006334FC">
            <w:r w:rsidRPr="006334FC">
              <w:t>1.378</w:t>
            </w:r>
          </w:p>
        </w:tc>
        <w:tc>
          <w:tcPr>
            <w:tcW w:w="946" w:type="dxa"/>
            <w:tcBorders>
              <w:top w:val="single" w:sz="4" w:space="0" w:color="auto"/>
              <w:bottom w:val="single" w:sz="24" w:space="0" w:color="auto"/>
              <w:right w:val="single" w:sz="4" w:space="0" w:color="auto"/>
            </w:tcBorders>
            <w:shd w:val="clear" w:color="auto" w:fill="FFFFFF" w:themeFill="background1"/>
            <w:vAlign w:val="bottom"/>
          </w:tcPr>
          <w:p w14:paraId="6787C24F" w14:textId="46F25709" w:rsidR="006334FC" w:rsidRPr="006334FC" w:rsidRDefault="006334FC" w:rsidP="006334FC">
            <w:r w:rsidRPr="006334FC">
              <w:t>I</w:t>
            </w:r>
          </w:p>
        </w:tc>
      </w:tr>
      <w:tr w:rsidR="006334FC" w14:paraId="0B74FBBB" w14:textId="5E3651A6" w:rsidTr="003C1978">
        <w:tc>
          <w:tcPr>
            <w:tcW w:w="1223" w:type="dxa"/>
            <w:tcBorders>
              <w:top w:val="single" w:sz="24" w:space="0" w:color="auto"/>
              <w:left w:val="single" w:sz="24" w:space="0" w:color="auto"/>
              <w:bottom w:val="single" w:sz="24" w:space="0" w:color="auto"/>
            </w:tcBorders>
            <w:shd w:val="clear" w:color="auto" w:fill="FFE599" w:themeFill="accent4" w:themeFillTint="66"/>
            <w:vAlign w:val="bottom"/>
          </w:tcPr>
          <w:p w14:paraId="69FD970E" w14:textId="0B540541" w:rsidR="006334FC" w:rsidRPr="006334FC" w:rsidRDefault="006334FC" w:rsidP="006334FC">
            <w:r w:rsidRPr="006334FC">
              <w:t>MENSEE04</w:t>
            </w:r>
          </w:p>
        </w:tc>
        <w:tc>
          <w:tcPr>
            <w:tcW w:w="942" w:type="dxa"/>
            <w:tcBorders>
              <w:top w:val="single" w:sz="24" w:space="0" w:color="auto"/>
              <w:bottom w:val="single" w:sz="24" w:space="0" w:color="auto"/>
            </w:tcBorders>
            <w:shd w:val="clear" w:color="auto" w:fill="FFE599" w:themeFill="accent4" w:themeFillTint="66"/>
            <w:vAlign w:val="bottom"/>
          </w:tcPr>
          <w:p w14:paraId="44346B56" w14:textId="6FF68EE5" w:rsidR="006334FC" w:rsidRPr="006334FC" w:rsidRDefault="006334FC" w:rsidP="006334FC">
            <w:r w:rsidRPr="006334FC">
              <w:t>P21</w:t>
            </w:r>
          </w:p>
        </w:tc>
        <w:tc>
          <w:tcPr>
            <w:tcW w:w="827" w:type="dxa"/>
            <w:tcBorders>
              <w:top w:val="single" w:sz="24" w:space="0" w:color="auto"/>
              <w:bottom w:val="single" w:sz="24" w:space="0" w:color="auto"/>
            </w:tcBorders>
            <w:shd w:val="clear" w:color="auto" w:fill="FFE599" w:themeFill="accent4" w:themeFillTint="66"/>
            <w:vAlign w:val="bottom"/>
          </w:tcPr>
          <w:p w14:paraId="2A068B00" w14:textId="5F6825EC" w:rsidR="006334FC" w:rsidRPr="006334FC" w:rsidRDefault="006334FC" w:rsidP="006334FC">
            <w:r w:rsidRPr="006334FC">
              <w:t>4</w:t>
            </w:r>
          </w:p>
        </w:tc>
        <w:tc>
          <w:tcPr>
            <w:tcW w:w="941" w:type="dxa"/>
            <w:tcBorders>
              <w:top w:val="single" w:sz="24" w:space="0" w:color="auto"/>
              <w:bottom w:val="single" w:sz="24" w:space="0" w:color="auto"/>
            </w:tcBorders>
            <w:shd w:val="clear" w:color="auto" w:fill="FFE599" w:themeFill="accent4" w:themeFillTint="66"/>
            <w:vAlign w:val="bottom"/>
          </w:tcPr>
          <w:p w14:paraId="580F40C9" w14:textId="0C5F7023" w:rsidR="006334FC" w:rsidRPr="006334FC" w:rsidRDefault="006334FC" w:rsidP="006334FC">
            <w:r w:rsidRPr="006334FC">
              <w:t>7.6202</w:t>
            </w:r>
          </w:p>
        </w:tc>
        <w:tc>
          <w:tcPr>
            <w:tcW w:w="941" w:type="dxa"/>
            <w:tcBorders>
              <w:top w:val="single" w:sz="24" w:space="0" w:color="auto"/>
              <w:bottom w:val="single" w:sz="24" w:space="0" w:color="auto"/>
            </w:tcBorders>
            <w:shd w:val="clear" w:color="auto" w:fill="FFE599" w:themeFill="accent4" w:themeFillTint="66"/>
            <w:vAlign w:val="bottom"/>
          </w:tcPr>
          <w:p w14:paraId="5C354B4A" w14:textId="56A86908" w:rsidR="006334FC" w:rsidRPr="006334FC" w:rsidRDefault="006334FC" w:rsidP="006334FC">
            <w:r w:rsidRPr="006334FC">
              <w:t>19.01</w:t>
            </w:r>
          </w:p>
        </w:tc>
        <w:tc>
          <w:tcPr>
            <w:tcW w:w="941" w:type="dxa"/>
            <w:tcBorders>
              <w:top w:val="single" w:sz="24" w:space="0" w:color="auto"/>
              <w:bottom w:val="single" w:sz="24" w:space="0" w:color="auto"/>
            </w:tcBorders>
            <w:shd w:val="clear" w:color="auto" w:fill="FFE599" w:themeFill="accent4" w:themeFillTint="66"/>
            <w:vAlign w:val="bottom"/>
          </w:tcPr>
          <w:p w14:paraId="039641C9" w14:textId="3F4935D7" w:rsidR="006334FC" w:rsidRPr="006334FC" w:rsidRDefault="006334FC" w:rsidP="006334FC">
            <w:r w:rsidRPr="006334FC">
              <w:t>10.1116</w:t>
            </w:r>
          </w:p>
        </w:tc>
        <w:tc>
          <w:tcPr>
            <w:tcW w:w="876" w:type="dxa"/>
            <w:tcBorders>
              <w:top w:val="single" w:sz="24" w:space="0" w:color="auto"/>
              <w:bottom w:val="single" w:sz="24" w:space="0" w:color="auto"/>
            </w:tcBorders>
            <w:shd w:val="clear" w:color="auto" w:fill="FFE599" w:themeFill="accent4" w:themeFillTint="66"/>
            <w:vAlign w:val="bottom"/>
          </w:tcPr>
          <w:p w14:paraId="36665EB6" w14:textId="7047DB63" w:rsidR="006334FC" w:rsidRPr="006334FC" w:rsidRDefault="006334FC" w:rsidP="006334FC">
            <w:r w:rsidRPr="006334FC">
              <w:t>90</w:t>
            </w:r>
          </w:p>
        </w:tc>
        <w:tc>
          <w:tcPr>
            <w:tcW w:w="941" w:type="dxa"/>
            <w:tcBorders>
              <w:top w:val="single" w:sz="24" w:space="0" w:color="auto"/>
              <w:bottom w:val="single" w:sz="24" w:space="0" w:color="auto"/>
            </w:tcBorders>
            <w:shd w:val="clear" w:color="auto" w:fill="FFE599" w:themeFill="accent4" w:themeFillTint="66"/>
            <w:vAlign w:val="bottom"/>
          </w:tcPr>
          <w:p w14:paraId="104C49C8" w14:textId="308C6EAE" w:rsidR="006334FC" w:rsidRPr="006334FC" w:rsidRDefault="006334FC" w:rsidP="006334FC">
            <w:r w:rsidRPr="006334FC">
              <w:t>90.388</w:t>
            </w:r>
          </w:p>
        </w:tc>
        <w:tc>
          <w:tcPr>
            <w:tcW w:w="894" w:type="dxa"/>
            <w:tcBorders>
              <w:top w:val="single" w:sz="24" w:space="0" w:color="auto"/>
              <w:bottom w:val="single" w:sz="24" w:space="0" w:color="auto"/>
            </w:tcBorders>
            <w:shd w:val="clear" w:color="auto" w:fill="FFE599" w:themeFill="accent4" w:themeFillTint="66"/>
            <w:vAlign w:val="bottom"/>
          </w:tcPr>
          <w:p w14:paraId="59B73314" w14:textId="19A60041" w:rsidR="006334FC" w:rsidRPr="006334FC" w:rsidRDefault="006334FC" w:rsidP="006334FC">
            <w:r w:rsidRPr="006334FC">
              <w:t>90</w:t>
            </w:r>
          </w:p>
        </w:tc>
        <w:tc>
          <w:tcPr>
            <w:tcW w:w="984" w:type="dxa"/>
            <w:tcBorders>
              <w:top w:val="single" w:sz="24" w:space="0" w:color="auto"/>
              <w:bottom w:val="single" w:sz="24" w:space="0" w:color="auto"/>
            </w:tcBorders>
            <w:shd w:val="clear" w:color="auto" w:fill="FFE599" w:themeFill="accent4" w:themeFillTint="66"/>
            <w:vAlign w:val="bottom"/>
          </w:tcPr>
          <w:p w14:paraId="642F73A9" w14:textId="7BCB8910" w:rsidR="006334FC" w:rsidRPr="006334FC" w:rsidRDefault="006334FC" w:rsidP="006334FC">
            <w:r w:rsidRPr="006334FC">
              <w:t>1.371</w:t>
            </w:r>
          </w:p>
        </w:tc>
        <w:tc>
          <w:tcPr>
            <w:tcW w:w="946" w:type="dxa"/>
            <w:tcBorders>
              <w:top w:val="single" w:sz="24" w:space="0" w:color="auto"/>
              <w:bottom w:val="single" w:sz="24" w:space="0" w:color="auto"/>
              <w:right w:val="single" w:sz="24" w:space="0" w:color="auto"/>
            </w:tcBorders>
            <w:shd w:val="clear" w:color="auto" w:fill="FFE599" w:themeFill="accent4" w:themeFillTint="66"/>
            <w:vAlign w:val="bottom"/>
          </w:tcPr>
          <w:p w14:paraId="64E73E4B" w14:textId="5A01DCCB" w:rsidR="006334FC" w:rsidRPr="006334FC" w:rsidRDefault="006334FC" w:rsidP="006334FC">
            <w:r w:rsidRPr="006334FC">
              <w:t>II</w:t>
            </w:r>
          </w:p>
        </w:tc>
      </w:tr>
      <w:tr w:rsidR="006334FC" w14:paraId="6CE63F87" w14:textId="77777777" w:rsidTr="003C1978">
        <w:tc>
          <w:tcPr>
            <w:tcW w:w="1223" w:type="dxa"/>
            <w:tcBorders>
              <w:top w:val="single" w:sz="24" w:space="0" w:color="auto"/>
              <w:left w:val="single" w:sz="4" w:space="0" w:color="auto"/>
              <w:bottom w:val="single" w:sz="4" w:space="0" w:color="auto"/>
            </w:tcBorders>
            <w:shd w:val="clear" w:color="auto" w:fill="C5E0B3" w:themeFill="accent6" w:themeFillTint="66"/>
            <w:vAlign w:val="bottom"/>
          </w:tcPr>
          <w:p w14:paraId="259BBF08" w14:textId="658F37DA" w:rsidR="006334FC" w:rsidRPr="00BE7D67" w:rsidRDefault="006334FC" w:rsidP="006334FC">
            <w:r w:rsidRPr="006334FC">
              <w:t>MENSEE05</w:t>
            </w:r>
          </w:p>
        </w:tc>
        <w:tc>
          <w:tcPr>
            <w:tcW w:w="942" w:type="dxa"/>
            <w:tcBorders>
              <w:top w:val="single" w:sz="24" w:space="0" w:color="auto"/>
              <w:bottom w:val="single" w:sz="4" w:space="0" w:color="auto"/>
            </w:tcBorders>
            <w:shd w:val="clear" w:color="auto" w:fill="C5E0B3" w:themeFill="accent6" w:themeFillTint="66"/>
            <w:vAlign w:val="bottom"/>
          </w:tcPr>
          <w:p w14:paraId="62FC5BAA" w14:textId="4203212B" w:rsidR="006334FC" w:rsidRPr="006334FC" w:rsidRDefault="006334FC" w:rsidP="006334FC">
            <w:r w:rsidRPr="006334FC">
              <w:t>Pna21</w:t>
            </w:r>
          </w:p>
        </w:tc>
        <w:tc>
          <w:tcPr>
            <w:tcW w:w="827" w:type="dxa"/>
            <w:tcBorders>
              <w:top w:val="single" w:sz="24" w:space="0" w:color="auto"/>
              <w:bottom w:val="single" w:sz="4" w:space="0" w:color="auto"/>
            </w:tcBorders>
            <w:shd w:val="clear" w:color="auto" w:fill="C5E0B3" w:themeFill="accent6" w:themeFillTint="66"/>
            <w:vAlign w:val="bottom"/>
          </w:tcPr>
          <w:p w14:paraId="065566B9" w14:textId="12C0F546" w:rsidR="006334FC" w:rsidRPr="006334FC" w:rsidRDefault="006334FC" w:rsidP="006334FC">
            <w:r w:rsidRPr="006334FC">
              <w:t>1</w:t>
            </w:r>
          </w:p>
        </w:tc>
        <w:tc>
          <w:tcPr>
            <w:tcW w:w="941" w:type="dxa"/>
            <w:tcBorders>
              <w:top w:val="single" w:sz="24" w:space="0" w:color="auto"/>
              <w:bottom w:val="single" w:sz="4" w:space="0" w:color="auto"/>
            </w:tcBorders>
            <w:shd w:val="clear" w:color="auto" w:fill="C5E0B3" w:themeFill="accent6" w:themeFillTint="66"/>
            <w:vAlign w:val="bottom"/>
          </w:tcPr>
          <w:p w14:paraId="15527225" w14:textId="5D03841E" w:rsidR="006334FC" w:rsidRPr="006334FC" w:rsidRDefault="006334FC" w:rsidP="006334FC">
            <w:r w:rsidRPr="006334FC">
              <w:t>10.505</w:t>
            </w:r>
          </w:p>
        </w:tc>
        <w:tc>
          <w:tcPr>
            <w:tcW w:w="941" w:type="dxa"/>
            <w:tcBorders>
              <w:top w:val="single" w:sz="24" w:space="0" w:color="auto"/>
              <w:bottom w:val="single" w:sz="4" w:space="0" w:color="auto"/>
            </w:tcBorders>
            <w:shd w:val="clear" w:color="auto" w:fill="C5E0B3" w:themeFill="accent6" w:themeFillTint="66"/>
            <w:vAlign w:val="bottom"/>
          </w:tcPr>
          <w:p w14:paraId="16F1ABFE" w14:textId="1F7AA34F" w:rsidR="006334FC" w:rsidRPr="006334FC" w:rsidRDefault="006334FC" w:rsidP="006334FC">
            <w:r w:rsidRPr="006334FC">
              <w:t>16.986</w:t>
            </w:r>
          </w:p>
        </w:tc>
        <w:tc>
          <w:tcPr>
            <w:tcW w:w="941" w:type="dxa"/>
            <w:tcBorders>
              <w:top w:val="single" w:sz="24" w:space="0" w:color="auto"/>
              <w:bottom w:val="single" w:sz="4" w:space="0" w:color="auto"/>
            </w:tcBorders>
            <w:shd w:val="clear" w:color="auto" w:fill="C5E0B3" w:themeFill="accent6" w:themeFillTint="66"/>
            <w:vAlign w:val="bottom"/>
          </w:tcPr>
          <w:p w14:paraId="505FEBBD" w14:textId="78C10E7F" w:rsidR="006334FC" w:rsidRPr="006334FC" w:rsidRDefault="006334FC" w:rsidP="006334FC">
            <w:r w:rsidRPr="006334FC">
              <w:t>4.2444</w:t>
            </w:r>
          </w:p>
        </w:tc>
        <w:tc>
          <w:tcPr>
            <w:tcW w:w="876" w:type="dxa"/>
            <w:tcBorders>
              <w:top w:val="single" w:sz="24" w:space="0" w:color="auto"/>
              <w:bottom w:val="single" w:sz="4" w:space="0" w:color="auto"/>
            </w:tcBorders>
            <w:shd w:val="clear" w:color="auto" w:fill="C5E0B3" w:themeFill="accent6" w:themeFillTint="66"/>
            <w:vAlign w:val="bottom"/>
          </w:tcPr>
          <w:p w14:paraId="0AE3A1E8" w14:textId="7DC01967" w:rsidR="006334FC" w:rsidRPr="006334FC" w:rsidRDefault="006334FC" w:rsidP="006334FC">
            <w:r w:rsidRPr="006334FC">
              <w:t>90</w:t>
            </w:r>
          </w:p>
        </w:tc>
        <w:tc>
          <w:tcPr>
            <w:tcW w:w="941" w:type="dxa"/>
            <w:tcBorders>
              <w:top w:val="single" w:sz="24" w:space="0" w:color="auto"/>
              <w:bottom w:val="single" w:sz="4" w:space="0" w:color="auto"/>
            </w:tcBorders>
            <w:shd w:val="clear" w:color="auto" w:fill="C5E0B3" w:themeFill="accent6" w:themeFillTint="66"/>
            <w:vAlign w:val="bottom"/>
          </w:tcPr>
          <w:p w14:paraId="59C6F881" w14:textId="6318EF79" w:rsidR="006334FC" w:rsidRPr="006334FC" w:rsidRDefault="006334FC" w:rsidP="006334FC">
            <w:r w:rsidRPr="006334FC">
              <w:t>90</w:t>
            </w:r>
          </w:p>
        </w:tc>
        <w:tc>
          <w:tcPr>
            <w:tcW w:w="894" w:type="dxa"/>
            <w:tcBorders>
              <w:top w:val="single" w:sz="24" w:space="0" w:color="auto"/>
              <w:bottom w:val="single" w:sz="4" w:space="0" w:color="auto"/>
            </w:tcBorders>
            <w:shd w:val="clear" w:color="auto" w:fill="C5E0B3" w:themeFill="accent6" w:themeFillTint="66"/>
            <w:vAlign w:val="bottom"/>
          </w:tcPr>
          <w:p w14:paraId="413841AF" w14:textId="1AD42A52" w:rsidR="006334FC" w:rsidRPr="006334FC" w:rsidRDefault="006334FC" w:rsidP="006334FC">
            <w:r w:rsidRPr="006334FC">
              <w:t>90</w:t>
            </w:r>
          </w:p>
        </w:tc>
        <w:tc>
          <w:tcPr>
            <w:tcW w:w="984" w:type="dxa"/>
            <w:tcBorders>
              <w:top w:val="single" w:sz="24" w:space="0" w:color="auto"/>
              <w:bottom w:val="single" w:sz="4" w:space="0" w:color="auto"/>
            </w:tcBorders>
            <w:shd w:val="clear" w:color="auto" w:fill="C5E0B3" w:themeFill="accent6" w:themeFillTint="66"/>
            <w:vAlign w:val="bottom"/>
          </w:tcPr>
          <w:p w14:paraId="263CA1BB" w14:textId="358EA000" w:rsidR="006334FC" w:rsidRPr="006334FC" w:rsidRDefault="006334FC" w:rsidP="006334FC">
            <w:r w:rsidRPr="006334FC">
              <w:t>1.326</w:t>
            </w:r>
          </w:p>
        </w:tc>
        <w:tc>
          <w:tcPr>
            <w:tcW w:w="946" w:type="dxa"/>
            <w:tcBorders>
              <w:top w:val="single" w:sz="24" w:space="0" w:color="auto"/>
              <w:bottom w:val="single" w:sz="4" w:space="0" w:color="auto"/>
              <w:right w:val="single" w:sz="4" w:space="0" w:color="auto"/>
            </w:tcBorders>
            <w:shd w:val="clear" w:color="auto" w:fill="C5E0B3" w:themeFill="accent6" w:themeFillTint="66"/>
            <w:vAlign w:val="bottom"/>
          </w:tcPr>
          <w:p w14:paraId="7F153D86" w14:textId="49663DB7" w:rsidR="006334FC" w:rsidRPr="006334FC" w:rsidRDefault="006334FC" w:rsidP="006334FC">
            <w:r w:rsidRPr="006334FC">
              <w:t>I</w:t>
            </w:r>
          </w:p>
        </w:tc>
      </w:tr>
    </w:tbl>
    <w:p w14:paraId="412DEF05" w14:textId="08DEBE14" w:rsidR="00D4221C" w:rsidRDefault="00D4221C" w:rsidP="00D4221C">
      <w:pPr>
        <w:rPr>
          <w:lang w:val="en-US"/>
        </w:rPr>
      </w:pPr>
    </w:p>
    <w:p w14:paraId="642EC5DA" w14:textId="11E7FCE1" w:rsidR="005B5AC6" w:rsidRDefault="005B5AC6" w:rsidP="005B5AC6">
      <w:pPr>
        <w:pStyle w:val="Caption"/>
      </w:pPr>
      <w:bookmarkStart w:id="2" w:name="_Ref124421022"/>
      <w:r>
        <w:t xml:space="preserve">Table </w:t>
      </w:r>
      <w:fldSimple w:instr=" SEQ Table \* ARABIC ">
        <w:r w:rsidR="00191924">
          <w:rPr>
            <w:noProof/>
          </w:rPr>
          <w:t>2</w:t>
        </w:r>
      </w:fldSimple>
      <w:bookmarkEnd w:id="2"/>
      <w:r>
        <w:t xml:space="preserve">.  Experimental information for CSD entries for </w:t>
      </w:r>
      <w:proofErr w:type="spellStart"/>
      <w:r w:rsidR="00AC76A7">
        <w:t>Metacetamol</w:t>
      </w:r>
      <w:proofErr w:type="spellEnd"/>
      <w:r>
        <w:t>.</w:t>
      </w:r>
    </w:p>
    <w:tbl>
      <w:tblPr>
        <w:tblStyle w:val="TableGrid"/>
        <w:tblW w:w="0" w:type="auto"/>
        <w:tblLook w:val="04A0" w:firstRow="1" w:lastRow="0" w:firstColumn="1" w:lastColumn="0" w:noHBand="0" w:noVBand="1"/>
      </w:tblPr>
      <w:tblGrid>
        <w:gridCol w:w="1193"/>
        <w:gridCol w:w="1061"/>
        <w:gridCol w:w="840"/>
        <w:gridCol w:w="590"/>
        <w:gridCol w:w="663"/>
        <w:gridCol w:w="6109"/>
      </w:tblGrid>
      <w:tr w:rsidR="00627541" w14:paraId="00583F7B" w14:textId="775E891B" w:rsidTr="005825DC">
        <w:tc>
          <w:tcPr>
            <w:tcW w:w="0" w:type="auto"/>
          </w:tcPr>
          <w:p w14:paraId="7516CB56" w14:textId="77777777" w:rsidR="005B5AC6" w:rsidRDefault="005B5AC6" w:rsidP="00365009">
            <w:pPr>
              <w:rPr>
                <w:lang w:val="en-US"/>
              </w:rPr>
            </w:pPr>
            <w:r>
              <w:rPr>
                <w:lang w:val="en-US"/>
              </w:rPr>
              <w:t>REFCODE</w:t>
            </w:r>
          </w:p>
        </w:tc>
        <w:tc>
          <w:tcPr>
            <w:tcW w:w="0" w:type="auto"/>
          </w:tcPr>
          <w:p w14:paraId="068390D7" w14:textId="77777777" w:rsidR="005B5AC6" w:rsidRDefault="005B5AC6" w:rsidP="00365009">
            <w:pPr>
              <w:rPr>
                <w:lang w:val="en-US"/>
              </w:rPr>
            </w:pPr>
            <w:r>
              <w:rPr>
                <w:lang w:val="en-US"/>
              </w:rPr>
              <w:t>space group</w:t>
            </w:r>
          </w:p>
        </w:tc>
        <w:tc>
          <w:tcPr>
            <w:tcW w:w="0" w:type="auto"/>
          </w:tcPr>
          <w:p w14:paraId="297FBD37" w14:textId="7BA57C0F" w:rsidR="005B5AC6" w:rsidRDefault="005B5AC6" w:rsidP="00365009">
            <w:pPr>
              <w:rPr>
                <w:lang w:val="en-US"/>
              </w:rPr>
            </w:pPr>
            <w:r>
              <w:rPr>
                <w:lang w:val="en-US"/>
              </w:rPr>
              <w:t>R factor</w:t>
            </w:r>
          </w:p>
        </w:tc>
        <w:tc>
          <w:tcPr>
            <w:tcW w:w="0" w:type="auto"/>
          </w:tcPr>
          <w:p w14:paraId="7D9D4516" w14:textId="70D2B7F1" w:rsidR="005B5AC6" w:rsidRDefault="005B5AC6" w:rsidP="00365009">
            <w:pPr>
              <w:rPr>
                <w:lang w:val="en-US"/>
              </w:rPr>
            </w:pPr>
            <w:r>
              <w:rPr>
                <w:lang w:val="en-US"/>
              </w:rPr>
              <w:t>T / K</w:t>
            </w:r>
          </w:p>
        </w:tc>
        <w:tc>
          <w:tcPr>
            <w:tcW w:w="0" w:type="auto"/>
          </w:tcPr>
          <w:p w14:paraId="2EE01D5D" w14:textId="367EDDFB" w:rsidR="005B5AC6" w:rsidRDefault="005B5AC6" w:rsidP="00365009">
            <w:pPr>
              <w:rPr>
                <w:lang w:val="en-US"/>
              </w:rPr>
            </w:pPr>
            <w:r>
              <w:rPr>
                <w:lang w:val="en-US"/>
              </w:rPr>
              <w:t>Year</w:t>
            </w:r>
          </w:p>
        </w:tc>
        <w:tc>
          <w:tcPr>
            <w:tcW w:w="0" w:type="auto"/>
          </w:tcPr>
          <w:p w14:paraId="00BEB837" w14:textId="6FE904B1" w:rsidR="005B5AC6" w:rsidRDefault="005B5AC6" w:rsidP="00365009">
            <w:pPr>
              <w:rPr>
                <w:lang w:val="en-US"/>
              </w:rPr>
            </w:pPr>
            <w:r>
              <w:rPr>
                <w:lang w:val="en-US"/>
              </w:rPr>
              <w:t>Comments</w:t>
            </w:r>
          </w:p>
        </w:tc>
      </w:tr>
      <w:tr w:rsidR="00627541" w14:paraId="09C22672" w14:textId="2FADBC92" w:rsidTr="00E15EEF">
        <w:tc>
          <w:tcPr>
            <w:tcW w:w="0" w:type="auto"/>
          </w:tcPr>
          <w:p w14:paraId="54880E13" w14:textId="6B787BBE" w:rsidR="00AC76A7" w:rsidRDefault="00AC76A7" w:rsidP="00AC76A7">
            <w:pPr>
              <w:rPr>
                <w:lang w:val="en-US"/>
              </w:rPr>
            </w:pPr>
            <w:r w:rsidRPr="00D04DBF">
              <w:t>MENSEE</w:t>
            </w:r>
          </w:p>
        </w:tc>
        <w:tc>
          <w:tcPr>
            <w:tcW w:w="0" w:type="auto"/>
          </w:tcPr>
          <w:p w14:paraId="0290D82F" w14:textId="3A6FEBA6" w:rsidR="00AC76A7" w:rsidRDefault="00AC76A7" w:rsidP="00AC76A7">
            <w:pPr>
              <w:rPr>
                <w:lang w:val="en-US"/>
              </w:rPr>
            </w:pPr>
            <w:r w:rsidRPr="00D04DBF">
              <w:t>Pna21</w:t>
            </w:r>
          </w:p>
        </w:tc>
        <w:tc>
          <w:tcPr>
            <w:tcW w:w="0" w:type="auto"/>
            <w:vAlign w:val="bottom"/>
          </w:tcPr>
          <w:p w14:paraId="768D7291" w14:textId="2D0141E9" w:rsidR="00AC76A7" w:rsidRDefault="00AC76A7" w:rsidP="00AC76A7">
            <w:pPr>
              <w:rPr>
                <w:rFonts w:ascii="Calibri" w:hAnsi="Calibri" w:cs="Calibri"/>
                <w:color w:val="000000"/>
              </w:rPr>
            </w:pPr>
            <w:r>
              <w:rPr>
                <w:rFonts w:ascii="Aptos Narrow" w:hAnsi="Aptos Narrow"/>
                <w:color w:val="000000"/>
              </w:rPr>
              <w:t>3.23</w:t>
            </w:r>
          </w:p>
        </w:tc>
        <w:tc>
          <w:tcPr>
            <w:tcW w:w="0" w:type="auto"/>
            <w:vAlign w:val="bottom"/>
          </w:tcPr>
          <w:p w14:paraId="1260C821" w14:textId="52659C6B" w:rsidR="00AC76A7" w:rsidRDefault="00AC76A7" w:rsidP="00AC76A7">
            <w:pPr>
              <w:rPr>
                <w:rFonts w:ascii="Calibri" w:hAnsi="Calibri" w:cs="Calibri"/>
                <w:color w:val="000000"/>
              </w:rPr>
            </w:pPr>
            <w:r>
              <w:rPr>
                <w:rFonts w:ascii="Aptos Narrow" w:hAnsi="Aptos Narrow"/>
                <w:color w:val="000000"/>
              </w:rPr>
              <w:t>293</w:t>
            </w:r>
          </w:p>
        </w:tc>
        <w:tc>
          <w:tcPr>
            <w:tcW w:w="0" w:type="auto"/>
            <w:vAlign w:val="bottom"/>
          </w:tcPr>
          <w:p w14:paraId="5160D4F7" w14:textId="4AAEFD5F" w:rsidR="00AC76A7" w:rsidRDefault="00AC76A7" w:rsidP="00AC76A7">
            <w:pPr>
              <w:rPr>
                <w:rFonts w:ascii="Calibri" w:hAnsi="Calibri" w:cs="Calibri"/>
                <w:color w:val="000000"/>
              </w:rPr>
            </w:pPr>
            <w:r>
              <w:rPr>
                <w:rFonts w:ascii="Aptos Narrow" w:hAnsi="Aptos Narrow"/>
                <w:color w:val="000000"/>
              </w:rPr>
              <w:t>2006</w:t>
            </w:r>
          </w:p>
        </w:tc>
        <w:tc>
          <w:tcPr>
            <w:tcW w:w="0" w:type="auto"/>
          </w:tcPr>
          <w:p w14:paraId="3727F56C" w14:textId="3BD78DEC" w:rsidR="00AC76A7" w:rsidRDefault="00C81FDA" w:rsidP="00AC76A7">
            <w:pPr>
              <w:rPr>
                <w:rFonts w:ascii="Calibri" w:hAnsi="Calibri" w:cs="Calibri"/>
                <w:color w:val="000000"/>
              </w:rPr>
            </w:pPr>
            <w:r>
              <w:rPr>
                <w:rFonts w:ascii="Calibri" w:hAnsi="Calibri" w:cs="Calibri"/>
                <w:color w:val="000000"/>
              </w:rPr>
              <w:t>Slow evaporation from ethanol</w:t>
            </w:r>
            <w:r w:rsidR="00BB7C07">
              <w:rPr>
                <w:rFonts w:ascii="Calibri" w:hAnsi="Calibri" w:cs="Calibri"/>
                <w:color w:val="000000"/>
              </w:rPr>
              <w:fldChar w:fldCharType="begin"/>
            </w:r>
            <w:r w:rsidR="00BB7C07">
              <w:rPr>
                <w:rFonts w:ascii="Calibri" w:hAnsi="Calibri" w:cs="Calibri"/>
                <w:color w:val="000000"/>
              </w:rPr>
              <w:instrText xml:space="preserve"> ADDIN EN.CITE &lt;EndNote&gt;&lt;Cite&gt;&lt;Author&gt;Hansen&lt;/Author&gt;&lt;Year&gt;2006&lt;/Year&gt;&lt;IDText&gt;N-(3-Hydroxyphenyl)acetamide&lt;/IDText&gt;&lt;DisplayText&gt;&lt;style face="superscript"&gt;1&lt;/style&gt;&lt;/DisplayText&gt;&lt;record&gt;&lt;dates&gt;&lt;pub-dates&gt;&lt;date&gt;09/01&lt;/date&gt;&lt;/pub-dates&gt;&lt;year&gt;2006&lt;/year&gt;&lt;/dates&gt;&lt;urls&gt;&lt;related-urls&gt;&lt;url&gt;https://doi.org/10.1107/S1600536806025785&lt;/url&gt;&lt;/related-urls&gt;&lt;/urls&gt;&lt;isbn&gt;1600-5368&lt;/isbn&gt;&lt;titles&gt;&lt;title&gt;N-(3-Hydroxyphenyl)acetamide&lt;/title&gt;&lt;secondary-title&gt;Acta Crystallographica Section E&lt;/secondary-title&gt;&lt;/titles&gt;&lt;pages&gt;o3627-o3628&lt;/pages&gt;&lt;number&gt;9&lt;/number&gt;&lt;contributors&gt;&lt;authors&gt;&lt;author&gt;Hansen, Lars Kr&lt;/author&gt;&lt;author&gt;Perlovich, German L.&lt;/author&gt;&lt;author&gt;Bauer-Brandl, Annette&lt;/author&gt;&lt;/authors&gt;&lt;/contributors&gt;&lt;added-date format="utc"&gt;1762269475&lt;/added-date&gt;&lt;ref-type name="Journal Article"&gt;17&lt;/ref-type&gt;&lt;rec-number&gt;10362&lt;/rec-number&gt;&lt;publisher&gt;International Union of Crystallography&lt;/publisher&gt;&lt;last-updated-date format="utc"&gt;1762269475&lt;/last-updated-date&gt;&lt;volume&gt;62&lt;/volume&gt;&lt;/record&gt;&lt;/Cite&gt;&lt;/EndNote&gt;</w:instrText>
            </w:r>
            <w:r w:rsidR="00BB7C07">
              <w:rPr>
                <w:rFonts w:ascii="Calibri" w:hAnsi="Calibri" w:cs="Calibri"/>
                <w:color w:val="000000"/>
              </w:rPr>
              <w:fldChar w:fldCharType="separate"/>
            </w:r>
            <w:r w:rsidR="00BB7C07" w:rsidRPr="00BB7C07">
              <w:rPr>
                <w:rFonts w:ascii="Calibri" w:hAnsi="Calibri" w:cs="Calibri"/>
                <w:noProof/>
                <w:color w:val="000000"/>
                <w:vertAlign w:val="superscript"/>
              </w:rPr>
              <w:t>1</w:t>
            </w:r>
            <w:r w:rsidR="00BB7C07">
              <w:rPr>
                <w:rFonts w:ascii="Calibri" w:hAnsi="Calibri" w:cs="Calibri"/>
                <w:color w:val="000000"/>
              </w:rPr>
              <w:fldChar w:fldCharType="end"/>
            </w:r>
          </w:p>
        </w:tc>
      </w:tr>
      <w:tr w:rsidR="00627541" w14:paraId="1228351F" w14:textId="12FF010C" w:rsidTr="00E15EEF">
        <w:tc>
          <w:tcPr>
            <w:tcW w:w="0" w:type="auto"/>
          </w:tcPr>
          <w:p w14:paraId="78498CB3" w14:textId="67432350" w:rsidR="00AC76A7" w:rsidRDefault="00AC76A7" w:rsidP="00AC76A7">
            <w:pPr>
              <w:rPr>
                <w:lang w:val="en-US"/>
              </w:rPr>
            </w:pPr>
            <w:r w:rsidRPr="00D04DBF">
              <w:t>MENSEE01</w:t>
            </w:r>
          </w:p>
        </w:tc>
        <w:tc>
          <w:tcPr>
            <w:tcW w:w="0" w:type="auto"/>
          </w:tcPr>
          <w:p w14:paraId="38A7A315" w14:textId="661ED639" w:rsidR="00AC76A7" w:rsidRDefault="00AC76A7" w:rsidP="00AC76A7">
            <w:pPr>
              <w:rPr>
                <w:lang w:val="en-US"/>
              </w:rPr>
            </w:pPr>
            <w:r w:rsidRPr="00D04DBF">
              <w:t>Pna21</w:t>
            </w:r>
          </w:p>
        </w:tc>
        <w:tc>
          <w:tcPr>
            <w:tcW w:w="0" w:type="auto"/>
            <w:vAlign w:val="bottom"/>
          </w:tcPr>
          <w:p w14:paraId="2D02B01C" w14:textId="5B0E2C4B" w:rsidR="00AC76A7" w:rsidRDefault="00AC76A7" w:rsidP="00AC76A7">
            <w:pPr>
              <w:rPr>
                <w:rFonts w:ascii="Calibri" w:hAnsi="Calibri" w:cs="Calibri"/>
                <w:color w:val="000000"/>
              </w:rPr>
            </w:pPr>
            <w:r>
              <w:rPr>
                <w:rFonts w:ascii="Aptos Narrow" w:hAnsi="Aptos Narrow"/>
                <w:color w:val="000000"/>
              </w:rPr>
              <w:t>3.06</w:t>
            </w:r>
          </w:p>
        </w:tc>
        <w:tc>
          <w:tcPr>
            <w:tcW w:w="0" w:type="auto"/>
            <w:vAlign w:val="bottom"/>
          </w:tcPr>
          <w:p w14:paraId="291ABADC" w14:textId="4FCB59AC" w:rsidR="00AC76A7" w:rsidRDefault="00AC76A7" w:rsidP="00AC76A7">
            <w:pPr>
              <w:rPr>
                <w:rFonts w:ascii="Calibri" w:hAnsi="Calibri" w:cs="Calibri"/>
                <w:color w:val="000000"/>
              </w:rPr>
            </w:pPr>
            <w:r>
              <w:rPr>
                <w:rFonts w:ascii="Aptos Narrow" w:hAnsi="Aptos Narrow"/>
                <w:color w:val="000000"/>
              </w:rPr>
              <w:t>120</w:t>
            </w:r>
          </w:p>
        </w:tc>
        <w:tc>
          <w:tcPr>
            <w:tcW w:w="0" w:type="auto"/>
            <w:vAlign w:val="bottom"/>
          </w:tcPr>
          <w:p w14:paraId="6FE357DB" w14:textId="0E0D0C45" w:rsidR="00AC76A7" w:rsidRDefault="00AC76A7" w:rsidP="00AC76A7">
            <w:pPr>
              <w:rPr>
                <w:rFonts w:ascii="Calibri" w:hAnsi="Calibri" w:cs="Calibri"/>
                <w:color w:val="000000"/>
              </w:rPr>
            </w:pPr>
            <w:r>
              <w:rPr>
                <w:rFonts w:ascii="Aptos Narrow" w:hAnsi="Aptos Narrow"/>
                <w:color w:val="000000"/>
              </w:rPr>
              <w:t>2008</w:t>
            </w:r>
          </w:p>
        </w:tc>
        <w:tc>
          <w:tcPr>
            <w:tcW w:w="0" w:type="auto"/>
          </w:tcPr>
          <w:p w14:paraId="5BD7EC32" w14:textId="5CA32633" w:rsidR="00AC76A7" w:rsidRDefault="00453AE9" w:rsidP="00AC76A7">
            <w:pPr>
              <w:rPr>
                <w:rFonts w:ascii="Calibri" w:hAnsi="Calibri" w:cs="Calibri"/>
                <w:color w:val="000000"/>
              </w:rPr>
            </w:pPr>
            <w:r>
              <w:rPr>
                <w:rFonts w:ascii="Calibri" w:hAnsi="Calibri" w:cs="Calibri"/>
                <w:color w:val="000000"/>
              </w:rPr>
              <w:t>Not mentioned</w:t>
            </w:r>
            <w:r w:rsidR="00316539">
              <w:rPr>
                <w:rFonts w:ascii="Calibri" w:hAnsi="Calibri" w:cs="Calibri"/>
                <w:color w:val="000000"/>
              </w:rPr>
              <w:fldChar w:fldCharType="begin"/>
            </w:r>
            <w:r w:rsidR="00316539">
              <w:rPr>
                <w:rFonts w:ascii="Calibri" w:hAnsi="Calibri" w:cs="Calibri"/>
                <w:color w:val="000000"/>
              </w:rPr>
              <w:instrText xml:space="preserve"> ADDIN EN.CITE &lt;EndNote&gt;&lt;Cite&gt;&lt;Author&gt;Huth&lt;/Author&gt;&lt;Year&gt;2008&lt;/Year&gt;&lt;IDText&gt;N-(3-hydroxyphenyl)acetamide&lt;/IDText&gt;&lt;DisplayText&gt;&lt;style face="superscript"&gt;2&lt;/style&gt;&lt;/DisplayText&gt;&lt;record&gt;&lt;urls&gt;&lt;related-urls&gt;&lt;url&gt;http://ecrystals.chem.soton.ac.uk/542/&lt;/url&gt;&lt;/related-urls&gt;&lt;/urls&gt;&lt;titles&gt;&lt;title&gt;N-(3-hydroxyphenyl)acetamide&lt;/title&gt;&lt;secondary-title&gt;University of Southampton, Crystal Structure Report Archive&lt;/secondary-title&gt;&lt;/titles&gt;&lt;contributors&gt;&lt;authors&gt;&lt;author&gt;Huth, S. L.&lt;/author&gt;&lt;author&gt;Threlfall, T. L.&lt;/author&gt;&lt;author&gt;Hursthouse, M. B.&lt;/author&gt;&lt;/authors&gt;&lt;/contributors&gt;&lt;added-date format="utc"&gt;1763480584&lt;/added-date&gt;&lt;ref-type name="Journal Article"&gt;17&lt;/ref-type&gt;&lt;dates&gt;&lt;year&gt;2008&lt;/year&gt;&lt;/dates&gt;&lt;rec-number&gt;10363&lt;/rec-number&gt;&lt;last-updated-date format="utc"&gt;1763982509&lt;/last-updated-date&gt;&lt;/record&gt;&lt;/Cite&gt;&lt;/EndNote&gt;</w:instrText>
            </w:r>
            <w:r w:rsidR="00316539">
              <w:rPr>
                <w:rFonts w:ascii="Calibri" w:hAnsi="Calibri" w:cs="Calibri"/>
                <w:color w:val="000000"/>
              </w:rPr>
              <w:fldChar w:fldCharType="separate"/>
            </w:r>
            <w:r w:rsidR="00316539" w:rsidRPr="00316539">
              <w:rPr>
                <w:rFonts w:ascii="Calibri" w:hAnsi="Calibri" w:cs="Calibri"/>
                <w:noProof/>
                <w:color w:val="000000"/>
                <w:vertAlign w:val="superscript"/>
              </w:rPr>
              <w:t>2</w:t>
            </w:r>
            <w:r w:rsidR="00316539">
              <w:rPr>
                <w:rFonts w:ascii="Calibri" w:hAnsi="Calibri" w:cs="Calibri"/>
                <w:color w:val="000000"/>
              </w:rPr>
              <w:fldChar w:fldCharType="end"/>
            </w:r>
          </w:p>
        </w:tc>
      </w:tr>
      <w:tr w:rsidR="00627541" w14:paraId="650E684B" w14:textId="058D14E8" w:rsidTr="00E15EEF">
        <w:tc>
          <w:tcPr>
            <w:tcW w:w="0" w:type="auto"/>
          </w:tcPr>
          <w:p w14:paraId="2B8AAD98" w14:textId="3F2BF5E8" w:rsidR="00AC76A7" w:rsidRDefault="00AC76A7" w:rsidP="00AC76A7">
            <w:pPr>
              <w:rPr>
                <w:lang w:val="en-US"/>
              </w:rPr>
            </w:pPr>
            <w:r w:rsidRPr="00D04DBF">
              <w:t>MENSEE02</w:t>
            </w:r>
          </w:p>
        </w:tc>
        <w:tc>
          <w:tcPr>
            <w:tcW w:w="0" w:type="auto"/>
          </w:tcPr>
          <w:p w14:paraId="02327711" w14:textId="62E61493" w:rsidR="00AC76A7" w:rsidRDefault="00AC76A7" w:rsidP="00AC76A7">
            <w:pPr>
              <w:rPr>
                <w:lang w:val="en-US"/>
              </w:rPr>
            </w:pPr>
            <w:r w:rsidRPr="00D04DBF">
              <w:t>Pna21</w:t>
            </w:r>
          </w:p>
        </w:tc>
        <w:tc>
          <w:tcPr>
            <w:tcW w:w="0" w:type="auto"/>
            <w:vAlign w:val="bottom"/>
          </w:tcPr>
          <w:p w14:paraId="18FF08B1" w14:textId="616D6C43" w:rsidR="00AC76A7" w:rsidRDefault="00AC76A7" w:rsidP="00AC76A7">
            <w:pPr>
              <w:rPr>
                <w:rFonts w:ascii="Calibri" w:hAnsi="Calibri" w:cs="Calibri"/>
                <w:color w:val="000000"/>
              </w:rPr>
            </w:pPr>
            <w:r>
              <w:rPr>
                <w:rFonts w:ascii="Aptos Narrow" w:hAnsi="Aptos Narrow"/>
                <w:color w:val="000000"/>
              </w:rPr>
              <w:t>4.95</w:t>
            </w:r>
          </w:p>
        </w:tc>
        <w:tc>
          <w:tcPr>
            <w:tcW w:w="0" w:type="auto"/>
            <w:vAlign w:val="bottom"/>
          </w:tcPr>
          <w:p w14:paraId="0DFAEED6" w14:textId="38A7FF6C" w:rsidR="00AC76A7" w:rsidRDefault="00AC76A7" w:rsidP="00AC76A7">
            <w:pPr>
              <w:rPr>
                <w:rFonts w:ascii="Calibri" w:hAnsi="Calibri" w:cs="Calibri"/>
                <w:color w:val="000000"/>
              </w:rPr>
            </w:pPr>
            <w:r>
              <w:rPr>
                <w:rFonts w:ascii="Aptos Narrow" w:hAnsi="Aptos Narrow"/>
                <w:color w:val="000000"/>
              </w:rPr>
              <w:t>100</w:t>
            </w:r>
          </w:p>
        </w:tc>
        <w:tc>
          <w:tcPr>
            <w:tcW w:w="0" w:type="auto"/>
            <w:vAlign w:val="bottom"/>
          </w:tcPr>
          <w:p w14:paraId="6027F6D3" w14:textId="7DFF5E2E" w:rsidR="00AC76A7" w:rsidRDefault="00AC76A7" w:rsidP="00AC76A7">
            <w:pPr>
              <w:rPr>
                <w:rFonts w:ascii="Calibri" w:hAnsi="Calibri" w:cs="Calibri"/>
                <w:color w:val="000000"/>
              </w:rPr>
            </w:pPr>
            <w:r>
              <w:rPr>
                <w:rFonts w:ascii="Aptos Narrow" w:hAnsi="Aptos Narrow"/>
                <w:color w:val="000000"/>
              </w:rPr>
              <w:t>2013</w:t>
            </w:r>
          </w:p>
        </w:tc>
        <w:tc>
          <w:tcPr>
            <w:tcW w:w="0" w:type="auto"/>
          </w:tcPr>
          <w:p w14:paraId="1067BA7D" w14:textId="698C69BF" w:rsidR="00AC76A7" w:rsidRDefault="00453AE9" w:rsidP="00AC76A7">
            <w:pPr>
              <w:rPr>
                <w:rFonts w:ascii="Calibri" w:hAnsi="Calibri" w:cs="Calibri"/>
                <w:color w:val="000000"/>
              </w:rPr>
            </w:pPr>
            <w:r>
              <w:rPr>
                <w:rFonts w:ascii="Calibri" w:hAnsi="Calibri" w:cs="Calibri"/>
                <w:color w:val="000000"/>
              </w:rPr>
              <w:t>Private communication</w:t>
            </w:r>
          </w:p>
        </w:tc>
      </w:tr>
      <w:tr w:rsidR="00627541" w14:paraId="6656CF8E" w14:textId="7669F558" w:rsidTr="00E15EEF">
        <w:tc>
          <w:tcPr>
            <w:tcW w:w="0" w:type="auto"/>
          </w:tcPr>
          <w:p w14:paraId="74C3EA06" w14:textId="143E0570" w:rsidR="00AC76A7" w:rsidRDefault="00AC76A7" w:rsidP="00AC76A7">
            <w:pPr>
              <w:rPr>
                <w:lang w:val="en-US"/>
              </w:rPr>
            </w:pPr>
            <w:r w:rsidRPr="00D04DBF">
              <w:t>MENSEE03</w:t>
            </w:r>
          </w:p>
        </w:tc>
        <w:tc>
          <w:tcPr>
            <w:tcW w:w="0" w:type="auto"/>
          </w:tcPr>
          <w:p w14:paraId="1AF5E4CA" w14:textId="41B331FA" w:rsidR="00AC76A7" w:rsidRDefault="00AC76A7" w:rsidP="00AC76A7">
            <w:pPr>
              <w:rPr>
                <w:lang w:val="en-US"/>
              </w:rPr>
            </w:pPr>
            <w:r w:rsidRPr="00D04DBF">
              <w:t>Pna21</w:t>
            </w:r>
          </w:p>
        </w:tc>
        <w:tc>
          <w:tcPr>
            <w:tcW w:w="0" w:type="auto"/>
            <w:vAlign w:val="bottom"/>
          </w:tcPr>
          <w:p w14:paraId="2B398A26" w14:textId="0447F2AE" w:rsidR="00AC76A7" w:rsidRDefault="00AC76A7" w:rsidP="00AC76A7">
            <w:pPr>
              <w:rPr>
                <w:rFonts w:ascii="Calibri" w:hAnsi="Calibri" w:cs="Calibri"/>
                <w:color w:val="000000"/>
              </w:rPr>
            </w:pPr>
            <w:r>
              <w:rPr>
                <w:rFonts w:ascii="Aptos Narrow" w:hAnsi="Aptos Narrow"/>
                <w:color w:val="000000"/>
              </w:rPr>
              <w:t>3.06</w:t>
            </w:r>
          </w:p>
        </w:tc>
        <w:tc>
          <w:tcPr>
            <w:tcW w:w="0" w:type="auto"/>
            <w:vAlign w:val="bottom"/>
          </w:tcPr>
          <w:p w14:paraId="6D9F4D06" w14:textId="3F979AD4" w:rsidR="00AC76A7" w:rsidRDefault="00AC76A7" w:rsidP="00AC76A7">
            <w:pPr>
              <w:rPr>
                <w:rFonts w:ascii="Calibri" w:hAnsi="Calibri" w:cs="Calibri"/>
                <w:color w:val="000000"/>
              </w:rPr>
            </w:pPr>
            <w:r>
              <w:rPr>
                <w:rFonts w:ascii="Aptos Narrow" w:hAnsi="Aptos Narrow"/>
                <w:color w:val="000000"/>
              </w:rPr>
              <w:t>120</w:t>
            </w:r>
          </w:p>
        </w:tc>
        <w:tc>
          <w:tcPr>
            <w:tcW w:w="0" w:type="auto"/>
            <w:vAlign w:val="bottom"/>
          </w:tcPr>
          <w:p w14:paraId="22933DB8" w14:textId="7B9616DB" w:rsidR="00AC76A7" w:rsidRDefault="00AC76A7" w:rsidP="00AC76A7">
            <w:pPr>
              <w:rPr>
                <w:rFonts w:ascii="Calibri" w:hAnsi="Calibri" w:cs="Calibri"/>
                <w:color w:val="000000"/>
              </w:rPr>
            </w:pPr>
            <w:r>
              <w:rPr>
                <w:rFonts w:ascii="Aptos Narrow" w:hAnsi="Aptos Narrow"/>
                <w:color w:val="000000"/>
              </w:rPr>
              <w:t>2008</w:t>
            </w:r>
          </w:p>
        </w:tc>
        <w:tc>
          <w:tcPr>
            <w:tcW w:w="0" w:type="auto"/>
          </w:tcPr>
          <w:p w14:paraId="59F62A0D" w14:textId="38E9443F" w:rsidR="00AC76A7" w:rsidRPr="00C23222" w:rsidRDefault="001561FB" w:rsidP="00AC76A7">
            <w:pPr>
              <w:rPr>
                <w:rFonts w:ascii="Calibri" w:hAnsi="Calibri" w:cs="Calibri"/>
                <w:color w:val="000000"/>
              </w:rPr>
            </w:pPr>
            <w:r>
              <w:rPr>
                <w:rFonts w:ascii="Calibri" w:hAnsi="Calibri" w:cs="Calibri"/>
                <w:color w:val="000000"/>
              </w:rPr>
              <w:t>Not mentioned</w:t>
            </w:r>
            <w:r w:rsidR="00316539">
              <w:rPr>
                <w:rFonts w:ascii="Calibri" w:hAnsi="Calibri" w:cs="Calibri"/>
                <w:color w:val="000000"/>
              </w:rPr>
              <w:fldChar w:fldCharType="begin"/>
            </w:r>
            <w:r w:rsidR="00316539">
              <w:rPr>
                <w:rFonts w:ascii="Calibri" w:hAnsi="Calibri" w:cs="Calibri"/>
                <w:color w:val="000000"/>
              </w:rPr>
              <w:instrText xml:space="preserve"> ADDIN EN.CITE &lt;EndNote&gt;&lt;Cite&gt;&lt;Author&gt;Coles&lt;/Author&gt;&lt;Year&gt;2008&lt;/Year&gt;&lt;IDText&gt;N-(3-hydroxyphenyl)acetamide&lt;/IDText&gt;&lt;DisplayText&gt;&lt;style face="superscript"&gt;3&lt;/style&gt;&lt;/DisplayText&gt;&lt;record&gt;&lt;urls&gt;&lt;related-urls&gt;&lt;url&gt;http://ecrystals.chem.soton.ac.uk/1375/&lt;/url&gt;&lt;/related-urls&gt;&lt;/urls&gt;&lt;titles&gt;&lt;title&gt;N-(3-hydroxyphenyl)acetamide&lt;/title&gt;&lt;secondary-title&gt;University of Southampton, Crystal Structure Report Archive&lt;/secondary-title&gt;&lt;/titles&gt;&lt;contributors&gt;&lt;authors&gt;&lt;author&gt;Coles, S. L.&lt;/author&gt;&lt;author&gt;Threlfall, T. L.&lt;/author&gt;&lt;author&gt;Hursthouse, M. B.&lt;/author&gt;&lt;/authors&gt;&lt;/contributors&gt;&lt;added-date format="utc"&gt;1763480999&lt;/added-date&gt;&lt;ref-type name="Journal Article"&gt;17&lt;/ref-type&gt;&lt;dates&gt;&lt;year&gt;2008&lt;/year&gt;&lt;/dates&gt;&lt;rec-number&gt;10364&lt;/rec-number&gt;&lt;last-updated-date format="utc"&gt;1763982461&lt;/last-updated-date&gt;&lt;/record&gt;&lt;/Cite&gt;&lt;/EndNote&gt;</w:instrText>
            </w:r>
            <w:r w:rsidR="00316539">
              <w:rPr>
                <w:rFonts w:ascii="Calibri" w:hAnsi="Calibri" w:cs="Calibri"/>
                <w:color w:val="000000"/>
              </w:rPr>
              <w:fldChar w:fldCharType="separate"/>
            </w:r>
            <w:r w:rsidR="00316539" w:rsidRPr="00316539">
              <w:rPr>
                <w:rFonts w:ascii="Calibri" w:hAnsi="Calibri" w:cs="Calibri"/>
                <w:noProof/>
                <w:color w:val="000000"/>
                <w:vertAlign w:val="superscript"/>
              </w:rPr>
              <w:t>3</w:t>
            </w:r>
            <w:r w:rsidR="00316539">
              <w:rPr>
                <w:rFonts w:ascii="Calibri" w:hAnsi="Calibri" w:cs="Calibri"/>
                <w:color w:val="000000"/>
              </w:rPr>
              <w:fldChar w:fldCharType="end"/>
            </w:r>
          </w:p>
        </w:tc>
      </w:tr>
      <w:tr w:rsidR="00627541" w14:paraId="45FA6332" w14:textId="53B822F1" w:rsidTr="00E15EEF">
        <w:tc>
          <w:tcPr>
            <w:tcW w:w="0" w:type="auto"/>
          </w:tcPr>
          <w:p w14:paraId="2B6560F1" w14:textId="64E3A5CA" w:rsidR="00AC76A7" w:rsidRDefault="00AC76A7" w:rsidP="00AC76A7">
            <w:pPr>
              <w:rPr>
                <w:lang w:val="en-US"/>
              </w:rPr>
            </w:pPr>
            <w:r w:rsidRPr="00D04DBF">
              <w:t>MENSEE04</w:t>
            </w:r>
          </w:p>
        </w:tc>
        <w:tc>
          <w:tcPr>
            <w:tcW w:w="0" w:type="auto"/>
          </w:tcPr>
          <w:p w14:paraId="6B44B5AB" w14:textId="438DE4E1" w:rsidR="00AC76A7" w:rsidRDefault="00AC76A7" w:rsidP="00AC76A7">
            <w:pPr>
              <w:rPr>
                <w:lang w:val="en-US"/>
              </w:rPr>
            </w:pPr>
            <w:r w:rsidRPr="00D04DBF">
              <w:t>P21</w:t>
            </w:r>
          </w:p>
        </w:tc>
        <w:tc>
          <w:tcPr>
            <w:tcW w:w="0" w:type="auto"/>
            <w:vAlign w:val="bottom"/>
          </w:tcPr>
          <w:p w14:paraId="105D1E18" w14:textId="5A32177F" w:rsidR="00AC76A7" w:rsidRDefault="00AC76A7" w:rsidP="00AC76A7">
            <w:pPr>
              <w:rPr>
                <w:rFonts w:ascii="Calibri" w:hAnsi="Calibri" w:cs="Calibri"/>
                <w:color w:val="000000"/>
              </w:rPr>
            </w:pPr>
            <w:r>
              <w:rPr>
                <w:rFonts w:ascii="Aptos Narrow" w:hAnsi="Aptos Narrow"/>
                <w:color w:val="000000"/>
              </w:rPr>
              <w:t>10.94</w:t>
            </w:r>
          </w:p>
        </w:tc>
        <w:tc>
          <w:tcPr>
            <w:tcW w:w="0" w:type="auto"/>
            <w:vAlign w:val="bottom"/>
          </w:tcPr>
          <w:p w14:paraId="1D306745" w14:textId="298CD130" w:rsidR="00AC76A7" w:rsidRDefault="00AC76A7" w:rsidP="00AC76A7">
            <w:pPr>
              <w:rPr>
                <w:rFonts w:ascii="Calibri" w:hAnsi="Calibri" w:cs="Calibri"/>
                <w:color w:val="000000"/>
              </w:rPr>
            </w:pPr>
            <w:r>
              <w:rPr>
                <w:rFonts w:ascii="Aptos Narrow" w:hAnsi="Aptos Narrow"/>
                <w:color w:val="000000"/>
              </w:rPr>
              <w:t>120</w:t>
            </w:r>
          </w:p>
        </w:tc>
        <w:tc>
          <w:tcPr>
            <w:tcW w:w="0" w:type="auto"/>
            <w:vAlign w:val="bottom"/>
          </w:tcPr>
          <w:p w14:paraId="4FE4ECE9" w14:textId="0A1DCFD4" w:rsidR="00AC76A7" w:rsidRDefault="00AC76A7" w:rsidP="00AC76A7">
            <w:pPr>
              <w:rPr>
                <w:rFonts w:ascii="Calibri" w:hAnsi="Calibri" w:cs="Calibri"/>
                <w:color w:val="000000"/>
              </w:rPr>
            </w:pPr>
            <w:r>
              <w:rPr>
                <w:rFonts w:ascii="Aptos Narrow" w:hAnsi="Aptos Narrow"/>
                <w:color w:val="000000"/>
              </w:rPr>
              <w:t>2015</w:t>
            </w:r>
          </w:p>
        </w:tc>
        <w:tc>
          <w:tcPr>
            <w:tcW w:w="0" w:type="auto"/>
          </w:tcPr>
          <w:p w14:paraId="5A2158CE" w14:textId="6F396B5C" w:rsidR="00AC76A7" w:rsidRDefault="001561FB" w:rsidP="00AC76A7">
            <w:pPr>
              <w:rPr>
                <w:rFonts w:ascii="Calibri" w:hAnsi="Calibri" w:cs="Calibri"/>
                <w:color w:val="000000"/>
              </w:rPr>
            </w:pPr>
            <w:r>
              <w:rPr>
                <w:rFonts w:ascii="Calibri" w:hAnsi="Calibri" w:cs="Calibri"/>
                <w:color w:val="000000"/>
              </w:rPr>
              <w:t>Heating to 430 K at 5 K min</w:t>
            </w:r>
            <w:r w:rsidRPr="001561FB">
              <w:rPr>
                <w:rFonts w:ascii="Calibri" w:hAnsi="Calibri" w:cs="Calibri"/>
                <w:color w:val="000000"/>
                <w:vertAlign w:val="superscript"/>
              </w:rPr>
              <w:t>-1</w:t>
            </w:r>
            <w:r>
              <w:rPr>
                <w:rFonts w:ascii="Calibri" w:hAnsi="Calibri" w:cs="Calibri"/>
                <w:color w:val="000000"/>
              </w:rPr>
              <w:t>, followed by cooling at 0.4 K min</w:t>
            </w:r>
            <w:r w:rsidRPr="001561FB">
              <w:rPr>
                <w:rFonts w:ascii="Calibri" w:hAnsi="Calibri" w:cs="Calibri"/>
                <w:color w:val="000000"/>
                <w:vertAlign w:val="superscript"/>
              </w:rPr>
              <w:t>-1</w:t>
            </w:r>
            <w:r>
              <w:rPr>
                <w:rFonts w:ascii="Calibri" w:hAnsi="Calibri" w:cs="Calibri"/>
                <w:color w:val="000000"/>
              </w:rPr>
              <w:t>.</w:t>
            </w:r>
            <w:r w:rsidR="00627541">
              <w:rPr>
                <w:rFonts w:ascii="Calibri" w:hAnsi="Calibri" w:cs="Calibri"/>
                <w:color w:val="000000"/>
              </w:rPr>
              <w:t xml:space="preserve">  Something </w:t>
            </w:r>
            <w:proofErr w:type="gramStart"/>
            <w:r w:rsidR="005008AC">
              <w:rPr>
                <w:rFonts w:ascii="Calibri" w:hAnsi="Calibri" w:cs="Calibri"/>
                <w:color w:val="000000"/>
              </w:rPr>
              <w:t>similar</w:t>
            </w:r>
            <w:r w:rsidR="00627541">
              <w:rPr>
                <w:rFonts w:ascii="Calibri" w:hAnsi="Calibri" w:cs="Calibri"/>
                <w:color w:val="000000"/>
              </w:rPr>
              <w:t xml:space="preserve"> to</w:t>
            </w:r>
            <w:proofErr w:type="gramEnd"/>
            <w:r w:rsidR="00627541">
              <w:rPr>
                <w:rFonts w:ascii="Calibri" w:hAnsi="Calibri" w:cs="Calibri"/>
                <w:color w:val="000000"/>
              </w:rPr>
              <w:t xml:space="preserve"> make a single crystal.</w:t>
            </w:r>
            <w:r>
              <w:rPr>
                <w:rFonts w:ascii="Calibri" w:hAnsi="Calibri" w:cs="Calibri"/>
                <w:color w:val="000000"/>
              </w:rPr>
              <w:fldChar w:fldCharType="begin">
                <w:fldData xml:space="preserve">PEVuZE5vdGU+PENpdGU+PEF1dGhvcj5NY0dyZWdvcjwvQXV0aG9yPjxZZWFyPjIwMTU8L1llYXI+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</w:fldData>
              </w:fldChar>
            </w:r>
            <w:r>
              <w:rPr>
                <w:rFonts w:ascii="Calibri" w:hAnsi="Calibri" w:cs="Calibri"/>
                <w:color w:val="000000"/>
              </w:rPr>
              <w:instrText xml:space="preserve"> ADDIN EN.CITE </w:instrText>
            </w:r>
            <w:r>
              <w:rPr>
                <w:rFonts w:ascii="Calibri" w:hAnsi="Calibri" w:cs="Calibri"/>
                <w:color w:val="000000"/>
              </w:rPr>
              <w:fldChar w:fldCharType="begin">
                <w:fldData xml:space="preserve">PEVuZE5vdGU+PENpdGU+PEF1dGhvcj5NY0dyZWdvcjwvQXV0aG9yPjxZZWFyPjIwMTU8L1llYXI+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</w:fldData>
              </w:fldChar>
            </w:r>
            <w:r>
              <w:rPr>
                <w:rFonts w:ascii="Calibri" w:hAnsi="Calibri" w:cs="Calibri"/>
                <w:color w:val="000000"/>
              </w:rPr>
              <w:instrText xml:space="preserve"> ADDIN EN.CITE.DATA </w:instrText>
            </w:r>
            <w:r>
              <w:rPr>
                <w:rFonts w:ascii="Calibri" w:hAnsi="Calibri" w:cs="Calibri"/>
                <w:color w:val="000000"/>
              </w:rPr>
            </w:r>
            <w:r>
              <w:rPr>
                <w:rFonts w:ascii="Calibri" w:hAnsi="Calibri" w:cs="Calibri"/>
                <w:color w:val="000000"/>
              </w:rPr>
              <w:fldChar w:fldCharType="end"/>
            </w:r>
            <w:r>
              <w:rPr>
                <w:rFonts w:ascii="Calibri" w:hAnsi="Calibri" w:cs="Calibri"/>
                <w:color w:val="000000"/>
              </w:rPr>
            </w:r>
            <w:r>
              <w:rPr>
                <w:rFonts w:ascii="Calibri" w:hAnsi="Calibri" w:cs="Calibri"/>
                <w:color w:val="000000"/>
              </w:rPr>
              <w:fldChar w:fldCharType="separate"/>
            </w:r>
            <w:r w:rsidRPr="001561FB">
              <w:rPr>
                <w:rFonts w:ascii="Calibri" w:hAnsi="Calibri" w:cs="Calibri"/>
                <w:noProof/>
                <w:color w:val="000000"/>
                <w:vertAlign w:val="superscript"/>
              </w:rPr>
              <w:t>4</w:t>
            </w:r>
            <w:r>
              <w:rPr>
                <w:rFonts w:ascii="Calibri" w:hAnsi="Calibri" w:cs="Calibri"/>
                <w:color w:val="000000"/>
              </w:rPr>
              <w:fldChar w:fldCharType="end"/>
            </w:r>
          </w:p>
        </w:tc>
      </w:tr>
      <w:tr w:rsidR="00627541" w14:paraId="2770E2E2" w14:textId="77777777" w:rsidTr="00E15EEF">
        <w:tc>
          <w:tcPr>
            <w:tcW w:w="0" w:type="auto"/>
          </w:tcPr>
          <w:p w14:paraId="3B25109D" w14:textId="4AEB4079" w:rsidR="00AC76A7" w:rsidRDefault="00AC76A7" w:rsidP="00AC76A7">
            <w:pPr>
              <w:rPr>
                <w:lang w:val="en-US"/>
              </w:rPr>
            </w:pPr>
            <w:r w:rsidRPr="00D04DBF">
              <w:t>MENSEE05</w:t>
            </w:r>
          </w:p>
        </w:tc>
        <w:tc>
          <w:tcPr>
            <w:tcW w:w="0" w:type="auto"/>
          </w:tcPr>
          <w:p w14:paraId="17FB3213" w14:textId="5169FE59" w:rsidR="00AC76A7" w:rsidRDefault="00AC76A7" w:rsidP="00AC76A7">
            <w:pPr>
              <w:rPr>
                <w:lang w:val="en-US"/>
              </w:rPr>
            </w:pPr>
            <w:r w:rsidRPr="00D04DBF">
              <w:t>Pna21</w:t>
            </w:r>
          </w:p>
        </w:tc>
        <w:tc>
          <w:tcPr>
            <w:tcW w:w="0" w:type="auto"/>
            <w:vAlign w:val="bottom"/>
          </w:tcPr>
          <w:p w14:paraId="1ABCD0FB" w14:textId="6DED43D6" w:rsidR="00AC76A7" w:rsidRDefault="00AC76A7" w:rsidP="00AC76A7">
            <w:pPr>
              <w:rPr>
                <w:rFonts w:ascii="Calibri" w:hAnsi="Calibri" w:cs="Calibri"/>
                <w:color w:val="000000"/>
              </w:rPr>
            </w:pPr>
            <w:r>
              <w:rPr>
                <w:rFonts w:ascii="Aptos Narrow" w:hAnsi="Aptos Narrow"/>
                <w:color w:val="000000"/>
              </w:rPr>
              <w:t>3.19</w:t>
            </w:r>
          </w:p>
        </w:tc>
        <w:tc>
          <w:tcPr>
            <w:tcW w:w="0" w:type="auto"/>
            <w:vAlign w:val="bottom"/>
          </w:tcPr>
          <w:p w14:paraId="58A9EB00" w14:textId="1F6159E9" w:rsidR="00AC76A7" w:rsidRDefault="00AC76A7" w:rsidP="00AC76A7">
            <w:pPr>
              <w:rPr>
                <w:rFonts w:ascii="Calibri" w:hAnsi="Calibri" w:cs="Calibri"/>
                <w:color w:val="000000"/>
              </w:rPr>
            </w:pPr>
            <w:r>
              <w:rPr>
                <w:rFonts w:ascii="Aptos Narrow" w:hAnsi="Aptos Narrow"/>
                <w:color w:val="000000"/>
              </w:rPr>
              <w:t>296</w:t>
            </w:r>
          </w:p>
        </w:tc>
        <w:tc>
          <w:tcPr>
            <w:tcW w:w="0" w:type="auto"/>
          </w:tcPr>
          <w:p w14:paraId="09A93339" w14:textId="03E42643" w:rsidR="00AC76A7" w:rsidRDefault="00AC76A7" w:rsidP="00AC76A7">
            <w:pPr>
              <w:rPr>
                <w:rFonts w:ascii="Calibri" w:hAnsi="Calibri" w:cs="Calibri"/>
                <w:color w:val="000000"/>
              </w:rPr>
            </w:pPr>
            <w:r>
              <w:rPr>
                <w:rFonts w:ascii="Calibri" w:hAnsi="Calibri" w:cs="Calibri"/>
                <w:color w:val="000000"/>
              </w:rPr>
              <w:t>2024</w:t>
            </w:r>
          </w:p>
        </w:tc>
        <w:tc>
          <w:tcPr>
            <w:tcW w:w="0" w:type="auto"/>
          </w:tcPr>
          <w:p w14:paraId="3B1ECB7A" w14:textId="0430D2DA" w:rsidR="00AC76A7" w:rsidRDefault="005008AC" w:rsidP="00AC76A7">
            <w:pPr>
              <w:rPr>
                <w:rFonts w:ascii="Calibri" w:hAnsi="Calibri" w:cs="Calibri"/>
                <w:color w:val="000000"/>
              </w:rPr>
            </w:pPr>
            <w:r>
              <w:rPr>
                <w:rFonts w:ascii="Calibri" w:hAnsi="Calibri" w:cs="Calibri"/>
                <w:color w:val="000000"/>
              </w:rPr>
              <w:t>Private communication, from solution.</w:t>
            </w:r>
          </w:p>
        </w:tc>
      </w:tr>
    </w:tbl>
    <w:p w14:paraId="56DE86EE" w14:textId="16F2AA42" w:rsidR="005B5AC6" w:rsidRDefault="005B5AC6" w:rsidP="005B5AC6"/>
    <w:p w14:paraId="23AA7EE6" w14:textId="317916CE" w:rsidR="005825DC" w:rsidRPr="005B5AC6" w:rsidRDefault="00094CBE" w:rsidP="005B5AC6">
      <w:r>
        <w:lastRenderedPageBreak/>
        <w:t>Make this table include whether polymorphs are solution-grown, sublimation grown, templated or otherwise.  Add references.</w:t>
      </w:r>
    </w:p>
    <w:p w14:paraId="0C073798" w14:textId="29974C44" w:rsidR="005878AA" w:rsidRDefault="00DE1111" w:rsidP="00094CBE">
      <w:pPr>
        <w:pStyle w:val="Heading1"/>
        <w:rPr>
          <w:lang w:val="en-US"/>
        </w:rPr>
      </w:pPr>
      <w:r>
        <w:rPr>
          <w:lang w:val="en-US"/>
        </w:rPr>
        <w:t>Other notes</w:t>
      </w:r>
    </w:p>
    <w:p w14:paraId="746DD7C4" w14:textId="783EB0F7" w:rsidR="00D03D07" w:rsidRDefault="00D03D07" w:rsidP="00D03D07">
      <w:pPr>
        <w:rPr>
          <w:lang w:val="en-US"/>
        </w:rPr>
      </w:pPr>
      <w:r>
        <w:rPr>
          <w:lang w:val="en-US"/>
        </w:rPr>
        <w:t xml:space="preserve">Mercury’s Crystal Packing Similarity tool (initially 5 molecules and default tolerances) showed that four structures match MENSEE01.  A86 is the best match, but A636, A1911 and A2851 would all match 30 molecules if slightly looser tolerances were </w:t>
      </w:r>
      <w:proofErr w:type="gramStart"/>
      <w:r>
        <w:rPr>
          <w:lang w:val="en-US"/>
        </w:rPr>
        <w:t>used, and</w:t>
      </w:r>
      <w:proofErr w:type="gramEnd"/>
      <w:r>
        <w:rPr>
          <w:lang w:val="en-US"/>
        </w:rPr>
        <w:t xml:space="preserve"> would be clustered out if looser criteria were used.</w:t>
      </w:r>
    </w:p>
    <w:p w14:paraId="6D4BDBC9" w14:textId="5CE0C1B3" w:rsidR="00D03D07" w:rsidRPr="001C5811" w:rsidRDefault="00D03D07" w:rsidP="00D03D07">
      <w:pPr>
        <w:rPr>
          <w:lang w:val="en-US"/>
        </w:rPr>
      </w:pPr>
      <w:r>
        <w:rPr>
          <w:lang w:val="en-US"/>
        </w:rPr>
        <w:t xml:space="preserve">Some structures also match the layer of MENSEE04.  However, the Crystal Packing Similarity tool did not find them all as one of the five molecules was in the next layer.  Therefore, a Crystal Packing Feature search was carried out using </w:t>
      </w:r>
      <w:r w:rsidR="00404197">
        <w:rPr>
          <w:lang w:val="en-US"/>
        </w:rPr>
        <w:t xml:space="preserve">10 molecules of the same layer looking for Medium geometric similarity.  </w:t>
      </w:r>
      <w:r w:rsidR="001C5811">
        <w:rPr>
          <w:lang w:val="en-US"/>
        </w:rPr>
        <w:t>The following structures all match with RMSD</w:t>
      </w:r>
      <w:r w:rsidR="001C5811">
        <w:rPr>
          <w:vertAlign w:val="subscript"/>
          <w:lang w:val="en-US"/>
        </w:rPr>
        <w:t>10</w:t>
      </w:r>
      <w:r w:rsidR="001C5811" w:rsidRPr="001C5811">
        <w:rPr>
          <w:lang w:val="en-US"/>
        </w:rPr>
        <w:t xml:space="preserve"> </w:t>
      </w:r>
      <w:r w:rsidR="001C5811">
        <w:rPr>
          <w:lang w:val="en-US"/>
        </w:rPr>
        <w:t>&lt; 0.3 Å.  A124, A131, A395, A974, A1013, A7255, A7273.  All match a single layer, but with the adjacent layer being different.</w:t>
      </w:r>
    </w:p>
    <w:p w14:paraId="18AED2DB" w14:textId="06FE7229" w:rsidR="00A24B6A" w:rsidRDefault="00A24B6A" w:rsidP="005878AA">
      <w:pPr>
        <w:rPr>
          <w:lang w:val="en-US"/>
        </w:rPr>
      </w:pPr>
    </w:p>
    <w:p w14:paraId="5E9C472E" w14:textId="77777777" w:rsidR="00A24B6A" w:rsidRDefault="00A24B6A" w:rsidP="005878AA">
      <w:pPr>
        <w:rPr>
          <w:lang w:val="en-US"/>
        </w:rPr>
      </w:pPr>
    </w:p>
    <w:p w14:paraId="1577E024" w14:textId="77777777" w:rsidR="00316539" w:rsidRPr="002200E8" w:rsidRDefault="00A24B6A" w:rsidP="00316539">
      <w:pPr>
        <w:pStyle w:val="EndNoteBibliography"/>
        <w:spacing w:after="0"/>
        <w:ind w:left="720" w:hanging="720"/>
        <w:rPr>
          <w:lang w:val="es-ES"/>
        </w:rPr>
      </w:pPr>
      <w:r>
        <w:fldChar w:fldCharType="begin"/>
      </w:r>
      <w:r w:rsidRPr="00573291">
        <w:rPr>
          <w:lang w:val="es-ES"/>
        </w:rPr>
        <w:instrText xml:space="preserve"> ADDIN EN.REFLIST </w:instrText>
      </w:r>
      <w:r>
        <w:fldChar w:fldCharType="separate"/>
      </w:r>
      <w:r w:rsidR="00316539" w:rsidRPr="002200E8">
        <w:rPr>
          <w:lang w:val="es-ES"/>
        </w:rPr>
        <w:t>1.</w:t>
      </w:r>
      <w:r w:rsidR="00316539" w:rsidRPr="002200E8">
        <w:rPr>
          <w:lang w:val="es-ES"/>
        </w:rPr>
        <w:tab/>
        <w:t xml:space="preserve">L. K. Hansen, G. L. Perlovich and A. Bauer-Brandl, </w:t>
      </w:r>
      <w:r w:rsidR="00316539" w:rsidRPr="002200E8">
        <w:rPr>
          <w:i/>
          <w:lang w:val="es-ES"/>
        </w:rPr>
        <w:t>Acta Crystallographica Section E</w:t>
      </w:r>
      <w:r w:rsidR="00316539" w:rsidRPr="002200E8">
        <w:rPr>
          <w:lang w:val="es-ES"/>
        </w:rPr>
        <w:t xml:space="preserve">, 2006, </w:t>
      </w:r>
      <w:r w:rsidR="00316539" w:rsidRPr="002200E8">
        <w:rPr>
          <w:b/>
          <w:lang w:val="es-ES"/>
        </w:rPr>
        <w:t>62</w:t>
      </w:r>
      <w:r w:rsidR="00316539" w:rsidRPr="002200E8">
        <w:rPr>
          <w:lang w:val="es-ES"/>
        </w:rPr>
        <w:t>, o3627-o3628.</w:t>
      </w:r>
    </w:p>
    <w:p w14:paraId="1D4A9FAC" w14:textId="77777777" w:rsidR="00316539" w:rsidRPr="00316539" w:rsidRDefault="00316539" w:rsidP="00316539">
      <w:pPr>
        <w:pStyle w:val="EndNoteBibliography"/>
        <w:spacing w:after="0"/>
        <w:ind w:left="720" w:hanging="720"/>
      </w:pPr>
      <w:r w:rsidRPr="00316539">
        <w:t>2.</w:t>
      </w:r>
      <w:r w:rsidRPr="00316539">
        <w:tab/>
        <w:t xml:space="preserve">S. L. Huth, T. L. Threlfall and M. B. Hursthouse, </w:t>
      </w:r>
      <w:r w:rsidRPr="00316539">
        <w:rPr>
          <w:i/>
        </w:rPr>
        <w:t>University of Southampton, Crystal Structure Report Archive</w:t>
      </w:r>
      <w:r w:rsidRPr="00316539">
        <w:t>, 2008.</w:t>
      </w:r>
    </w:p>
    <w:p w14:paraId="58A846CF" w14:textId="77777777" w:rsidR="00316539" w:rsidRPr="00316539" w:rsidRDefault="00316539" w:rsidP="00316539">
      <w:pPr>
        <w:pStyle w:val="EndNoteBibliography"/>
        <w:spacing w:after="0"/>
        <w:ind w:left="720" w:hanging="720"/>
      </w:pPr>
      <w:r w:rsidRPr="00316539">
        <w:t>3.</w:t>
      </w:r>
      <w:r w:rsidRPr="00316539">
        <w:tab/>
        <w:t xml:space="preserve">S. L. Coles, T. L. Threlfall and M. B. Hursthouse, </w:t>
      </w:r>
      <w:r w:rsidRPr="00316539">
        <w:rPr>
          <w:i/>
        </w:rPr>
        <w:t>University of Southampton, Crystal Structure Report Archive</w:t>
      </w:r>
      <w:r w:rsidRPr="00316539">
        <w:t>, 2008.</w:t>
      </w:r>
    </w:p>
    <w:p w14:paraId="124C431F" w14:textId="77777777" w:rsidR="00316539" w:rsidRPr="00316539" w:rsidRDefault="00316539" w:rsidP="00316539">
      <w:pPr>
        <w:pStyle w:val="EndNoteBibliography"/>
        <w:ind w:left="720" w:hanging="720"/>
      </w:pPr>
      <w:r w:rsidRPr="00316539">
        <w:t>4.</w:t>
      </w:r>
      <w:r w:rsidRPr="00316539">
        <w:tab/>
        <w:t xml:space="preserve">L. McGregor, D. Rychkov, P. Coster, S. Day, V. Drebushchak, A. Achkasov, G. Nichol, C. Pulham and E. Boldyreva, </w:t>
      </w:r>
      <w:r w:rsidRPr="00316539">
        <w:rPr>
          <w:i/>
        </w:rPr>
        <w:t>Crystengcomm</w:t>
      </w:r>
      <w:r w:rsidRPr="00316539">
        <w:t xml:space="preserve">, 2015, </w:t>
      </w:r>
      <w:r w:rsidRPr="00316539">
        <w:rPr>
          <w:b/>
        </w:rPr>
        <w:t>17</w:t>
      </w:r>
      <w:r w:rsidRPr="00316539">
        <w:t>, 6183-6192.</w:t>
      </w:r>
    </w:p>
    <w:p w14:paraId="08580BC1" w14:textId="4AB163BE" w:rsidR="005878AA" w:rsidRPr="005878AA" w:rsidRDefault="00A24B6A" w:rsidP="005878AA">
      <w:pPr>
        <w:rPr>
          <w:lang w:val="en-US"/>
        </w:rPr>
      </w:pPr>
      <w:r>
        <w:rPr>
          <w:lang w:val="en-US"/>
        </w:rPr>
        <w:fldChar w:fldCharType="end"/>
      </w:r>
    </w:p>
    <w:sectPr w:rsidR="005878AA" w:rsidRPr="005878AA" w:rsidSect="00D422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9A2"/>
    <w:multiLevelType w:val="hybridMultilevel"/>
    <w:tmpl w:val="28966A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FA52D1"/>
    <w:multiLevelType w:val="hybridMultilevel"/>
    <w:tmpl w:val="E7B6A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83433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18398084">
    <w:abstractNumId w:val="2"/>
  </w:num>
  <w:num w:numId="2" w16cid:durableId="808473321">
    <w:abstractNumId w:val="0"/>
  </w:num>
  <w:num w:numId="3" w16cid:durableId="1432511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Royal Society of Chemistr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4221C"/>
    <w:rsid w:val="000563BD"/>
    <w:rsid w:val="00094CBE"/>
    <w:rsid w:val="000D7232"/>
    <w:rsid w:val="0011153B"/>
    <w:rsid w:val="001561FB"/>
    <w:rsid w:val="00191924"/>
    <w:rsid w:val="001C5811"/>
    <w:rsid w:val="001D4554"/>
    <w:rsid w:val="0020723D"/>
    <w:rsid w:val="002075C8"/>
    <w:rsid w:val="002200E8"/>
    <w:rsid w:val="002A77F9"/>
    <w:rsid w:val="00316539"/>
    <w:rsid w:val="003C1978"/>
    <w:rsid w:val="003C5B33"/>
    <w:rsid w:val="003D43C4"/>
    <w:rsid w:val="00403099"/>
    <w:rsid w:val="00404197"/>
    <w:rsid w:val="00421AFA"/>
    <w:rsid w:val="00453AE9"/>
    <w:rsid w:val="005008AC"/>
    <w:rsid w:val="00501FB9"/>
    <w:rsid w:val="005023C9"/>
    <w:rsid w:val="00567E42"/>
    <w:rsid w:val="00573291"/>
    <w:rsid w:val="005825DC"/>
    <w:rsid w:val="005878AA"/>
    <w:rsid w:val="005B5AC6"/>
    <w:rsid w:val="00627541"/>
    <w:rsid w:val="00627CF8"/>
    <w:rsid w:val="006334FC"/>
    <w:rsid w:val="00634218"/>
    <w:rsid w:val="00655C4E"/>
    <w:rsid w:val="00687A83"/>
    <w:rsid w:val="006904B7"/>
    <w:rsid w:val="0069766E"/>
    <w:rsid w:val="006B315C"/>
    <w:rsid w:val="006C073C"/>
    <w:rsid w:val="006F6FE2"/>
    <w:rsid w:val="00705809"/>
    <w:rsid w:val="00750FAA"/>
    <w:rsid w:val="007937CE"/>
    <w:rsid w:val="008616E5"/>
    <w:rsid w:val="008D5FCC"/>
    <w:rsid w:val="009006AD"/>
    <w:rsid w:val="00912552"/>
    <w:rsid w:val="00A00569"/>
    <w:rsid w:val="00A24B6A"/>
    <w:rsid w:val="00A7229B"/>
    <w:rsid w:val="00A82E93"/>
    <w:rsid w:val="00AC76A7"/>
    <w:rsid w:val="00B21E4D"/>
    <w:rsid w:val="00B82C57"/>
    <w:rsid w:val="00BB7C07"/>
    <w:rsid w:val="00BD1D8F"/>
    <w:rsid w:val="00C23222"/>
    <w:rsid w:val="00C81FDA"/>
    <w:rsid w:val="00D03D07"/>
    <w:rsid w:val="00D05024"/>
    <w:rsid w:val="00D4221C"/>
    <w:rsid w:val="00D4235B"/>
    <w:rsid w:val="00D72C06"/>
    <w:rsid w:val="00DE1111"/>
    <w:rsid w:val="00E40068"/>
    <w:rsid w:val="00E51155"/>
    <w:rsid w:val="00F979F4"/>
    <w:rsid w:val="00FC71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9030"/>
  <w15:chartTrackingRefBased/>
  <w15:docId w15:val="{1225D40E-5588-4635-A6C2-6C56210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21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4221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221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4221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221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4221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4221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4221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4221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221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1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422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4221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221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422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22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22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22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22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221C"/>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4221C"/>
    <w:pPr>
      <w:spacing w:after="200" w:line="240" w:lineRule="auto"/>
    </w:pPr>
    <w:rPr>
      <w:i/>
      <w:iCs/>
      <w:color w:val="44546A" w:themeColor="text2"/>
      <w:sz w:val="18"/>
      <w:szCs w:val="18"/>
    </w:rPr>
  </w:style>
  <w:style w:type="table" w:styleId="TableGrid">
    <w:name w:val="Table Grid"/>
    <w:basedOn w:val="TableNormal"/>
    <w:uiPriority w:val="39"/>
    <w:rsid w:val="00D42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A24B6A"/>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A24B6A"/>
    <w:rPr>
      <w:rFonts w:ascii="Calibri" w:hAnsi="Calibri" w:cs="Calibri"/>
      <w:noProof/>
      <w:lang w:val="en-US"/>
    </w:rPr>
  </w:style>
  <w:style w:type="paragraph" w:customStyle="1" w:styleId="EndNoteBibliography">
    <w:name w:val="EndNote Bibliography"/>
    <w:basedOn w:val="Normal"/>
    <w:link w:val="EndNoteBibliographyChar"/>
    <w:rsid w:val="00A24B6A"/>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A24B6A"/>
    <w:rPr>
      <w:rFonts w:ascii="Calibri" w:hAnsi="Calibri" w:cs="Calibri"/>
      <w:noProof/>
      <w:lang w:val="en-US"/>
    </w:rPr>
  </w:style>
  <w:style w:type="paragraph" w:styleId="ListParagraph">
    <w:name w:val="List Paragraph"/>
    <w:basedOn w:val="Normal"/>
    <w:uiPriority w:val="34"/>
    <w:qFormat/>
    <w:rsid w:val="00573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240313">
      <w:bodyDiv w:val="1"/>
      <w:marLeft w:val="0"/>
      <w:marRight w:val="0"/>
      <w:marTop w:val="0"/>
      <w:marBottom w:val="0"/>
      <w:divBdr>
        <w:top w:val="none" w:sz="0" w:space="0" w:color="auto"/>
        <w:left w:val="none" w:sz="0" w:space="0" w:color="auto"/>
        <w:bottom w:val="none" w:sz="0" w:space="0" w:color="auto"/>
        <w:right w:val="none" w:sz="0" w:space="0" w:color="auto"/>
      </w:divBdr>
    </w:div>
    <w:div w:id="2028024787">
      <w:bodyDiv w:val="1"/>
      <w:marLeft w:val="0"/>
      <w:marRight w:val="0"/>
      <w:marTop w:val="0"/>
      <w:marBottom w:val="0"/>
      <w:divBdr>
        <w:top w:val="none" w:sz="0" w:space="0" w:color="auto"/>
        <w:left w:val="none" w:sz="0" w:space="0" w:color="auto"/>
        <w:bottom w:val="none" w:sz="0" w:space="0" w:color="auto"/>
        <w:right w:val="none" w:sz="0" w:space="0" w:color="auto"/>
      </w:divBdr>
    </w:div>
    <w:div w:id="214284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EB9B0-A48F-4313-867B-E4BBDC5AB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3</Pages>
  <Words>1001</Words>
  <Characters>5377</Characters>
  <Application>Microsoft Office Word</Application>
  <DocSecurity>0</DocSecurity>
  <Lines>488</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Louise</dc:creator>
  <cp:keywords/>
  <dc:description/>
  <cp:lastModifiedBy>Price, Louise</cp:lastModifiedBy>
  <cp:revision>8</cp:revision>
  <dcterms:created xsi:type="dcterms:W3CDTF">2025-11-04T14:23:00Z</dcterms:created>
  <dcterms:modified xsi:type="dcterms:W3CDTF">2025-11-24T14:58:00Z</dcterms:modified>
</cp:coreProperties>
</file>