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1F341" w14:textId="2381ACA8" w:rsidR="00E40068" w:rsidRDefault="00037E85" w:rsidP="00D4221C">
      <w:pPr>
        <w:pStyle w:val="Title"/>
        <w:rPr>
          <w:lang w:val="en-US"/>
        </w:rPr>
      </w:pPr>
      <w:r>
        <w:rPr>
          <w:lang w:val="en-US"/>
        </w:rPr>
        <w:t>Mefenamic Acid</w:t>
      </w:r>
    </w:p>
    <w:p w14:paraId="0622A8AA" w14:textId="39CED70A" w:rsidR="005A2716" w:rsidRPr="005A2716" w:rsidRDefault="005A2716" w:rsidP="005A2716">
      <w:pPr>
        <w:rPr>
          <w:lang w:val="en-US"/>
        </w:rPr>
      </w:pPr>
      <w:r>
        <w:rPr>
          <w:lang w:val="en-US"/>
        </w:rPr>
        <w:t xml:space="preserve">(Last updated </w:t>
      </w:r>
      <w:r w:rsidR="007F4C5C">
        <w:rPr>
          <w:lang w:val="en-US"/>
        </w:rPr>
        <w:t>26 November 2024</w:t>
      </w:r>
      <w:r>
        <w:rPr>
          <w:lang w:val="en-US"/>
        </w:rPr>
        <w:t>)</w:t>
      </w:r>
    </w:p>
    <w:p w14:paraId="36C236EE" w14:textId="690C9922" w:rsidR="00D4221C" w:rsidRDefault="00C80D0D" w:rsidP="00D4221C">
      <w:pPr>
        <w:rPr>
          <w:lang w:val="en-US"/>
        </w:rPr>
      </w:pPr>
      <w:r>
        <w:rPr>
          <w:noProof/>
        </w:rPr>
        <w:drawing>
          <wp:inline distT="0" distB="0" distL="0" distR="0" wp14:anchorId="235B925B" wp14:editId="3566727F">
            <wp:extent cx="150495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410" t="30496" r="38945" b="33646"/>
                    <a:stretch/>
                  </pic:blipFill>
                  <pic:spPr bwMode="auto">
                    <a:xfrm>
                      <a:off x="0" y="0"/>
                      <a:ext cx="1504950" cy="1019175"/>
                    </a:xfrm>
                    <a:prstGeom prst="rect">
                      <a:avLst/>
                    </a:prstGeom>
                    <a:ln>
                      <a:noFill/>
                    </a:ln>
                    <a:extLst>
                      <a:ext uri="{53640926-AAD7-44D8-BBD7-CCE9431645EC}">
                        <a14:shadowObscured xmlns:a14="http://schemas.microsoft.com/office/drawing/2010/main"/>
                      </a:ext>
                    </a:extLst>
                  </pic:spPr>
                </pic:pic>
              </a:graphicData>
            </a:graphic>
          </wp:inline>
        </w:drawing>
      </w:r>
    </w:p>
    <w:p w14:paraId="5B1AA517" w14:textId="20BC0924" w:rsidR="00D4221C" w:rsidRPr="00D4221C" w:rsidRDefault="00D4221C" w:rsidP="00D4221C">
      <w:pPr>
        <w:pStyle w:val="Caption"/>
        <w:rPr>
          <w:lang w:val="en-US"/>
        </w:rPr>
      </w:pPr>
      <w:r>
        <w:t xml:space="preserve">Figure </w:t>
      </w:r>
      <w:fldSimple w:instr=" SEQ Figure \* ARABIC ">
        <w:r w:rsidR="00142E8C">
          <w:rPr>
            <w:noProof/>
          </w:rPr>
          <w:t>1</w:t>
        </w:r>
      </w:fldSimple>
      <w:r>
        <w:t xml:space="preserve">.  The molecular diagram of </w:t>
      </w:r>
      <w:r w:rsidR="00C80D0D">
        <w:t>Mefenamic Acid</w:t>
      </w:r>
      <w:r>
        <w:t>.</w:t>
      </w:r>
    </w:p>
    <w:p w14:paraId="5CD54A40" w14:textId="17221593" w:rsidR="00D4221C" w:rsidRDefault="005A2716" w:rsidP="00D4221C">
      <w:pPr>
        <w:pStyle w:val="Heading1"/>
        <w:rPr>
          <w:lang w:val="en-US"/>
        </w:rPr>
      </w:pPr>
      <w:r>
        <w:rPr>
          <w:lang w:val="en-US"/>
        </w:rPr>
        <w:t xml:space="preserve">CSP </w:t>
      </w:r>
      <w:r w:rsidR="001A3932">
        <w:rPr>
          <w:lang w:val="en-US"/>
        </w:rPr>
        <w:t>s</w:t>
      </w:r>
      <w:r>
        <w:rPr>
          <w:lang w:val="en-US"/>
        </w:rPr>
        <w:t>tudies</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6174"/>
      </w:tblGrid>
      <w:tr w:rsidR="007554C4" w:rsidRPr="007554C4" w14:paraId="3747C6F0" w14:textId="77777777" w:rsidTr="007554C4">
        <w:trPr>
          <w:trHeight w:val="255"/>
        </w:trPr>
        <w:tc>
          <w:tcPr>
            <w:tcW w:w="2360" w:type="dxa"/>
            <w:tcBorders>
              <w:top w:val="single" w:sz="24" w:space="0" w:color="FF0000"/>
              <w:left w:val="single" w:sz="24" w:space="0" w:color="FF0000"/>
            </w:tcBorders>
            <w:shd w:val="clear" w:color="auto" w:fill="auto"/>
            <w:noWrap/>
            <w:hideMark/>
          </w:tcPr>
          <w:p w14:paraId="38D564B7"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REFCODE</w:t>
            </w:r>
          </w:p>
        </w:tc>
        <w:tc>
          <w:tcPr>
            <w:tcW w:w="6174" w:type="dxa"/>
            <w:tcBorders>
              <w:top w:val="single" w:sz="24" w:space="0" w:color="FF0000"/>
              <w:right w:val="single" w:sz="24" w:space="0" w:color="FF0000"/>
            </w:tcBorders>
            <w:shd w:val="clear" w:color="auto" w:fill="auto"/>
            <w:noWrap/>
            <w:hideMark/>
          </w:tcPr>
          <w:p w14:paraId="6D858B8E"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XYANAC</w:t>
            </w:r>
          </w:p>
        </w:tc>
      </w:tr>
      <w:tr w:rsidR="007554C4" w:rsidRPr="007554C4" w14:paraId="433EF7D7" w14:textId="77777777" w:rsidTr="007554C4">
        <w:trPr>
          <w:trHeight w:val="255"/>
        </w:trPr>
        <w:tc>
          <w:tcPr>
            <w:tcW w:w="2360" w:type="dxa"/>
            <w:tcBorders>
              <w:left w:val="single" w:sz="24" w:space="0" w:color="FF0000"/>
            </w:tcBorders>
            <w:shd w:val="clear" w:color="auto" w:fill="auto"/>
            <w:noWrap/>
            <w:hideMark/>
          </w:tcPr>
          <w:p w14:paraId="57A7C4DF"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Formula</w:t>
            </w:r>
          </w:p>
        </w:tc>
        <w:tc>
          <w:tcPr>
            <w:tcW w:w="6174" w:type="dxa"/>
            <w:tcBorders>
              <w:right w:val="single" w:sz="24" w:space="0" w:color="FF0000"/>
            </w:tcBorders>
            <w:shd w:val="clear" w:color="auto" w:fill="auto"/>
            <w:noWrap/>
            <w:hideMark/>
          </w:tcPr>
          <w:p w14:paraId="5A387720"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C15 H15 N1 O2</w:t>
            </w:r>
          </w:p>
        </w:tc>
      </w:tr>
      <w:tr w:rsidR="007554C4" w:rsidRPr="007554C4" w14:paraId="4674D40F" w14:textId="77777777" w:rsidTr="007554C4">
        <w:trPr>
          <w:trHeight w:val="255"/>
        </w:trPr>
        <w:tc>
          <w:tcPr>
            <w:tcW w:w="2360" w:type="dxa"/>
            <w:tcBorders>
              <w:left w:val="single" w:sz="24" w:space="0" w:color="FF0000"/>
            </w:tcBorders>
            <w:shd w:val="clear" w:color="auto" w:fill="auto"/>
            <w:noWrap/>
            <w:hideMark/>
          </w:tcPr>
          <w:p w14:paraId="595FEBFA"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Common Name</w:t>
            </w:r>
          </w:p>
        </w:tc>
        <w:tc>
          <w:tcPr>
            <w:tcW w:w="6174" w:type="dxa"/>
            <w:tcBorders>
              <w:right w:val="single" w:sz="24" w:space="0" w:color="FF0000"/>
            </w:tcBorders>
            <w:shd w:val="clear" w:color="auto" w:fill="auto"/>
            <w:noWrap/>
            <w:hideMark/>
          </w:tcPr>
          <w:p w14:paraId="4FECB1FB"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Mefenamic Acid</w:t>
            </w:r>
          </w:p>
        </w:tc>
      </w:tr>
      <w:tr w:rsidR="007554C4" w:rsidRPr="007554C4" w14:paraId="0A56CB1D" w14:textId="77777777" w:rsidTr="007554C4">
        <w:trPr>
          <w:trHeight w:val="255"/>
        </w:trPr>
        <w:tc>
          <w:tcPr>
            <w:tcW w:w="2360" w:type="dxa"/>
            <w:tcBorders>
              <w:left w:val="single" w:sz="24" w:space="0" w:color="FF0000"/>
            </w:tcBorders>
            <w:shd w:val="clear" w:color="auto" w:fill="auto"/>
            <w:noWrap/>
            <w:hideMark/>
          </w:tcPr>
          <w:p w14:paraId="0AF8102E"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IUPAC Systematic Name</w:t>
            </w:r>
          </w:p>
        </w:tc>
        <w:tc>
          <w:tcPr>
            <w:tcW w:w="6174" w:type="dxa"/>
            <w:tcBorders>
              <w:right w:val="single" w:sz="24" w:space="0" w:color="FF0000"/>
            </w:tcBorders>
            <w:shd w:val="clear" w:color="auto" w:fill="auto"/>
            <w:noWrap/>
            <w:hideMark/>
          </w:tcPr>
          <w:p w14:paraId="6991682F"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2-((2,3-</w:t>
            </w:r>
            <w:proofErr w:type="gramStart"/>
            <w:r w:rsidRPr="007554C4">
              <w:rPr>
                <w:rFonts w:ascii="Arial" w:eastAsia="Times New Roman" w:hAnsi="Arial" w:cs="Arial"/>
                <w:sz w:val="20"/>
                <w:szCs w:val="20"/>
                <w:lang w:eastAsia="en-GB"/>
              </w:rPr>
              <w:t>Dimethylphenyl)amino</w:t>
            </w:r>
            <w:proofErr w:type="gramEnd"/>
            <w:r w:rsidRPr="007554C4">
              <w:rPr>
                <w:rFonts w:ascii="Arial" w:eastAsia="Times New Roman" w:hAnsi="Arial" w:cs="Arial"/>
                <w:sz w:val="20"/>
                <w:szCs w:val="20"/>
                <w:lang w:eastAsia="en-GB"/>
              </w:rPr>
              <w:t>)benzoic acid</w:t>
            </w:r>
          </w:p>
        </w:tc>
      </w:tr>
      <w:tr w:rsidR="007554C4" w:rsidRPr="007554C4" w14:paraId="6EF5ADE2" w14:textId="77777777" w:rsidTr="007554C4">
        <w:trPr>
          <w:trHeight w:val="255"/>
        </w:trPr>
        <w:tc>
          <w:tcPr>
            <w:tcW w:w="2360" w:type="dxa"/>
            <w:tcBorders>
              <w:left w:val="single" w:sz="24" w:space="0" w:color="FF0000"/>
            </w:tcBorders>
            <w:shd w:val="clear" w:color="auto" w:fill="auto"/>
            <w:noWrap/>
            <w:hideMark/>
          </w:tcPr>
          <w:p w14:paraId="3EBACA90"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Other Names</w:t>
            </w:r>
          </w:p>
        </w:tc>
        <w:tc>
          <w:tcPr>
            <w:tcW w:w="6174" w:type="dxa"/>
            <w:tcBorders>
              <w:right w:val="single" w:sz="24" w:space="0" w:color="FF0000"/>
            </w:tcBorders>
            <w:shd w:val="clear" w:color="auto" w:fill="auto"/>
            <w:noWrap/>
            <w:hideMark/>
          </w:tcPr>
          <w:p w14:paraId="1EF9C48A"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2-(2,3-</w:t>
            </w:r>
            <w:proofErr w:type="gramStart"/>
            <w:r w:rsidRPr="007554C4">
              <w:rPr>
                <w:rFonts w:ascii="Arial" w:eastAsia="Times New Roman" w:hAnsi="Arial" w:cs="Arial"/>
                <w:sz w:val="20"/>
                <w:szCs w:val="20"/>
                <w:lang w:eastAsia="en-GB"/>
              </w:rPr>
              <w:t>Dimethylanilino)benzoic</w:t>
            </w:r>
            <w:proofErr w:type="gramEnd"/>
            <w:r w:rsidRPr="007554C4">
              <w:rPr>
                <w:rFonts w:ascii="Arial" w:eastAsia="Times New Roman" w:hAnsi="Arial" w:cs="Arial"/>
                <w:sz w:val="20"/>
                <w:szCs w:val="20"/>
                <w:lang w:eastAsia="en-GB"/>
              </w:rPr>
              <w:t xml:space="preserve"> acid, N-(2,3-Xylyl)anthranilic acid</w:t>
            </w:r>
          </w:p>
        </w:tc>
      </w:tr>
      <w:tr w:rsidR="007554C4" w:rsidRPr="007554C4" w14:paraId="2A0A4916" w14:textId="77777777" w:rsidTr="006A3BF1">
        <w:trPr>
          <w:trHeight w:val="255"/>
        </w:trPr>
        <w:tc>
          <w:tcPr>
            <w:tcW w:w="2360" w:type="dxa"/>
            <w:tcBorders>
              <w:left w:val="single" w:sz="24" w:space="0" w:color="FF0000"/>
              <w:bottom w:val="single" w:sz="24" w:space="0" w:color="FF0000"/>
            </w:tcBorders>
            <w:shd w:val="clear" w:color="auto" w:fill="auto"/>
            <w:noWrap/>
            <w:hideMark/>
          </w:tcPr>
          <w:p w14:paraId="621CA971"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CSD Refcodes</w:t>
            </w:r>
          </w:p>
        </w:tc>
        <w:tc>
          <w:tcPr>
            <w:tcW w:w="6174" w:type="dxa"/>
            <w:tcBorders>
              <w:bottom w:val="single" w:sz="24" w:space="0" w:color="FF0000"/>
              <w:right w:val="single" w:sz="24" w:space="0" w:color="FF0000"/>
            </w:tcBorders>
            <w:shd w:val="clear" w:color="auto" w:fill="auto"/>
            <w:noWrap/>
            <w:hideMark/>
          </w:tcPr>
          <w:p w14:paraId="009D3516" w14:textId="77777777" w:rsidR="007554C4" w:rsidRPr="007554C4" w:rsidRDefault="007554C4" w:rsidP="007554C4">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XYANAC06, XYANAC05, XYANAC03</w:t>
            </w:r>
          </w:p>
        </w:tc>
      </w:tr>
      <w:tr w:rsidR="007554C4" w:rsidRPr="007554C4" w14:paraId="3BAA20C4" w14:textId="77777777" w:rsidTr="006A3BF1">
        <w:trPr>
          <w:trHeight w:val="255"/>
        </w:trPr>
        <w:tc>
          <w:tcPr>
            <w:tcW w:w="2360" w:type="dxa"/>
            <w:tcBorders>
              <w:top w:val="single" w:sz="24" w:space="0" w:color="FF0000"/>
              <w:left w:val="single" w:sz="24" w:space="0" w:color="FF0000"/>
            </w:tcBorders>
            <w:shd w:val="clear" w:color="auto" w:fill="auto"/>
            <w:noWrap/>
            <w:hideMark/>
          </w:tcPr>
          <w:p w14:paraId="371B0662" w14:textId="60C5193E" w:rsidR="007554C4" w:rsidRPr="007554C4" w:rsidRDefault="006A3BF1" w:rsidP="007554C4">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Search Identifier</w:t>
            </w:r>
          </w:p>
        </w:tc>
        <w:tc>
          <w:tcPr>
            <w:tcW w:w="6174" w:type="dxa"/>
            <w:tcBorders>
              <w:top w:val="single" w:sz="24" w:space="0" w:color="FF0000"/>
              <w:right w:val="single" w:sz="24" w:space="0" w:color="FF0000"/>
            </w:tcBorders>
            <w:shd w:val="clear" w:color="auto" w:fill="auto"/>
            <w:noWrap/>
            <w:hideMark/>
          </w:tcPr>
          <w:p w14:paraId="22D0B485" w14:textId="629380DC" w:rsidR="007554C4" w:rsidRPr="007554C4" w:rsidRDefault="006A3BF1" w:rsidP="007554C4">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A</w:t>
            </w:r>
          </w:p>
        </w:tc>
      </w:tr>
      <w:tr w:rsidR="006A3BF1" w:rsidRPr="007554C4" w14:paraId="31A4720B" w14:textId="77777777" w:rsidTr="007554C4">
        <w:trPr>
          <w:trHeight w:val="255"/>
        </w:trPr>
        <w:tc>
          <w:tcPr>
            <w:tcW w:w="2360" w:type="dxa"/>
            <w:tcBorders>
              <w:left w:val="single" w:sz="24" w:space="0" w:color="FF0000"/>
            </w:tcBorders>
            <w:shd w:val="clear" w:color="auto" w:fill="auto"/>
            <w:noWrap/>
          </w:tcPr>
          <w:p w14:paraId="5C8219C9" w14:textId="157F6433"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Scientist</w:t>
            </w:r>
          </w:p>
        </w:tc>
        <w:tc>
          <w:tcPr>
            <w:tcW w:w="6174" w:type="dxa"/>
            <w:tcBorders>
              <w:right w:val="single" w:sz="24" w:space="0" w:color="FF0000"/>
            </w:tcBorders>
            <w:shd w:val="clear" w:color="auto" w:fill="auto"/>
            <w:noWrap/>
          </w:tcPr>
          <w:p w14:paraId="06241774" w14:textId="5333BFB5"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Rona Watson</w:t>
            </w:r>
          </w:p>
        </w:tc>
      </w:tr>
      <w:tr w:rsidR="006A3BF1" w:rsidRPr="007554C4" w14:paraId="42A7B990" w14:textId="77777777" w:rsidTr="007554C4">
        <w:trPr>
          <w:trHeight w:val="255"/>
        </w:trPr>
        <w:tc>
          <w:tcPr>
            <w:tcW w:w="2360" w:type="dxa"/>
            <w:tcBorders>
              <w:left w:val="single" w:sz="24" w:space="0" w:color="FF0000"/>
            </w:tcBorders>
            <w:shd w:val="clear" w:color="auto" w:fill="auto"/>
            <w:noWrap/>
            <w:hideMark/>
          </w:tcPr>
          <w:p w14:paraId="08B7DFDD"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Date</w:t>
            </w:r>
          </w:p>
        </w:tc>
        <w:tc>
          <w:tcPr>
            <w:tcW w:w="6174" w:type="dxa"/>
            <w:tcBorders>
              <w:right w:val="single" w:sz="24" w:space="0" w:color="FF0000"/>
            </w:tcBorders>
            <w:shd w:val="clear" w:color="auto" w:fill="auto"/>
            <w:noWrap/>
            <w:hideMark/>
          </w:tcPr>
          <w:p w14:paraId="1113E0E7"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2016</w:t>
            </w:r>
          </w:p>
        </w:tc>
      </w:tr>
      <w:tr w:rsidR="006A3BF1" w:rsidRPr="007554C4" w14:paraId="600071C7" w14:textId="77777777" w:rsidTr="00A3399B">
        <w:trPr>
          <w:trHeight w:val="255"/>
        </w:trPr>
        <w:tc>
          <w:tcPr>
            <w:tcW w:w="2360" w:type="dxa"/>
            <w:tcBorders>
              <w:left w:val="single" w:sz="24" w:space="0" w:color="FF0000"/>
              <w:bottom w:val="single" w:sz="24" w:space="0" w:color="FF0000"/>
            </w:tcBorders>
            <w:shd w:val="clear" w:color="auto" w:fill="auto"/>
            <w:noWrap/>
            <w:hideMark/>
          </w:tcPr>
          <w:p w14:paraId="571C3A44"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Publication</w:t>
            </w:r>
          </w:p>
        </w:tc>
        <w:tc>
          <w:tcPr>
            <w:tcW w:w="6174" w:type="dxa"/>
            <w:tcBorders>
              <w:bottom w:val="single" w:sz="24" w:space="0" w:color="FF0000"/>
              <w:right w:val="single" w:sz="24" w:space="0" w:color="FF0000"/>
            </w:tcBorders>
            <w:shd w:val="clear" w:color="auto" w:fill="auto"/>
            <w:noWrap/>
            <w:hideMark/>
          </w:tcPr>
          <w:p w14:paraId="70F41CC4"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Case, D. H.; Srirambhatla, V. K.; Guo, R.; Watson, R. E.; Price, L. S.; Polyzois, H.; Cockcroft, J. K.; Florence, A. J.; Tocher, D. A.; Price, S. L., Successful Computationally Directed Templating of Metastable Pharmaceutical Polymorphs. Crystal Growth &amp; Design 2018, 18, (9), 5322-5331.</w:t>
            </w:r>
          </w:p>
        </w:tc>
      </w:tr>
      <w:tr w:rsidR="006A3BF1" w:rsidRPr="007554C4" w14:paraId="1EF07754" w14:textId="77777777" w:rsidTr="00A3399B">
        <w:trPr>
          <w:trHeight w:val="255"/>
        </w:trPr>
        <w:tc>
          <w:tcPr>
            <w:tcW w:w="2360" w:type="dxa"/>
            <w:tcBorders>
              <w:top w:val="single" w:sz="24" w:space="0" w:color="FF0000"/>
              <w:left w:val="single" w:sz="24" w:space="0" w:color="FF0000"/>
            </w:tcBorders>
            <w:shd w:val="clear" w:color="auto" w:fill="auto"/>
            <w:noWrap/>
            <w:vAlign w:val="bottom"/>
          </w:tcPr>
          <w:p w14:paraId="3F397EA4" w14:textId="25C1024B" w:rsidR="006A3BF1" w:rsidRPr="007554C4" w:rsidRDefault="006A3BF1" w:rsidP="006A3BF1">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Energy Model</w:t>
            </w:r>
          </w:p>
        </w:tc>
        <w:tc>
          <w:tcPr>
            <w:tcW w:w="6174" w:type="dxa"/>
            <w:tcBorders>
              <w:top w:val="single" w:sz="24" w:space="0" w:color="FF0000"/>
              <w:right w:val="single" w:sz="24" w:space="0" w:color="FF0000"/>
            </w:tcBorders>
            <w:shd w:val="clear" w:color="auto" w:fill="auto"/>
            <w:noWrap/>
            <w:vAlign w:val="bottom"/>
          </w:tcPr>
          <w:p w14:paraId="1BBC3957" w14:textId="7881ABB1" w:rsidR="006A3BF1" w:rsidRPr="007554C4" w:rsidRDefault="006A3BF1" w:rsidP="006A3BF1">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1</w:t>
            </w:r>
          </w:p>
        </w:tc>
      </w:tr>
      <w:tr w:rsidR="006A3BF1" w:rsidRPr="007554C4" w14:paraId="6371A03B" w14:textId="77777777" w:rsidTr="00A3399B">
        <w:trPr>
          <w:trHeight w:val="255"/>
        </w:trPr>
        <w:tc>
          <w:tcPr>
            <w:tcW w:w="2360" w:type="dxa"/>
            <w:tcBorders>
              <w:top w:val="single" w:sz="4" w:space="0" w:color="auto"/>
              <w:left w:val="single" w:sz="24" w:space="0" w:color="FF0000"/>
            </w:tcBorders>
            <w:shd w:val="clear" w:color="auto" w:fill="auto"/>
            <w:noWrap/>
            <w:vAlign w:val="bottom"/>
          </w:tcPr>
          <w:p w14:paraId="3F279DF9" w14:textId="32CC15B1" w:rsidR="006A3BF1" w:rsidRPr="00A3399B" w:rsidRDefault="006A3BF1" w:rsidP="006A3BF1">
            <w:pPr>
              <w:spacing w:after="0" w:line="240" w:lineRule="auto"/>
              <w:rPr>
                <w:rFonts w:ascii="Arial" w:eastAsia="Times New Roman" w:hAnsi="Arial" w:cs="Arial"/>
                <w:sz w:val="20"/>
                <w:szCs w:val="20"/>
                <w:lang w:eastAsia="en-GB"/>
              </w:rPr>
            </w:pPr>
            <w:r w:rsidRPr="00A3399B">
              <w:rPr>
                <w:rFonts w:ascii="Arial" w:eastAsia="Times New Roman" w:hAnsi="Arial" w:cs="Arial"/>
                <w:sz w:val="20"/>
                <w:szCs w:val="20"/>
                <w:lang w:eastAsia="en-GB"/>
              </w:rPr>
              <w:t>Study_ID</w:t>
            </w:r>
          </w:p>
        </w:tc>
        <w:tc>
          <w:tcPr>
            <w:tcW w:w="6174" w:type="dxa"/>
            <w:tcBorders>
              <w:top w:val="single" w:sz="4" w:space="0" w:color="auto"/>
              <w:right w:val="single" w:sz="24" w:space="0" w:color="FF0000"/>
            </w:tcBorders>
            <w:shd w:val="clear" w:color="auto" w:fill="auto"/>
            <w:noWrap/>
            <w:vAlign w:val="bottom"/>
          </w:tcPr>
          <w:p w14:paraId="6DE41E77" w14:textId="5A68F3CD" w:rsidR="006A3BF1" w:rsidRPr="00A3399B" w:rsidRDefault="006A3BF1" w:rsidP="006A3BF1">
            <w:pPr>
              <w:spacing w:after="0" w:line="240" w:lineRule="auto"/>
              <w:rPr>
                <w:rFonts w:ascii="Arial" w:eastAsia="Times New Roman" w:hAnsi="Arial" w:cs="Arial"/>
                <w:sz w:val="20"/>
                <w:szCs w:val="20"/>
                <w:lang w:eastAsia="en-GB"/>
              </w:rPr>
            </w:pPr>
            <w:r w:rsidRPr="00A3399B">
              <w:rPr>
                <w:rFonts w:ascii="Arial" w:eastAsia="Times New Roman" w:hAnsi="Arial" w:cs="Arial"/>
                <w:sz w:val="20"/>
                <w:szCs w:val="20"/>
                <w:lang w:eastAsia="en-GB"/>
              </w:rPr>
              <w:t>20</w:t>
            </w:r>
          </w:p>
        </w:tc>
      </w:tr>
      <w:tr w:rsidR="006A3BF1" w:rsidRPr="007554C4" w14:paraId="5EA815AC" w14:textId="77777777" w:rsidTr="00A3399B">
        <w:trPr>
          <w:trHeight w:val="255"/>
        </w:trPr>
        <w:tc>
          <w:tcPr>
            <w:tcW w:w="2360" w:type="dxa"/>
            <w:tcBorders>
              <w:top w:val="single" w:sz="4" w:space="0" w:color="auto"/>
              <w:left w:val="single" w:sz="24" w:space="0" w:color="FF0000"/>
            </w:tcBorders>
            <w:shd w:val="clear" w:color="auto" w:fill="auto"/>
            <w:noWrap/>
            <w:vAlign w:val="bottom"/>
          </w:tcPr>
          <w:p w14:paraId="7A882EB0" w14:textId="0AD5DDFB" w:rsidR="006A3BF1" w:rsidRPr="007554C4" w:rsidRDefault="006A3BF1" w:rsidP="006A3BF1">
            <w:pPr>
              <w:spacing w:after="0" w:line="240" w:lineRule="auto"/>
              <w:rPr>
                <w:rFonts w:ascii="Arial" w:eastAsia="Times New Roman" w:hAnsi="Arial" w:cs="Arial"/>
                <w:sz w:val="20"/>
                <w:szCs w:val="20"/>
                <w:lang w:eastAsia="en-GB"/>
              </w:rPr>
            </w:pPr>
            <w:r w:rsidRPr="00A3399B">
              <w:rPr>
                <w:rFonts w:ascii="Arial" w:eastAsia="Times New Roman" w:hAnsi="Arial" w:cs="Arial"/>
                <w:sz w:val="20"/>
                <w:szCs w:val="20"/>
                <w:lang w:eastAsia="en-GB"/>
              </w:rPr>
              <w:t>Programs</w:t>
            </w:r>
          </w:p>
        </w:tc>
        <w:tc>
          <w:tcPr>
            <w:tcW w:w="6174" w:type="dxa"/>
            <w:tcBorders>
              <w:top w:val="single" w:sz="4" w:space="0" w:color="auto"/>
              <w:right w:val="single" w:sz="24" w:space="0" w:color="FF0000"/>
            </w:tcBorders>
            <w:shd w:val="clear" w:color="auto" w:fill="auto"/>
            <w:noWrap/>
            <w:vAlign w:val="bottom"/>
          </w:tcPr>
          <w:p w14:paraId="5574031B" w14:textId="49B1ACFE" w:rsidR="006A3BF1" w:rsidRPr="007554C4" w:rsidRDefault="006A3BF1" w:rsidP="006A3BF1">
            <w:pPr>
              <w:spacing w:after="0" w:line="240" w:lineRule="auto"/>
              <w:rPr>
                <w:rFonts w:ascii="Arial" w:eastAsia="Times New Roman" w:hAnsi="Arial" w:cs="Arial"/>
                <w:sz w:val="20"/>
                <w:szCs w:val="20"/>
                <w:lang w:eastAsia="en-GB"/>
              </w:rPr>
            </w:pPr>
            <w:r w:rsidRPr="00A3399B">
              <w:rPr>
                <w:rFonts w:ascii="Arial" w:eastAsia="Times New Roman" w:hAnsi="Arial" w:cs="Arial"/>
                <w:sz w:val="20"/>
                <w:szCs w:val="20"/>
                <w:lang w:eastAsia="en-GB"/>
              </w:rPr>
              <w:t>Flexible CrystalPredictor (1.6), DMACRYS (2.0.4)</w:t>
            </w:r>
          </w:p>
        </w:tc>
      </w:tr>
      <w:tr w:rsidR="006A3BF1" w:rsidRPr="007554C4" w14:paraId="7E10E92E" w14:textId="77777777" w:rsidTr="00A3399B">
        <w:trPr>
          <w:trHeight w:val="255"/>
        </w:trPr>
        <w:tc>
          <w:tcPr>
            <w:tcW w:w="2360" w:type="dxa"/>
            <w:tcBorders>
              <w:top w:val="single" w:sz="4" w:space="0" w:color="auto"/>
              <w:left w:val="single" w:sz="24" w:space="0" w:color="FF0000"/>
            </w:tcBorders>
            <w:shd w:val="clear" w:color="auto" w:fill="auto"/>
            <w:noWrap/>
            <w:vAlign w:val="bottom"/>
          </w:tcPr>
          <w:p w14:paraId="28519210" w14:textId="18ABE708" w:rsidR="006A3BF1" w:rsidRPr="007554C4" w:rsidRDefault="006A3BF1" w:rsidP="006A3BF1">
            <w:pPr>
              <w:spacing w:after="0" w:line="240" w:lineRule="auto"/>
              <w:rPr>
                <w:rFonts w:ascii="Arial" w:eastAsia="Times New Roman" w:hAnsi="Arial" w:cs="Arial"/>
                <w:sz w:val="20"/>
                <w:szCs w:val="20"/>
                <w:lang w:eastAsia="en-GB"/>
              </w:rPr>
            </w:pPr>
            <w:r w:rsidRPr="00A3399B">
              <w:rPr>
                <w:rFonts w:ascii="Arial" w:eastAsia="Times New Roman" w:hAnsi="Arial" w:cs="Arial"/>
                <w:sz w:val="20"/>
                <w:szCs w:val="20"/>
                <w:lang w:eastAsia="en-GB"/>
              </w:rPr>
              <w:t>Location on S Drive</w:t>
            </w:r>
          </w:p>
        </w:tc>
        <w:tc>
          <w:tcPr>
            <w:tcW w:w="6174" w:type="dxa"/>
            <w:tcBorders>
              <w:top w:val="single" w:sz="4" w:space="0" w:color="auto"/>
              <w:right w:val="single" w:sz="24" w:space="0" w:color="FF0000"/>
            </w:tcBorders>
            <w:shd w:val="clear" w:color="auto" w:fill="auto"/>
            <w:noWrap/>
            <w:vAlign w:val="bottom"/>
          </w:tcPr>
          <w:p w14:paraId="5C5D3040" w14:textId="15CACCF7" w:rsidR="006A3BF1" w:rsidRPr="007554C4" w:rsidRDefault="006A3BF1" w:rsidP="006A3BF1">
            <w:pPr>
              <w:spacing w:after="0" w:line="240" w:lineRule="auto"/>
              <w:rPr>
                <w:rFonts w:ascii="Arial" w:eastAsia="Times New Roman" w:hAnsi="Arial" w:cs="Arial"/>
                <w:sz w:val="20"/>
                <w:szCs w:val="20"/>
                <w:lang w:eastAsia="en-GB"/>
              </w:rPr>
            </w:pPr>
            <w:r w:rsidRPr="00A3399B">
              <w:rPr>
                <w:rFonts w:ascii="Arial" w:eastAsia="Times New Roman" w:hAnsi="Arial" w:cs="Arial"/>
                <w:sz w:val="20"/>
                <w:szCs w:val="20"/>
                <w:lang w:eastAsia="en-GB"/>
              </w:rPr>
              <w:t>/CHEMISTRY_CPOSS/Fenamates/MefenamicAcid/XYANAC_CP</w:t>
            </w:r>
          </w:p>
        </w:tc>
      </w:tr>
      <w:tr w:rsidR="006A3BF1" w:rsidRPr="007554C4" w14:paraId="2DCC2EF4" w14:textId="77777777" w:rsidTr="00A3399B">
        <w:trPr>
          <w:trHeight w:val="255"/>
        </w:trPr>
        <w:tc>
          <w:tcPr>
            <w:tcW w:w="2360" w:type="dxa"/>
            <w:tcBorders>
              <w:top w:val="single" w:sz="4" w:space="0" w:color="auto"/>
              <w:left w:val="single" w:sz="24" w:space="0" w:color="FF0000"/>
              <w:bottom w:val="single" w:sz="24" w:space="0" w:color="FF0000"/>
            </w:tcBorders>
            <w:shd w:val="clear" w:color="auto" w:fill="auto"/>
            <w:noWrap/>
            <w:vAlign w:val="bottom"/>
          </w:tcPr>
          <w:p w14:paraId="32B2AC93" w14:textId="2025D5E8" w:rsidR="006A3BF1" w:rsidRPr="007554C4" w:rsidRDefault="006A3BF1" w:rsidP="006A3BF1">
            <w:pPr>
              <w:spacing w:after="0" w:line="240" w:lineRule="auto"/>
              <w:rPr>
                <w:rFonts w:ascii="Arial" w:eastAsia="Times New Roman" w:hAnsi="Arial" w:cs="Arial"/>
                <w:sz w:val="20"/>
                <w:szCs w:val="20"/>
                <w:lang w:eastAsia="en-GB"/>
              </w:rPr>
            </w:pPr>
            <w:r w:rsidRPr="00A3399B">
              <w:rPr>
                <w:rFonts w:ascii="Arial" w:eastAsia="Times New Roman" w:hAnsi="Arial" w:cs="Arial"/>
                <w:sz w:val="20"/>
                <w:szCs w:val="20"/>
                <w:lang w:eastAsia="en-GB"/>
              </w:rPr>
              <w:t>Potential Description</w:t>
            </w:r>
          </w:p>
        </w:tc>
        <w:tc>
          <w:tcPr>
            <w:tcW w:w="6174" w:type="dxa"/>
            <w:tcBorders>
              <w:top w:val="single" w:sz="4" w:space="0" w:color="auto"/>
              <w:bottom w:val="single" w:sz="24" w:space="0" w:color="FF0000"/>
              <w:right w:val="single" w:sz="24" w:space="0" w:color="FF0000"/>
            </w:tcBorders>
            <w:shd w:val="clear" w:color="auto" w:fill="auto"/>
            <w:noWrap/>
            <w:vAlign w:val="bottom"/>
          </w:tcPr>
          <w:p w14:paraId="0B935262" w14:textId="668BE545" w:rsidR="006A3BF1" w:rsidRPr="007554C4" w:rsidRDefault="006A3BF1" w:rsidP="006A3BF1">
            <w:pPr>
              <w:spacing w:after="0" w:line="240" w:lineRule="auto"/>
              <w:rPr>
                <w:rFonts w:ascii="Arial" w:eastAsia="Times New Roman" w:hAnsi="Arial" w:cs="Arial"/>
                <w:sz w:val="20"/>
                <w:szCs w:val="20"/>
                <w:lang w:eastAsia="en-GB"/>
              </w:rPr>
            </w:pPr>
            <w:r w:rsidRPr="00A3399B">
              <w:rPr>
                <w:rFonts w:ascii="Arial" w:eastAsia="Times New Roman" w:hAnsi="Arial" w:cs="Arial"/>
                <w:sz w:val="20"/>
                <w:szCs w:val="20"/>
                <w:lang w:eastAsia="en-GB"/>
              </w:rPr>
              <w:t>CrystalPredictor / DMAflex-Q with 1 torsional degree of freedom + rotated multipoles from PBE1PBE/6-31+G(d) + FIT</w:t>
            </w:r>
          </w:p>
        </w:tc>
      </w:tr>
      <w:tr w:rsidR="006A3BF1" w:rsidRPr="007554C4" w14:paraId="7D58C879" w14:textId="77777777" w:rsidTr="00A3399B">
        <w:trPr>
          <w:trHeight w:val="255"/>
        </w:trPr>
        <w:tc>
          <w:tcPr>
            <w:tcW w:w="2360" w:type="dxa"/>
            <w:tcBorders>
              <w:top w:val="single" w:sz="24" w:space="0" w:color="FF0000"/>
              <w:left w:val="single" w:sz="24" w:space="0" w:color="FF0000"/>
            </w:tcBorders>
            <w:shd w:val="clear" w:color="auto" w:fill="auto"/>
            <w:noWrap/>
            <w:hideMark/>
          </w:tcPr>
          <w:p w14:paraId="0E964602" w14:textId="3C748EF7" w:rsidR="006A3BF1" w:rsidRPr="007554C4" w:rsidRDefault="006A3BF1" w:rsidP="006A3BF1">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Energy Model</w:t>
            </w:r>
          </w:p>
        </w:tc>
        <w:tc>
          <w:tcPr>
            <w:tcW w:w="6174" w:type="dxa"/>
            <w:tcBorders>
              <w:top w:val="single" w:sz="24" w:space="0" w:color="FF0000"/>
              <w:right w:val="single" w:sz="24" w:space="0" w:color="FF0000"/>
            </w:tcBorders>
            <w:shd w:val="clear" w:color="auto" w:fill="auto"/>
            <w:noWrap/>
            <w:hideMark/>
          </w:tcPr>
          <w:p w14:paraId="3608740C" w14:textId="586D64F6" w:rsidR="006A3BF1" w:rsidRPr="007554C4" w:rsidRDefault="006A3BF1" w:rsidP="006A3BF1">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2</w:t>
            </w:r>
          </w:p>
        </w:tc>
      </w:tr>
      <w:tr w:rsidR="006A3BF1" w:rsidRPr="007554C4" w14:paraId="5A029442" w14:textId="77777777" w:rsidTr="00A3399B">
        <w:trPr>
          <w:trHeight w:val="255"/>
        </w:trPr>
        <w:tc>
          <w:tcPr>
            <w:tcW w:w="2360" w:type="dxa"/>
            <w:tcBorders>
              <w:left w:val="single" w:sz="24" w:space="0" w:color="FF0000"/>
            </w:tcBorders>
            <w:shd w:val="clear" w:color="auto" w:fill="auto"/>
            <w:noWrap/>
          </w:tcPr>
          <w:p w14:paraId="0B740BB9" w14:textId="4F97F094"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Study_ID</w:t>
            </w:r>
          </w:p>
        </w:tc>
        <w:tc>
          <w:tcPr>
            <w:tcW w:w="6174" w:type="dxa"/>
            <w:tcBorders>
              <w:right w:val="single" w:sz="24" w:space="0" w:color="FF0000"/>
            </w:tcBorders>
            <w:shd w:val="clear" w:color="auto" w:fill="auto"/>
            <w:noWrap/>
          </w:tcPr>
          <w:p w14:paraId="7DF2786B" w14:textId="12F542D9"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10</w:t>
            </w:r>
          </w:p>
        </w:tc>
      </w:tr>
      <w:tr w:rsidR="006A3BF1" w:rsidRPr="007554C4" w14:paraId="6711B1CD" w14:textId="77777777" w:rsidTr="00A3399B">
        <w:trPr>
          <w:trHeight w:val="255"/>
        </w:trPr>
        <w:tc>
          <w:tcPr>
            <w:tcW w:w="2360" w:type="dxa"/>
            <w:tcBorders>
              <w:left w:val="single" w:sz="24" w:space="0" w:color="FF0000"/>
            </w:tcBorders>
            <w:shd w:val="clear" w:color="auto" w:fill="auto"/>
            <w:noWrap/>
            <w:hideMark/>
          </w:tcPr>
          <w:p w14:paraId="520FBB2C"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Programs</w:t>
            </w:r>
          </w:p>
        </w:tc>
        <w:tc>
          <w:tcPr>
            <w:tcW w:w="6174" w:type="dxa"/>
            <w:tcBorders>
              <w:right w:val="single" w:sz="24" w:space="0" w:color="FF0000"/>
            </w:tcBorders>
            <w:shd w:val="clear" w:color="auto" w:fill="auto"/>
            <w:noWrap/>
            <w:hideMark/>
          </w:tcPr>
          <w:p w14:paraId="408C7282"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Study_ID=20, CrystalOptimizer (2.3), DMACRYS (2.0.8RC1)</w:t>
            </w:r>
          </w:p>
        </w:tc>
      </w:tr>
      <w:tr w:rsidR="006A3BF1" w:rsidRPr="007554C4" w14:paraId="7BA43BF1" w14:textId="77777777" w:rsidTr="00A3399B">
        <w:trPr>
          <w:trHeight w:val="255"/>
        </w:trPr>
        <w:tc>
          <w:tcPr>
            <w:tcW w:w="2360" w:type="dxa"/>
            <w:tcBorders>
              <w:left w:val="single" w:sz="24" w:space="0" w:color="FF0000"/>
            </w:tcBorders>
            <w:shd w:val="clear" w:color="auto" w:fill="auto"/>
            <w:noWrap/>
            <w:hideMark/>
          </w:tcPr>
          <w:p w14:paraId="2D377860"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Location on S Drive</w:t>
            </w:r>
          </w:p>
        </w:tc>
        <w:tc>
          <w:tcPr>
            <w:tcW w:w="6174" w:type="dxa"/>
            <w:tcBorders>
              <w:right w:val="single" w:sz="24" w:space="0" w:color="FF0000"/>
            </w:tcBorders>
            <w:shd w:val="clear" w:color="auto" w:fill="auto"/>
            <w:noWrap/>
            <w:hideMark/>
          </w:tcPr>
          <w:p w14:paraId="4411D850"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/CHEMISTRY_CPOSS/Fenamates/MefenamicAcid/XYANAC_CO</w:t>
            </w:r>
          </w:p>
        </w:tc>
      </w:tr>
      <w:tr w:rsidR="006A3BF1" w:rsidRPr="007554C4" w14:paraId="3803DAAF" w14:textId="77777777" w:rsidTr="00A3399B">
        <w:trPr>
          <w:trHeight w:val="255"/>
        </w:trPr>
        <w:tc>
          <w:tcPr>
            <w:tcW w:w="2360" w:type="dxa"/>
            <w:tcBorders>
              <w:left w:val="single" w:sz="24" w:space="0" w:color="FF0000"/>
              <w:bottom w:val="single" w:sz="24" w:space="0" w:color="FF0000"/>
            </w:tcBorders>
            <w:shd w:val="clear" w:color="auto" w:fill="auto"/>
            <w:noWrap/>
            <w:hideMark/>
          </w:tcPr>
          <w:p w14:paraId="669C864F"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Potential Description</w:t>
            </w:r>
          </w:p>
        </w:tc>
        <w:tc>
          <w:tcPr>
            <w:tcW w:w="6174" w:type="dxa"/>
            <w:tcBorders>
              <w:bottom w:val="single" w:sz="24" w:space="0" w:color="FF0000"/>
              <w:right w:val="single" w:sz="24" w:space="0" w:color="FF0000"/>
            </w:tcBorders>
            <w:shd w:val="clear" w:color="auto" w:fill="auto"/>
            <w:noWrap/>
            <w:hideMark/>
          </w:tcPr>
          <w:p w14:paraId="1DD964FC"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CrystalOptimizer with GDMA2.2(PBE0/6-31+G(d)) + FIT</w:t>
            </w:r>
          </w:p>
        </w:tc>
      </w:tr>
      <w:tr w:rsidR="006A3BF1" w:rsidRPr="007554C4" w14:paraId="22058026" w14:textId="77777777" w:rsidTr="006A3BF1">
        <w:trPr>
          <w:trHeight w:val="255"/>
        </w:trPr>
        <w:tc>
          <w:tcPr>
            <w:tcW w:w="2360" w:type="dxa"/>
            <w:tcBorders>
              <w:top w:val="single" w:sz="24" w:space="0" w:color="FF0000"/>
              <w:left w:val="single" w:sz="24" w:space="0" w:color="FF0000"/>
            </w:tcBorders>
            <w:shd w:val="clear" w:color="auto" w:fill="auto"/>
            <w:noWrap/>
          </w:tcPr>
          <w:p w14:paraId="1E834D57" w14:textId="63523BC0" w:rsidR="006A3BF1" w:rsidRPr="007554C4" w:rsidRDefault="006A3BF1" w:rsidP="006A3BF1">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Energy Model</w:t>
            </w:r>
          </w:p>
        </w:tc>
        <w:tc>
          <w:tcPr>
            <w:tcW w:w="6174" w:type="dxa"/>
            <w:tcBorders>
              <w:top w:val="single" w:sz="24" w:space="0" w:color="FF0000"/>
              <w:right w:val="single" w:sz="24" w:space="0" w:color="FF0000"/>
            </w:tcBorders>
            <w:shd w:val="clear" w:color="auto" w:fill="auto"/>
            <w:noWrap/>
          </w:tcPr>
          <w:p w14:paraId="2E3AD4E1" w14:textId="64CB11CF" w:rsidR="006A3BF1" w:rsidRPr="007554C4" w:rsidRDefault="006A3BF1" w:rsidP="006A3BF1">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3</w:t>
            </w:r>
          </w:p>
        </w:tc>
      </w:tr>
      <w:tr w:rsidR="006A3BF1" w:rsidRPr="007554C4" w14:paraId="542D0DF5" w14:textId="77777777" w:rsidTr="00A3399B">
        <w:trPr>
          <w:trHeight w:val="255"/>
        </w:trPr>
        <w:tc>
          <w:tcPr>
            <w:tcW w:w="2360" w:type="dxa"/>
            <w:tcBorders>
              <w:left w:val="single" w:sz="24" w:space="0" w:color="FF0000"/>
            </w:tcBorders>
            <w:shd w:val="clear" w:color="auto" w:fill="auto"/>
            <w:noWrap/>
          </w:tcPr>
          <w:p w14:paraId="62F635DD" w14:textId="5039BEF1"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Study_ID</w:t>
            </w:r>
          </w:p>
        </w:tc>
        <w:tc>
          <w:tcPr>
            <w:tcW w:w="6174" w:type="dxa"/>
            <w:tcBorders>
              <w:right w:val="single" w:sz="24" w:space="0" w:color="FF0000"/>
            </w:tcBorders>
            <w:shd w:val="clear" w:color="auto" w:fill="auto"/>
            <w:noWrap/>
          </w:tcPr>
          <w:p w14:paraId="1A7D4E2F" w14:textId="0F518FEC"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30</w:t>
            </w:r>
            <w:r>
              <w:rPr>
                <w:rFonts w:ascii="Arial" w:eastAsia="Times New Roman" w:hAnsi="Arial" w:cs="Arial"/>
                <w:sz w:val="20"/>
                <w:szCs w:val="20"/>
                <w:lang w:eastAsia="en-GB"/>
              </w:rPr>
              <w:t xml:space="preserve"> (published)</w:t>
            </w:r>
          </w:p>
        </w:tc>
      </w:tr>
      <w:tr w:rsidR="006A3BF1" w:rsidRPr="007554C4" w14:paraId="0E382029" w14:textId="77777777" w:rsidTr="00A3399B">
        <w:trPr>
          <w:trHeight w:val="255"/>
        </w:trPr>
        <w:tc>
          <w:tcPr>
            <w:tcW w:w="2360" w:type="dxa"/>
            <w:tcBorders>
              <w:left w:val="single" w:sz="24" w:space="0" w:color="FF0000"/>
            </w:tcBorders>
            <w:shd w:val="clear" w:color="auto" w:fill="auto"/>
            <w:noWrap/>
            <w:hideMark/>
          </w:tcPr>
          <w:p w14:paraId="56DEC988"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Programs</w:t>
            </w:r>
          </w:p>
        </w:tc>
        <w:tc>
          <w:tcPr>
            <w:tcW w:w="6174" w:type="dxa"/>
            <w:tcBorders>
              <w:right w:val="single" w:sz="24" w:space="0" w:color="FF0000"/>
            </w:tcBorders>
            <w:shd w:val="clear" w:color="auto" w:fill="auto"/>
            <w:noWrap/>
            <w:hideMark/>
          </w:tcPr>
          <w:p w14:paraId="3BE6542D"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Study_ID=10, DMACRYS (2.0.8RC1)</w:t>
            </w:r>
          </w:p>
        </w:tc>
      </w:tr>
      <w:tr w:rsidR="006A3BF1" w:rsidRPr="007554C4" w14:paraId="604DAD57" w14:textId="77777777" w:rsidTr="00A3399B">
        <w:trPr>
          <w:trHeight w:val="255"/>
        </w:trPr>
        <w:tc>
          <w:tcPr>
            <w:tcW w:w="2360" w:type="dxa"/>
            <w:tcBorders>
              <w:left w:val="single" w:sz="24" w:space="0" w:color="FF0000"/>
            </w:tcBorders>
            <w:shd w:val="clear" w:color="auto" w:fill="auto"/>
            <w:noWrap/>
            <w:hideMark/>
          </w:tcPr>
          <w:p w14:paraId="1E89D7DA"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Location on S Drive</w:t>
            </w:r>
          </w:p>
        </w:tc>
        <w:tc>
          <w:tcPr>
            <w:tcW w:w="6174" w:type="dxa"/>
            <w:tcBorders>
              <w:right w:val="single" w:sz="24" w:space="0" w:color="FF0000"/>
            </w:tcBorders>
            <w:shd w:val="clear" w:color="auto" w:fill="auto"/>
            <w:noWrap/>
            <w:hideMark/>
          </w:tcPr>
          <w:p w14:paraId="292A8C1B"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/CHEMISTRY_CPOSS/Fenamates/MefenamicAcid/XYANAC_PCM</w:t>
            </w:r>
          </w:p>
        </w:tc>
      </w:tr>
      <w:tr w:rsidR="006A3BF1" w:rsidRPr="007554C4" w14:paraId="5D04CCE4" w14:textId="77777777" w:rsidTr="006A3BF1">
        <w:trPr>
          <w:trHeight w:val="255"/>
        </w:trPr>
        <w:tc>
          <w:tcPr>
            <w:tcW w:w="2360" w:type="dxa"/>
            <w:tcBorders>
              <w:left w:val="single" w:sz="24" w:space="0" w:color="FF0000"/>
              <w:bottom w:val="single" w:sz="24" w:space="0" w:color="FF0000"/>
            </w:tcBorders>
            <w:shd w:val="clear" w:color="auto" w:fill="auto"/>
            <w:noWrap/>
            <w:hideMark/>
          </w:tcPr>
          <w:p w14:paraId="1EFFD207"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Potential Description</w:t>
            </w:r>
          </w:p>
        </w:tc>
        <w:tc>
          <w:tcPr>
            <w:tcW w:w="6174" w:type="dxa"/>
            <w:tcBorders>
              <w:bottom w:val="single" w:sz="24" w:space="0" w:color="FF0000"/>
              <w:right w:val="single" w:sz="24" w:space="0" w:color="FF0000"/>
            </w:tcBorders>
            <w:shd w:val="clear" w:color="auto" w:fill="auto"/>
            <w:noWrap/>
            <w:hideMark/>
          </w:tcPr>
          <w:p w14:paraId="57290DD7" w14:textId="77777777" w:rsidR="006A3BF1" w:rsidRPr="007554C4" w:rsidRDefault="006A3BF1" w:rsidP="006A3BF1">
            <w:pPr>
              <w:spacing w:after="0" w:line="240" w:lineRule="auto"/>
              <w:rPr>
                <w:rFonts w:ascii="Arial" w:eastAsia="Times New Roman" w:hAnsi="Arial" w:cs="Arial"/>
                <w:sz w:val="20"/>
                <w:szCs w:val="20"/>
                <w:lang w:eastAsia="en-GB"/>
              </w:rPr>
            </w:pPr>
            <w:r w:rsidRPr="007554C4">
              <w:rPr>
                <w:rFonts w:ascii="Arial" w:eastAsia="Times New Roman" w:hAnsi="Arial" w:cs="Arial"/>
                <w:sz w:val="20"/>
                <w:szCs w:val="20"/>
                <w:lang w:eastAsia="en-GB"/>
              </w:rPr>
              <w:t>GDMA2.2(PCMdielectric3(PBE0/6-31+G(d))) + FIT</w:t>
            </w:r>
          </w:p>
        </w:tc>
      </w:tr>
      <w:tr w:rsidR="006A3BF1" w:rsidRPr="007554C4" w14:paraId="0EFC2F03" w14:textId="77777777" w:rsidTr="006A3BF1">
        <w:trPr>
          <w:trHeight w:val="255"/>
        </w:trPr>
        <w:tc>
          <w:tcPr>
            <w:tcW w:w="2360" w:type="dxa"/>
            <w:tcBorders>
              <w:top w:val="single" w:sz="24" w:space="0" w:color="FF0000"/>
              <w:left w:val="single" w:sz="24" w:space="0" w:color="FF0000"/>
            </w:tcBorders>
            <w:shd w:val="clear" w:color="auto" w:fill="auto"/>
            <w:noWrap/>
            <w:vAlign w:val="bottom"/>
          </w:tcPr>
          <w:p w14:paraId="2951B6FD" w14:textId="4CD9D90F" w:rsidR="006A3BF1" w:rsidRPr="007554C4" w:rsidRDefault="006A3BF1" w:rsidP="006A3BF1">
            <w:pPr>
              <w:spacing w:after="0" w:line="240" w:lineRule="auto"/>
              <w:rPr>
                <w:rFonts w:ascii="Arial" w:eastAsia="Times New Roman" w:hAnsi="Arial" w:cs="Arial"/>
                <w:sz w:val="20"/>
                <w:szCs w:val="20"/>
                <w:lang w:eastAsia="en-GB"/>
              </w:rPr>
            </w:pPr>
            <w:r>
              <w:rPr>
                <w:rFonts w:ascii="Arial" w:hAnsi="Arial" w:cs="Arial"/>
                <w:sz w:val="20"/>
                <w:szCs w:val="20"/>
              </w:rPr>
              <w:t>Scientist</w:t>
            </w:r>
          </w:p>
        </w:tc>
        <w:tc>
          <w:tcPr>
            <w:tcW w:w="6174" w:type="dxa"/>
            <w:tcBorders>
              <w:top w:val="single" w:sz="24" w:space="0" w:color="FF0000"/>
              <w:right w:val="single" w:sz="24" w:space="0" w:color="FF0000"/>
            </w:tcBorders>
            <w:shd w:val="clear" w:color="auto" w:fill="auto"/>
            <w:noWrap/>
            <w:vAlign w:val="bottom"/>
          </w:tcPr>
          <w:p w14:paraId="3EE5BFCF" w14:textId="5C68E7B1" w:rsidR="006A3BF1" w:rsidRPr="007554C4" w:rsidRDefault="006A3BF1" w:rsidP="006A3BF1">
            <w:pPr>
              <w:spacing w:after="0" w:line="240" w:lineRule="auto"/>
              <w:rPr>
                <w:rFonts w:ascii="Arial" w:eastAsia="Times New Roman" w:hAnsi="Arial" w:cs="Arial"/>
                <w:sz w:val="20"/>
                <w:szCs w:val="20"/>
                <w:lang w:eastAsia="en-GB"/>
              </w:rPr>
            </w:pPr>
            <w:r>
              <w:rPr>
                <w:rFonts w:ascii="Arial" w:hAnsi="Arial" w:cs="Arial"/>
                <w:sz w:val="20"/>
                <w:szCs w:val="20"/>
              </w:rPr>
              <w:t>Louise Price</w:t>
            </w:r>
          </w:p>
        </w:tc>
      </w:tr>
      <w:tr w:rsidR="006A3BF1" w:rsidRPr="007554C4" w14:paraId="030077EC" w14:textId="77777777" w:rsidTr="008F7C2B">
        <w:trPr>
          <w:trHeight w:val="255"/>
        </w:trPr>
        <w:tc>
          <w:tcPr>
            <w:tcW w:w="2360" w:type="dxa"/>
            <w:tcBorders>
              <w:left w:val="single" w:sz="24" w:space="0" w:color="FF0000"/>
            </w:tcBorders>
            <w:shd w:val="clear" w:color="auto" w:fill="auto"/>
            <w:noWrap/>
            <w:vAlign w:val="bottom"/>
          </w:tcPr>
          <w:p w14:paraId="5538C25E" w14:textId="3F8D69F0" w:rsidR="006A3BF1" w:rsidRPr="007554C4" w:rsidRDefault="006A3BF1" w:rsidP="006A3BF1">
            <w:pPr>
              <w:spacing w:after="0" w:line="240" w:lineRule="auto"/>
              <w:rPr>
                <w:rFonts w:ascii="Arial" w:eastAsia="Times New Roman" w:hAnsi="Arial" w:cs="Arial"/>
                <w:sz w:val="20"/>
                <w:szCs w:val="20"/>
                <w:lang w:eastAsia="en-GB"/>
              </w:rPr>
            </w:pPr>
            <w:r>
              <w:rPr>
                <w:rFonts w:ascii="Arial" w:hAnsi="Arial" w:cs="Arial"/>
                <w:sz w:val="20"/>
                <w:szCs w:val="20"/>
              </w:rPr>
              <w:t>Date</w:t>
            </w:r>
          </w:p>
        </w:tc>
        <w:tc>
          <w:tcPr>
            <w:tcW w:w="6174" w:type="dxa"/>
            <w:tcBorders>
              <w:right w:val="single" w:sz="24" w:space="0" w:color="FF0000"/>
            </w:tcBorders>
            <w:shd w:val="clear" w:color="auto" w:fill="auto"/>
            <w:noWrap/>
            <w:vAlign w:val="bottom"/>
          </w:tcPr>
          <w:p w14:paraId="7D856F01" w14:textId="2F25E099" w:rsidR="006A3BF1" w:rsidRPr="007554C4" w:rsidRDefault="006A3BF1" w:rsidP="006A3BF1">
            <w:pPr>
              <w:spacing w:after="0" w:line="240" w:lineRule="auto"/>
              <w:rPr>
                <w:rFonts w:ascii="Arial" w:eastAsia="Times New Roman" w:hAnsi="Arial" w:cs="Arial"/>
                <w:sz w:val="20"/>
                <w:szCs w:val="20"/>
                <w:lang w:eastAsia="en-GB"/>
              </w:rPr>
            </w:pPr>
            <w:r>
              <w:rPr>
                <w:rFonts w:ascii="Arial" w:hAnsi="Arial" w:cs="Arial"/>
                <w:sz w:val="20"/>
                <w:szCs w:val="20"/>
              </w:rPr>
              <w:t>2024</w:t>
            </w:r>
          </w:p>
        </w:tc>
      </w:tr>
      <w:tr w:rsidR="006A3BF1" w:rsidRPr="007554C4" w14:paraId="7BE9101A" w14:textId="77777777" w:rsidTr="008F7C2B">
        <w:trPr>
          <w:trHeight w:val="255"/>
        </w:trPr>
        <w:tc>
          <w:tcPr>
            <w:tcW w:w="2360" w:type="dxa"/>
            <w:tcBorders>
              <w:left w:val="single" w:sz="24" w:space="0" w:color="FF0000"/>
            </w:tcBorders>
            <w:shd w:val="clear" w:color="auto" w:fill="auto"/>
            <w:noWrap/>
            <w:vAlign w:val="bottom"/>
          </w:tcPr>
          <w:p w14:paraId="68637FDD" w14:textId="5B262133" w:rsidR="006A3BF1" w:rsidRPr="007554C4" w:rsidRDefault="006A3BF1" w:rsidP="006A3BF1">
            <w:pPr>
              <w:spacing w:after="0" w:line="240" w:lineRule="auto"/>
              <w:rPr>
                <w:rFonts w:ascii="Arial" w:eastAsia="Times New Roman" w:hAnsi="Arial" w:cs="Arial"/>
                <w:sz w:val="20"/>
                <w:szCs w:val="20"/>
                <w:lang w:eastAsia="en-GB"/>
              </w:rPr>
            </w:pPr>
            <w:r>
              <w:rPr>
                <w:rFonts w:ascii="Arial" w:hAnsi="Arial" w:cs="Arial"/>
                <w:sz w:val="20"/>
                <w:szCs w:val="20"/>
              </w:rPr>
              <w:t>Publication</w:t>
            </w:r>
          </w:p>
        </w:tc>
        <w:tc>
          <w:tcPr>
            <w:tcW w:w="6174" w:type="dxa"/>
            <w:tcBorders>
              <w:right w:val="single" w:sz="24" w:space="0" w:color="FF0000"/>
            </w:tcBorders>
            <w:shd w:val="clear" w:color="auto" w:fill="auto"/>
            <w:noWrap/>
            <w:vAlign w:val="bottom"/>
          </w:tcPr>
          <w:p w14:paraId="4C2D2B75" w14:textId="60D496A3" w:rsidR="006A3BF1" w:rsidRPr="007554C4" w:rsidRDefault="006A3BF1" w:rsidP="006A3BF1">
            <w:pPr>
              <w:spacing w:after="0" w:line="240" w:lineRule="auto"/>
              <w:rPr>
                <w:rFonts w:ascii="Arial" w:eastAsia="Times New Roman" w:hAnsi="Arial" w:cs="Arial"/>
                <w:sz w:val="20"/>
                <w:szCs w:val="20"/>
                <w:lang w:eastAsia="en-GB"/>
              </w:rPr>
            </w:pPr>
            <w:r>
              <w:rPr>
                <w:rFonts w:ascii="Arial" w:hAnsi="Arial" w:cs="Arial"/>
                <w:sz w:val="20"/>
                <w:szCs w:val="20"/>
              </w:rPr>
              <w:t>Database updating paper</w:t>
            </w:r>
          </w:p>
        </w:tc>
      </w:tr>
      <w:tr w:rsidR="006A3BF1" w:rsidRPr="007554C4" w14:paraId="2CDCA03F" w14:textId="77777777" w:rsidTr="00883996">
        <w:trPr>
          <w:trHeight w:val="255"/>
        </w:trPr>
        <w:tc>
          <w:tcPr>
            <w:tcW w:w="2360" w:type="dxa"/>
            <w:tcBorders>
              <w:left w:val="single" w:sz="24" w:space="0" w:color="FF0000"/>
            </w:tcBorders>
            <w:shd w:val="clear" w:color="auto" w:fill="auto"/>
            <w:noWrap/>
            <w:vAlign w:val="bottom"/>
          </w:tcPr>
          <w:p w14:paraId="100B9A23" w14:textId="01F401B6" w:rsidR="006A3BF1" w:rsidRPr="007554C4" w:rsidRDefault="006A3BF1" w:rsidP="006A3BF1">
            <w:pPr>
              <w:spacing w:after="0" w:line="240" w:lineRule="auto"/>
              <w:rPr>
                <w:rFonts w:ascii="Arial" w:eastAsia="Times New Roman" w:hAnsi="Arial" w:cs="Arial"/>
                <w:sz w:val="20"/>
                <w:szCs w:val="20"/>
                <w:lang w:eastAsia="en-GB"/>
              </w:rPr>
            </w:pPr>
            <w:r>
              <w:rPr>
                <w:rFonts w:ascii="Arial" w:hAnsi="Arial" w:cs="Arial"/>
                <w:sz w:val="20"/>
                <w:szCs w:val="20"/>
              </w:rPr>
              <w:t>Energy Model</w:t>
            </w:r>
          </w:p>
        </w:tc>
        <w:tc>
          <w:tcPr>
            <w:tcW w:w="6174" w:type="dxa"/>
            <w:tcBorders>
              <w:right w:val="single" w:sz="24" w:space="0" w:color="FF0000"/>
            </w:tcBorders>
            <w:shd w:val="clear" w:color="auto" w:fill="auto"/>
            <w:noWrap/>
            <w:vAlign w:val="bottom"/>
          </w:tcPr>
          <w:p w14:paraId="2824F520" w14:textId="3AC3A1C3" w:rsidR="006A3BF1" w:rsidRPr="007554C4" w:rsidRDefault="006A3BF1" w:rsidP="006A3BF1">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4</w:t>
            </w:r>
          </w:p>
        </w:tc>
      </w:tr>
      <w:tr w:rsidR="006A3BF1" w:rsidRPr="007554C4" w14:paraId="529BC3F0" w14:textId="77777777" w:rsidTr="00883996">
        <w:trPr>
          <w:trHeight w:val="255"/>
        </w:trPr>
        <w:tc>
          <w:tcPr>
            <w:tcW w:w="2360" w:type="dxa"/>
            <w:tcBorders>
              <w:left w:val="single" w:sz="24" w:space="0" w:color="FF0000"/>
            </w:tcBorders>
            <w:shd w:val="clear" w:color="auto" w:fill="auto"/>
            <w:noWrap/>
            <w:vAlign w:val="bottom"/>
          </w:tcPr>
          <w:p w14:paraId="4EE07318" w14:textId="54B16E3A" w:rsidR="006A3BF1" w:rsidRPr="007554C4" w:rsidRDefault="006A3BF1" w:rsidP="006A3BF1">
            <w:pPr>
              <w:spacing w:after="0" w:line="240" w:lineRule="auto"/>
              <w:rPr>
                <w:rFonts w:ascii="Arial" w:eastAsia="Times New Roman" w:hAnsi="Arial" w:cs="Arial"/>
                <w:sz w:val="20"/>
                <w:szCs w:val="20"/>
                <w:lang w:eastAsia="en-GB"/>
              </w:rPr>
            </w:pPr>
            <w:r>
              <w:rPr>
                <w:rFonts w:ascii="Arial" w:hAnsi="Arial" w:cs="Arial"/>
                <w:sz w:val="20"/>
                <w:szCs w:val="20"/>
              </w:rPr>
              <w:t>Study_ID</w:t>
            </w:r>
          </w:p>
        </w:tc>
        <w:tc>
          <w:tcPr>
            <w:tcW w:w="6174" w:type="dxa"/>
            <w:tcBorders>
              <w:right w:val="single" w:sz="24" w:space="0" w:color="FF0000"/>
            </w:tcBorders>
            <w:shd w:val="clear" w:color="auto" w:fill="auto"/>
            <w:noWrap/>
            <w:vAlign w:val="bottom"/>
          </w:tcPr>
          <w:p w14:paraId="13AC433A" w14:textId="35DE8FE3" w:rsidR="006A3BF1" w:rsidRPr="007554C4" w:rsidRDefault="006A3BF1" w:rsidP="006A3BF1">
            <w:pPr>
              <w:spacing w:after="0" w:line="240" w:lineRule="auto"/>
              <w:rPr>
                <w:rFonts w:ascii="Arial" w:eastAsia="Times New Roman" w:hAnsi="Arial" w:cs="Arial"/>
                <w:sz w:val="20"/>
                <w:szCs w:val="20"/>
                <w:lang w:eastAsia="en-GB"/>
              </w:rPr>
            </w:pPr>
            <w:r>
              <w:rPr>
                <w:rFonts w:ascii="Arial" w:hAnsi="Arial" w:cs="Arial"/>
                <w:sz w:val="20"/>
                <w:szCs w:val="20"/>
              </w:rPr>
              <w:t xml:space="preserve">11 </w:t>
            </w:r>
            <w:r>
              <w:rPr>
                <w:rFonts w:ascii="Arial" w:eastAsia="Times New Roman" w:hAnsi="Arial" w:cs="Arial"/>
                <w:sz w:val="20"/>
                <w:szCs w:val="20"/>
                <w:lang w:eastAsia="en-GB"/>
              </w:rPr>
              <w:t>(includes pDFT-D)</w:t>
            </w:r>
          </w:p>
        </w:tc>
      </w:tr>
      <w:tr w:rsidR="003A1326" w:rsidRPr="007554C4" w14:paraId="6728AB22" w14:textId="77777777" w:rsidTr="00C40501">
        <w:trPr>
          <w:trHeight w:val="255"/>
        </w:trPr>
        <w:tc>
          <w:tcPr>
            <w:tcW w:w="2360" w:type="dxa"/>
            <w:tcBorders>
              <w:left w:val="single" w:sz="24" w:space="0" w:color="FF0000"/>
            </w:tcBorders>
            <w:shd w:val="clear" w:color="auto" w:fill="auto"/>
            <w:noWrap/>
            <w:vAlign w:val="bottom"/>
          </w:tcPr>
          <w:p w14:paraId="33845C0C" w14:textId="242FC4F8" w:rsidR="003A1326" w:rsidRPr="007554C4" w:rsidRDefault="003A1326" w:rsidP="003A1326">
            <w:pPr>
              <w:spacing w:after="0" w:line="240" w:lineRule="auto"/>
              <w:rPr>
                <w:rFonts w:ascii="Arial" w:eastAsia="Times New Roman" w:hAnsi="Arial" w:cs="Arial"/>
                <w:sz w:val="20"/>
                <w:szCs w:val="20"/>
                <w:lang w:eastAsia="en-GB"/>
              </w:rPr>
            </w:pPr>
            <w:r>
              <w:rPr>
                <w:rFonts w:ascii="Arial" w:hAnsi="Arial" w:cs="Arial"/>
                <w:sz w:val="20"/>
                <w:szCs w:val="20"/>
              </w:rPr>
              <w:t>Programs</w:t>
            </w:r>
          </w:p>
        </w:tc>
        <w:tc>
          <w:tcPr>
            <w:tcW w:w="6174" w:type="dxa"/>
            <w:tcBorders>
              <w:right w:val="single" w:sz="24" w:space="0" w:color="FF0000"/>
            </w:tcBorders>
            <w:shd w:val="clear" w:color="auto" w:fill="auto"/>
            <w:noWrap/>
            <w:vAlign w:val="bottom"/>
          </w:tcPr>
          <w:p w14:paraId="77CBF952" w14:textId="57A41B75" w:rsidR="003A1326" w:rsidRPr="007554C4" w:rsidRDefault="003A1326" w:rsidP="003A1326">
            <w:pPr>
              <w:spacing w:after="0" w:line="240" w:lineRule="auto"/>
              <w:rPr>
                <w:rFonts w:ascii="Arial" w:eastAsia="Times New Roman" w:hAnsi="Arial" w:cs="Arial"/>
                <w:sz w:val="20"/>
                <w:szCs w:val="20"/>
                <w:lang w:eastAsia="en-GB"/>
              </w:rPr>
            </w:pPr>
            <w:r>
              <w:rPr>
                <w:rFonts w:ascii="Arial" w:hAnsi="Arial" w:cs="Arial"/>
                <w:sz w:val="20"/>
                <w:szCs w:val="20"/>
              </w:rPr>
              <w:t>Study_ID=10, CrystalOptimizer (2.4.7), DMACRYS (2.3.1.1)</w:t>
            </w:r>
          </w:p>
        </w:tc>
      </w:tr>
      <w:tr w:rsidR="003A1326" w:rsidRPr="007554C4" w14:paraId="06053158" w14:textId="77777777" w:rsidTr="00652A6F">
        <w:trPr>
          <w:trHeight w:val="255"/>
        </w:trPr>
        <w:tc>
          <w:tcPr>
            <w:tcW w:w="2360" w:type="dxa"/>
            <w:tcBorders>
              <w:left w:val="single" w:sz="24" w:space="0" w:color="FF0000"/>
            </w:tcBorders>
            <w:shd w:val="clear" w:color="auto" w:fill="auto"/>
            <w:noWrap/>
            <w:vAlign w:val="bottom"/>
          </w:tcPr>
          <w:p w14:paraId="3614AB97" w14:textId="2C2B2DAC" w:rsidR="003A1326" w:rsidRPr="007554C4" w:rsidRDefault="003A1326" w:rsidP="003A1326">
            <w:pPr>
              <w:spacing w:after="0" w:line="240" w:lineRule="auto"/>
              <w:rPr>
                <w:rFonts w:ascii="Arial" w:eastAsia="Times New Roman" w:hAnsi="Arial" w:cs="Arial"/>
                <w:sz w:val="20"/>
                <w:szCs w:val="20"/>
                <w:lang w:eastAsia="en-GB"/>
              </w:rPr>
            </w:pPr>
            <w:r>
              <w:rPr>
                <w:rFonts w:ascii="Arial" w:hAnsi="Arial" w:cs="Arial"/>
                <w:sz w:val="20"/>
                <w:szCs w:val="20"/>
              </w:rPr>
              <w:t>Location on S Drive</w:t>
            </w:r>
          </w:p>
        </w:tc>
        <w:tc>
          <w:tcPr>
            <w:tcW w:w="6174" w:type="dxa"/>
            <w:tcBorders>
              <w:right w:val="single" w:sz="24" w:space="0" w:color="FF0000"/>
            </w:tcBorders>
            <w:shd w:val="clear" w:color="auto" w:fill="auto"/>
            <w:noWrap/>
            <w:vAlign w:val="bottom"/>
          </w:tcPr>
          <w:p w14:paraId="5207884F" w14:textId="0F83F116" w:rsidR="003A1326" w:rsidRPr="007554C4" w:rsidRDefault="003A1326" w:rsidP="003A1326">
            <w:pPr>
              <w:spacing w:after="0" w:line="240" w:lineRule="auto"/>
              <w:rPr>
                <w:rFonts w:ascii="Arial" w:eastAsia="Times New Roman" w:hAnsi="Arial" w:cs="Arial"/>
                <w:sz w:val="20"/>
                <w:szCs w:val="20"/>
                <w:lang w:eastAsia="en-GB"/>
              </w:rPr>
            </w:pPr>
            <w:r>
              <w:rPr>
                <w:rFonts w:ascii="Arial" w:hAnsi="Arial" w:cs="Arial"/>
                <w:sz w:val="20"/>
                <w:szCs w:val="20"/>
              </w:rPr>
              <w:t>/CHEMISTRY_CPOSS/Fenamates/MefenamicAcid/XYANAC_DFT</w:t>
            </w:r>
          </w:p>
        </w:tc>
      </w:tr>
      <w:tr w:rsidR="003A1326" w:rsidRPr="007554C4" w14:paraId="021D86CC" w14:textId="77777777" w:rsidTr="00652A6F">
        <w:trPr>
          <w:trHeight w:val="255"/>
        </w:trPr>
        <w:tc>
          <w:tcPr>
            <w:tcW w:w="2360" w:type="dxa"/>
            <w:tcBorders>
              <w:left w:val="single" w:sz="24" w:space="0" w:color="FF0000"/>
              <w:bottom w:val="single" w:sz="24" w:space="0" w:color="FF0000"/>
            </w:tcBorders>
            <w:shd w:val="clear" w:color="auto" w:fill="auto"/>
            <w:noWrap/>
            <w:vAlign w:val="bottom"/>
          </w:tcPr>
          <w:p w14:paraId="64DC3969" w14:textId="53C4850D" w:rsidR="003A1326" w:rsidRPr="007554C4" w:rsidRDefault="003A1326" w:rsidP="003A1326">
            <w:pPr>
              <w:spacing w:after="0" w:line="240" w:lineRule="auto"/>
              <w:rPr>
                <w:rFonts w:ascii="Arial" w:eastAsia="Times New Roman" w:hAnsi="Arial" w:cs="Arial"/>
                <w:sz w:val="20"/>
                <w:szCs w:val="20"/>
                <w:lang w:eastAsia="en-GB"/>
              </w:rPr>
            </w:pPr>
            <w:r>
              <w:rPr>
                <w:rFonts w:ascii="Arial" w:hAnsi="Arial" w:cs="Arial"/>
                <w:sz w:val="20"/>
                <w:szCs w:val="20"/>
              </w:rPr>
              <w:t>Potential Description</w:t>
            </w:r>
          </w:p>
        </w:tc>
        <w:tc>
          <w:tcPr>
            <w:tcW w:w="6174" w:type="dxa"/>
            <w:tcBorders>
              <w:bottom w:val="single" w:sz="24" w:space="0" w:color="FF0000"/>
              <w:right w:val="single" w:sz="24" w:space="0" w:color="FF0000"/>
            </w:tcBorders>
            <w:shd w:val="clear" w:color="auto" w:fill="auto"/>
            <w:noWrap/>
            <w:vAlign w:val="bottom"/>
          </w:tcPr>
          <w:p w14:paraId="6F93547F" w14:textId="35311612" w:rsidR="003A1326" w:rsidRPr="007554C4" w:rsidRDefault="003A1326" w:rsidP="003A1326">
            <w:pPr>
              <w:spacing w:after="0" w:line="240" w:lineRule="auto"/>
              <w:rPr>
                <w:rFonts w:ascii="Arial" w:eastAsia="Times New Roman" w:hAnsi="Arial" w:cs="Arial"/>
                <w:sz w:val="20"/>
                <w:szCs w:val="20"/>
                <w:lang w:eastAsia="en-GB"/>
              </w:rPr>
            </w:pPr>
            <w:r>
              <w:rPr>
                <w:rFonts w:ascii="Arial" w:hAnsi="Arial" w:cs="Arial"/>
                <w:sz w:val="20"/>
                <w:szCs w:val="20"/>
              </w:rPr>
              <w:t>CrystalOptimizer with GDMA2.2(PBE0/6-31+G(d)) + FIT</w:t>
            </w:r>
          </w:p>
        </w:tc>
      </w:tr>
    </w:tbl>
    <w:p w14:paraId="2D64244B" w14:textId="32E1912C" w:rsidR="00D4221C" w:rsidRDefault="00D4221C" w:rsidP="00D4221C"/>
    <w:p w14:paraId="720BC842" w14:textId="77777777" w:rsidR="00A3399B" w:rsidRDefault="00A3399B" w:rsidP="00D4221C">
      <w:pPr>
        <w:rPr>
          <w:lang w:val="en-US"/>
        </w:rPr>
      </w:pPr>
      <w:r>
        <w:rPr>
          <w:noProof/>
        </w:rPr>
        <w:lastRenderedPageBreak/>
        <w:drawing>
          <wp:inline distT="0" distB="0" distL="0" distR="0" wp14:anchorId="13B1CBC9" wp14:editId="7BB78798">
            <wp:extent cx="3240000" cy="235373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0000" cy="2353739"/>
                    </a:xfrm>
                    <a:prstGeom prst="rect">
                      <a:avLst/>
                    </a:prstGeom>
                    <a:noFill/>
                  </pic:spPr>
                </pic:pic>
              </a:graphicData>
            </a:graphic>
          </wp:inline>
        </w:drawing>
      </w:r>
      <w:r w:rsidR="007554C4">
        <w:rPr>
          <w:noProof/>
          <w:lang w:val="en-US"/>
        </w:rPr>
        <w:drawing>
          <wp:inline distT="0" distB="0" distL="0" distR="0" wp14:anchorId="3C6AAFD4" wp14:editId="1C3831F7">
            <wp:extent cx="3240000" cy="23516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0000" cy="2351609"/>
                    </a:xfrm>
                    <a:prstGeom prst="rect">
                      <a:avLst/>
                    </a:prstGeom>
                    <a:noFill/>
                  </pic:spPr>
                </pic:pic>
              </a:graphicData>
            </a:graphic>
          </wp:inline>
        </w:drawing>
      </w:r>
    </w:p>
    <w:p w14:paraId="77367D9E" w14:textId="1D4825F1" w:rsidR="00C848EB" w:rsidRDefault="007554C4" w:rsidP="00D4221C">
      <w:pPr>
        <w:rPr>
          <w:lang w:val="en-US"/>
        </w:rPr>
      </w:pPr>
      <w:r>
        <w:rPr>
          <w:noProof/>
          <w:lang w:val="en-US"/>
        </w:rPr>
        <w:drawing>
          <wp:inline distT="0" distB="0" distL="0" distR="0" wp14:anchorId="55FADD9F" wp14:editId="64B4D81E">
            <wp:extent cx="5760000" cy="41806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00" cy="4180638"/>
                    </a:xfrm>
                    <a:prstGeom prst="rect">
                      <a:avLst/>
                    </a:prstGeom>
                    <a:noFill/>
                  </pic:spPr>
                </pic:pic>
              </a:graphicData>
            </a:graphic>
          </wp:inline>
        </w:drawing>
      </w:r>
      <w:r w:rsidR="00C848EB">
        <w:rPr>
          <w:noProof/>
          <w:lang w:val="en-US"/>
        </w:rPr>
        <w:drawing>
          <wp:inline distT="0" distB="0" distL="0" distR="0" wp14:anchorId="017D94F4" wp14:editId="0BE59E99">
            <wp:extent cx="3240000" cy="2352507"/>
            <wp:effectExtent l="0" t="0" r="0" b="0"/>
            <wp:docPr id="211608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0000" cy="2352507"/>
                    </a:xfrm>
                    <a:prstGeom prst="rect">
                      <a:avLst/>
                    </a:prstGeom>
                    <a:noFill/>
                  </pic:spPr>
                </pic:pic>
              </a:graphicData>
            </a:graphic>
          </wp:inline>
        </w:drawing>
      </w:r>
      <w:r w:rsidR="00C848EB">
        <w:rPr>
          <w:noProof/>
          <w:lang w:val="en-US"/>
        </w:rPr>
        <w:drawing>
          <wp:inline distT="0" distB="0" distL="0" distR="0" wp14:anchorId="06FD6904" wp14:editId="08D3DF0D">
            <wp:extent cx="3240000" cy="2352507"/>
            <wp:effectExtent l="0" t="0" r="0" b="0"/>
            <wp:docPr id="1310983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000" cy="2352507"/>
                    </a:xfrm>
                    <a:prstGeom prst="rect">
                      <a:avLst/>
                    </a:prstGeom>
                    <a:noFill/>
                  </pic:spPr>
                </pic:pic>
              </a:graphicData>
            </a:graphic>
          </wp:inline>
        </w:drawing>
      </w:r>
    </w:p>
    <w:p w14:paraId="74775C46" w14:textId="05D8F60F" w:rsidR="00D4221C" w:rsidRDefault="00D4221C" w:rsidP="00D4221C">
      <w:pPr>
        <w:pStyle w:val="Caption"/>
      </w:pPr>
      <w:bookmarkStart w:id="0" w:name="_Ref124419875"/>
      <w:r>
        <w:t xml:space="preserve">Figure </w:t>
      </w:r>
      <w:fldSimple w:instr=" SEQ Figure \* ARABIC ">
        <w:r w:rsidR="00142E8C">
          <w:rPr>
            <w:noProof/>
          </w:rPr>
          <w:t>2</w:t>
        </w:r>
      </w:fldSimple>
      <w:bookmarkEnd w:id="0"/>
      <w:r>
        <w:t xml:space="preserve">.  Crystal energy landscape of </w:t>
      </w:r>
      <w:r w:rsidR="007554C4">
        <w:t>Mefenamic Acid</w:t>
      </w:r>
      <w:r>
        <w:t xml:space="preserve"> from </w:t>
      </w:r>
      <w:r w:rsidR="00A3399B">
        <w:t xml:space="preserve">(top left) CrystalPredictor, </w:t>
      </w:r>
      <w:r w:rsidR="007554C4">
        <w:t>(</w:t>
      </w:r>
      <w:r w:rsidR="00A3399B">
        <w:t>top right</w:t>
      </w:r>
      <w:r w:rsidR="007554C4">
        <w:t>) CrystalOptimizer refinement</w:t>
      </w:r>
      <w:r w:rsidR="00C848EB">
        <w:t>,</w:t>
      </w:r>
      <w:r w:rsidR="007554C4">
        <w:t xml:space="preserve"> (</w:t>
      </w:r>
      <w:r w:rsidR="00C848EB">
        <w:t>middle</w:t>
      </w:r>
      <w:r w:rsidR="007554C4">
        <w:t>) PCM refinement</w:t>
      </w:r>
      <w:r w:rsidR="00C848EB">
        <w:t>, (bottom left) limited repeated CrystalOptimizer calculations, and (bottom right) energy comparisons including DFT</w:t>
      </w:r>
      <w:r w:rsidR="007554C4">
        <w:t>.</w:t>
      </w:r>
    </w:p>
    <w:p w14:paraId="29042A5F" w14:textId="01A9D7F1" w:rsidR="005A2716" w:rsidRDefault="00D4221C" w:rsidP="00D4221C">
      <w:pPr>
        <w:pStyle w:val="Heading1"/>
        <w:rPr>
          <w:lang w:val="en-US"/>
        </w:rPr>
      </w:pPr>
      <w:r>
        <w:rPr>
          <w:lang w:val="en-US"/>
        </w:rPr>
        <w:lastRenderedPageBreak/>
        <w:t>CSD structures</w:t>
      </w:r>
      <w:r w:rsidR="005A2716">
        <w:rPr>
          <w:lang w:val="en-US"/>
        </w:rPr>
        <w:t xml:space="preserve"> (</w:t>
      </w:r>
      <w:r w:rsidRPr="005A2716">
        <w:rPr>
          <w:lang w:val="en-US"/>
        </w:rPr>
        <w:t>CSD version 5.43 with Mar</w:t>
      </w:r>
      <w:r w:rsidR="001A3932">
        <w:rPr>
          <w:lang w:val="en-US"/>
        </w:rPr>
        <w:t>,</w:t>
      </w:r>
      <w:r w:rsidRPr="005A2716">
        <w:rPr>
          <w:lang w:val="en-US"/>
        </w:rPr>
        <w:t xml:space="preserve"> Jun</w:t>
      </w:r>
      <w:r w:rsidR="001A3932">
        <w:rPr>
          <w:lang w:val="en-US"/>
        </w:rPr>
        <w:t>, Sep and Nov</w:t>
      </w:r>
      <w:r w:rsidRPr="005A2716">
        <w:rPr>
          <w:lang w:val="en-US"/>
        </w:rPr>
        <w:t xml:space="preserve"> 2022 updates</w:t>
      </w:r>
      <w:r w:rsidR="005A2716">
        <w:rPr>
          <w:lang w:val="en-US"/>
        </w:rPr>
        <w:t>)</w:t>
      </w:r>
    </w:p>
    <w:p w14:paraId="0DF05C38" w14:textId="77777777" w:rsidR="005A2716" w:rsidRPr="005A2716" w:rsidRDefault="005A2716" w:rsidP="005A2716">
      <w:pPr>
        <w:rPr>
          <w:lang w:val="en-US"/>
        </w:rPr>
      </w:pPr>
    </w:p>
    <w:p w14:paraId="4E52BAC9" w14:textId="354EA164" w:rsidR="00D4221C" w:rsidRDefault="00D4221C" w:rsidP="00D4221C">
      <w:pPr>
        <w:pStyle w:val="Caption"/>
      </w:pPr>
      <w:bookmarkStart w:id="1" w:name="_Ref124420164"/>
      <w:r>
        <w:t xml:space="preserve">Table </w:t>
      </w:r>
      <w:fldSimple w:instr=" SEQ Table \* ARABIC ">
        <w:r w:rsidR="00191924">
          <w:rPr>
            <w:noProof/>
          </w:rPr>
          <w:t>1</w:t>
        </w:r>
      </w:fldSimple>
      <w:bookmarkEnd w:id="1"/>
      <w:r>
        <w:t xml:space="preserve">.  </w:t>
      </w:r>
      <w:r w:rsidR="005B5AC6">
        <w:t xml:space="preserve">Crystallographic information for </w:t>
      </w:r>
      <w:r>
        <w:t xml:space="preserve">CSD entries for </w:t>
      </w:r>
      <w:r w:rsidR="00C80D0D">
        <w:t>Mefenamic Acid</w:t>
      </w:r>
      <w:r>
        <w:t>.  Different polymorphs are coloured differently.</w:t>
      </w:r>
    </w:p>
    <w:tbl>
      <w:tblPr>
        <w:tblStyle w:val="TableGrid"/>
        <w:tblW w:w="10456" w:type="dxa"/>
        <w:tblLook w:val="04A0" w:firstRow="1" w:lastRow="0" w:firstColumn="1" w:lastColumn="0" w:noHBand="0" w:noVBand="1"/>
      </w:tblPr>
      <w:tblGrid>
        <w:gridCol w:w="1175"/>
        <w:gridCol w:w="941"/>
        <w:gridCol w:w="827"/>
        <w:gridCol w:w="897"/>
        <w:gridCol w:w="932"/>
        <w:gridCol w:w="941"/>
        <w:gridCol w:w="941"/>
        <w:gridCol w:w="932"/>
        <w:gridCol w:w="941"/>
        <w:gridCol w:w="983"/>
        <w:gridCol w:w="946"/>
      </w:tblGrid>
      <w:tr w:rsidR="005825DC" w14:paraId="1887575A" w14:textId="78F9D7AA" w:rsidTr="00FD71DA">
        <w:tc>
          <w:tcPr>
            <w:tcW w:w="1175" w:type="dxa"/>
          </w:tcPr>
          <w:p w14:paraId="17BFC974" w14:textId="18C1A0AC" w:rsidR="005825DC" w:rsidRDefault="005825DC" w:rsidP="00D4221C">
            <w:pPr>
              <w:rPr>
                <w:lang w:val="en-US"/>
              </w:rPr>
            </w:pPr>
            <w:bookmarkStart w:id="2" w:name="_Hlk183520942"/>
            <w:r>
              <w:rPr>
                <w:lang w:val="en-US"/>
              </w:rPr>
              <w:t>REFCODE</w:t>
            </w:r>
          </w:p>
        </w:tc>
        <w:tc>
          <w:tcPr>
            <w:tcW w:w="941" w:type="dxa"/>
          </w:tcPr>
          <w:p w14:paraId="33A01A8B" w14:textId="13BB5ABD" w:rsidR="005825DC" w:rsidRDefault="005825DC" w:rsidP="00D4221C">
            <w:pPr>
              <w:rPr>
                <w:lang w:val="en-US"/>
              </w:rPr>
            </w:pPr>
            <w:r>
              <w:rPr>
                <w:lang w:val="en-US"/>
              </w:rPr>
              <w:t>space group</w:t>
            </w:r>
          </w:p>
        </w:tc>
        <w:tc>
          <w:tcPr>
            <w:tcW w:w="827" w:type="dxa"/>
          </w:tcPr>
          <w:p w14:paraId="11354355" w14:textId="675DFFEA" w:rsidR="005825DC" w:rsidRDefault="005825DC" w:rsidP="00D4221C">
            <w:pPr>
              <w:rPr>
                <w:lang w:val="en-US"/>
              </w:rPr>
            </w:pPr>
            <w:r>
              <w:rPr>
                <w:lang w:val="en-US"/>
              </w:rPr>
              <w:t>Z’</w:t>
            </w:r>
          </w:p>
        </w:tc>
        <w:tc>
          <w:tcPr>
            <w:tcW w:w="897" w:type="dxa"/>
          </w:tcPr>
          <w:p w14:paraId="20271134" w14:textId="122FD293" w:rsidR="005825DC" w:rsidRDefault="005825DC" w:rsidP="00D4221C">
            <w:pPr>
              <w:rPr>
                <w:lang w:val="en-US"/>
              </w:rPr>
            </w:pPr>
            <w:r>
              <w:rPr>
                <w:lang w:val="en-US"/>
              </w:rPr>
              <w:t>a / Å</w:t>
            </w:r>
          </w:p>
        </w:tc>
        <w:tc>
          <w:tcPr>
            <w:tcW w:w="932" w:type="dxa"/>
          </w:tcPr>
          <w:p w14:paraId="15CBAF0A" w14:textId="43D7EFEC" w:rsidR="005825DC" w:rsidRDefault="005825DC" w:rsidP="00D4221C">
            <w:pPr>
              <w:rPr>
                <w:lang w:val="en-US"/>
              </w:rPr>
            </w:pPr>
            <w:r>
              <w:rPr>
                <w:lang w:val="en-US"/>
              </w:rPr>
              <w:t>b / Å</w:t>
            </w:r>
          </w:p>
        </w:tc>
        <w:tc>
          <w:tcPr>
            <w:tcW w:w="941" w:type="dxa"/>
          </w:tcPr>
          <w:p w14:paraId="4206E07C" w14:textId="410A7465" w:rsidR="005825DC" w:rsidRDefault="005825DC" w:rsidP="00D4221C">
            <w:pPr>
              <w:rPr>
                <w:lang w:val="en-US"/>
              </w:rPr>
            </w:pPr>
            <w:r>
              <w:rPr>
                <w:lang w:val="en-US"/>
              </w:rPr>
              <w:t>c / Å</w:t>
            </w:r>
          </w:p>
        </w:tc>
        <w:tc>
          <w:tcPr>
            <w:tcW w:w="941" w:type="dxa"/>
          </w:tcPr>
          <w:p w14:paraId="1CDEC453" w14:textId="156D3008" w:rsidR="005825DC" w:rsidRDefault="005825DC" w:rsidP="00D4221C">
            <w:pPr>
              <w:rPr>
                <w:lang w:val="en-US"/>
              </w:rPr>
            </w:pPr>
            <w:r>
              <w:rPr>
                <w:rFonts w:cstheme="minorHAnsi"/>
                <w:lang w:val="en-US"/>
              </w:rPr>
              <w:t>α</w:t>
            </w:r>
            <w:r>
              <w:rPr>
                <w:lang w:val="en-US"/>
              </w:rPr>
              <w:t xml:space="preserve"> / °</w:t>
            </w:r>
          </w:p>
        </w:tc>
        <w:tc>
          <w:tcPr>
            <w:tcW w:w="932" w:type="dxa"/>
          </w:tcPr>
          <w:p w14:paraId="291E5E60" w14:textId="7A10CD4B" w:rsidR="005825DC" w:rsidRDefault="005825DC" w:rsidP="00D4221C">
            <w:pPr>
              <w:rPr>
                <w:lang w:val="en-US"/>
              </w:rPr>
            </w:pPr>
            <w:r>
              <w:rPr>
                <w:rFonts w:cstheme="minorHAnsi"/>
                <w:lang w:val="en-US"/>
              </w:rPr>
              <w:t>β</w:t>
            </w:r>
            <w:r>
              <w:rPr>
                <w:lang w:val="en-US"/>
              </w:rPr>
              <w:t xml:space="preserve"> / °</w:t>
            </w:r>
          </w:p>
        </w:tc>
        <w:tc>
          <w:tcPr>
            <w:tcW w:w="941" w:type="dxa"/>
          </w:tcPr>
          <w:p w14:paraId="0D174186" w14:textId="6B78F8B6" w:rsidR="005825DC" w:rsidRDefault="005825DC" w:rsidP="00D4221C">
            <w:pPr>
              <w:rPr>
                <w:lang w:val="en-US"/>
              </w:rPr>
            </w:pPr>
            <w:r>
              <w:rPr>
                <w:rFonts w:cstheme="minorHAnsi"/>
                <w:lang w:val="en-US"/>
              </w:rPr>
              <w:t>γ</w:t>
            </w:r>
            <w:r>
              <w:rPr>
                <w:lang w:val="en-US"/>
              </w:rPr>
              <w:t xml:space="preserve"> / °</w:t>
            </w:r>
          </w:p>
        </w:tc>
        <w:tc>
          <w:tcPr>
            <w:tcW w:w="983" w:type="dxa"/>
          </w:tcPr>
          <w:p w14:paraId="50397171" w14:textId="0BF31BB2" w:rsidR="005825DC" w:rsidRPr="00D4221C" w:rsidRDefault="005825DC" w:rsidP="00D4221C">
            <w:pPr>
              <w:rPr>
                <w:lang w:val="en-US"/>
              </w:rPr>
            </w:pPr>
            <w:r>
              <w:rPr>
                <w:lang w:val="en-US"/>
              </w:rPr>
              <w:t>density / g cm</w:t>
            </w:r>
            <w:r>
              <w:rPr>
                <w:vertAlign w:val="superscript"/>
                <w:lang w:val="en-US"/>
              </w:rPr>
              <w:t>-3</w:t>
            </w:r>
          </w:p>
        </w:tc>
        <w:tc>
          <w:tcPr>
            <w:tcW w:w="946" w:type="dxa"/>
          </w:tcPr>
          <w:p w14:paraId="23D39111" w14:textId="710F1BEC" w:rsidR="005825DC" w:rsidRDefault="005825DC" w:rsidP="00D4221C">
            <w:pPr>
              <w:rPr>
                <w:lang w:val="en-US"/>
              </w:rPr>
            </w:pPr>
            <w:r>
              <w:rPr>
                <w:lang w:val="en-US"/>
              </w:rPr>
              <w:t>Form</w:t>
            </w:r>
          </w:p>
        </w:tc>
      </w:tr>
      <w:tr w:rsidR="00FD71DA" w14:paraId="079EEFAC" w14:textId="0670F9D8" w:rsidTr="00FD71DA">
        <w:tc>
          <w:tcPr>
            <w:tcW w:w="1175" w:type="dxa"/>
            <w:shd w:val="clear" w:color="auto" w:fill="C5E0B3" w:themeFill="accent6" w:themeFillTint="66"/>
            <w:vAlign w:val="bottom"/>
          </w:tcPr>
          <w:p w14:paraId="1B2ED6A3" w14:textId="3ADF0ABD" w:rsidR="00FD71DA" w:rsidRDefault="00FD71DA" w:rsidP="00FD71DA">
            <w:pPr>
              <w:rPr>
                <w:lang w:val="en-US"/>
              </w:rPr>
            </w:pPr>
            <w:r>
              <w:rPr>
                <w:rFonts w:ascii="Calibri" w:hAnsi="Calibri" w:cs="Calibri"/>
                <w:color w:val="000000"/>
              </w:rPr>
              <w:t>XYANAC</w:t>
            </w:r>
          </w:p>
        </w:tc>
        <w:tc>
          <w:tcPr>
            <w:tcW w:w="941" w:type="dxa"/>
            <w:shd w:val="clear" w:color="auto" w:fill="C5E0B3" w:themeFill="accent6" w:themeFillTint="66"/>
            <w:vAlign w:val="bottom"/>
          </w:tcPr>
          <w:p w14:paraId="6EECF4DE" w14:textId="1D4F59DF" w:rsidR="00FD71DA" w:rsidRDefault="00FD71DA" w:rsidP="00FD71DA">
            <w:pPr>
              <w:rPr>
                <w:lang w:val="en-US"/>
              </w:rPr>
            </w:pPr>
            <w:r>
              <w:rPr>
                <w:rFonts w:ascii="Calibri" w:hAnsi="Calibri" w:cs="Calibri"/>
                <w:color w:val="000000"/>
              </w:rPr>
              <w:t>P-1</w:t>
            </w:r>
          </w:p>
        </w:tc>
        <w:tc>
          <w:tcPr>
            <w:tcW w:w="827" w:type="dxa"/>
            <w:shd w:val="clear" w:color="auto" w:fill="C5E0B3" w:themeFill="accent6" w:themeFillTint="66"/>
            <w:vAlign w:val="bottom"/>
          </w:tcPr>
          <w:p w14:paraId="0CB0DAB1" w14:textId="083781E1" w:rsidR="00FD71DA" w:rsidRDefault="00FD71DA" w:rsidP="00FD71DA">
            <w:pPr>
              <w:rPr>
                <w:lang w:val="en-US"/>
              </w:rPr>
            </w:pPr>
            <w:r>
              <w:rPr>
                <w:rFonts w:ascii="Calibri" w:hAnsi="Calibri" w:cs="Calibri"/>
                <w:color w:val="000000"/>
              </w:rPr>
              <w:t>1</w:t>
            </w:r>
          </w:p>
        </w:tc>
        <w:tc>
          <w:tcPr>
            <w:tcW w:w="897" w:type="dxa"/>
            <w:shd w:val="clear" w:color="auto" w:fill="C5E0B3" w:themeFill="accent6" w:themeFillTint="66"/>
            <w:vAlign w:val="bottom"/>
          </w:tcPr>
          <w:p w14:paraId="137AD7B2" w14:textId="38D2A467" w:rsidR="00FD71DA" w:rsidRDefault="00FD71DA" w:rsidP="00FD71DA">
            <w:pPr>
              <w:rPr>
                <w:lang w:val="en-US"/>
              </w:rPr>
            </w:pPr>
            <w:r>
              <w:rPr>
                <w:rFonts w:ascii="Calibri" w:hAnsi="Calibri" w:cs="Calibri"/>
                <w:color w:val="000000"/>
              </w:rPr>
              <w:t>14.556</w:t>
            </w:r>
          </w:p>
        </w:tc>
        <w:tc>
          <w:tcPr>
            <w:tcW w:w="932" w:type="dxa"/>
            <w:shd w:val="clear" w:color="auto" w:fill="C5E0B3" w:themeFill="accent6" w:themeFillTint="66"/>
            <w:vAlign w:val="bottom"/>
          </w:tcPr>
          <w:p w14:paraId="6AB182A1" w14:textId="03F9D64B" w:rsidR="00FD71DA" w:rsidRDefault="00FD71DA" w:rsidP="00FD71DA">
            <w:pPr>
              <w:rPr>
                <w:lang w:val="en-US"/>
              </w:rPr>
            </w:pPr>
            <w:r>
              <w:rPr>
                <w:rFonts w:ascii="Calibri" w:hAnsi="Calibri" w:cs="Calibri"/>
                <w:color w:val="000000"/>
              </w:rPr>
              <w:t>6.811</w:t>
            </w:r>
          </w:p>
        </w:tc>
        <w:tc>
          <w:tcPr>
            <w:tcW w:w="941" w:type="dxa"/>
            <w:shd w:val="clear" w:color="auto" w:fill="C5E0B3" w:themeFill="accent6" w:themeFillTint="66"/>
            <w:vAlign w:val="bottom"/>
          </w:tcPr>
          <w:p w14:paraId="36ED58D1" w14:textId="229EAAAE" w:rsidR="00FD71DA" w:rsidRDefault="00FD71DA" w:rsidP="00FD71DA">
            <w:pPr>
              <w:rPr>
                <w:lang w:val="en-US"/>
              </w:rPr>
            </w:pPr>
            <w:r>
              <w:rPr>
                <w:rFonts w:ascii="Calibri" w:hAnsi="Calibri" w:cs="Calibri"/>
                <w:color w:val="000000"/>
              </w:rPr>
              <w:t>7.657</w:t>
            </w:r>
          </w:p>
        </w:tc>
        <w:tc>
          <w:tcPr>
            <w:tcW w:w="941" w:type="dxa"/>
            <w:shd w:val="clear" w:color="auto" w:fill="C5E0B3" w:themeFill="accent6" w:themeFillTint="66"/>
            <w:vAlign w:val="bottom"/>
          </w:tcPr>
          <w:p w14:paraId="4A752D35" w14:textId="3C0687DD" w:rsidR="00FD71DA" w:rsidRDefault="00FD71DA" w:rsidP="00FD71DA">
            <w:pPr>
              <w:rPr>
                <w:lang w:val="en-US"/>
              </w:rPr>
            </w:pPr>
            <w:r>
              <w:rPr>
                <w:rFonts w:ascii="Calibri" w:hAnsi="Calibri" w:cs="Calibri"/>
                <w:color w:val="000000"/>
              </w:rPr>
              <w:t>119.57</w:t>
            </w:r>
          </w:p>
        </w:tc>
        <w:tc>
          <w:tcPr>
            <w:tcW w:w="932" w:type="dxa"/>
            <w:shd w:val="clear" w:color="auto" w:fill="C5E0B3" w:themeFill="accent6" w:themeFillTint="66"/>
            <w:vAlign w:val="bottom"/>
          </w:tcPr>
          <w:p w14:paraId="0C541795" w14:textId="6196FB08" w:rsidR="00FD71DA" w:rsidRDefault="00FD71DA" w:rsidP="00FD71DA">
            <w:pPr>
              <w:rPr>
                <w:lang w:val="en-US"/>
              </w:rPr>
            </w:pPr>
            <w:r>
              <w:rPr>
                <w:rFonts w:ascii="Calibri" w:hAnsi="Calibri" w:cs="Calibri"/>
                <w:color w:val="000000"/>
              </w:rPr>
              <w:t>103.93</w:t>
            </w:r>
          </w:p>
        </w:tc>
        <w:tc>
          <w:tcPr>
            <w:tcW w:w="941" w:type="dxa"/>
            <w:shd w:val="clear" w:color="auto" w:fill="C5E0B3" w:themeFill="accent6" w:themeFillTint="66"/>
            <w:vAlign w:val="bottom"/>
          </w:tcPr>
          <w:p w14:paraId="111973FE" w14:textId="78294243" w:rsidR="00FD71DA" w:rsidRDefault="00FD71DA" w:rsidP="00FD71DA">
            <w:pPr>
              <w:rPr>
                <w:lang w:val="en-US"/>
              </w:rPr>
            </w:pPr>
            <w:r>
              <w:rPr>
                <w:rFonts w:ascii="Calibri" w:hAnsi="Calibri" w:cs="Calibri"/>
                <w:color w:val="000000"/>
              </w:rPr>
              <w:t>91.3</w:t>
            </w:r>
          </w:p>
        </w:tc>
        <w:tc>
          <w:tcPr>
            <w:tcW w:w="983" w:type="dxa"/>
            <w:shd w:val="clear" w:color="auto" w:fill="C5E0B3" w:themeFill="accent6" w:themeFillTint="66"/>
            <w:vAlign w:val="bottom"/>
          </w:tcPr>
          <w:p w14:paraId="188387FB" w14:textId="6C5D288A" w:rsidR="00FD71DA" w:rsidRDefault="00FD71DA" w:rsidP="00FD71DA">
            <w:pPr>
              <w:rPr>
                <w:lang w:val="en-US"/>
              </w:rPr>
            </w:pPr>
            <w:r>
              <w:rPr>
                <w:rFonts w:ascii="Calibri" w:hAnsi="Calibri" w:cs="Calibri"/>
                <w:color w:val="000000"/>
              </w:rPr>
              <w:t>1.268</w:t>
            </w:r>
          </w:p>
        </w:tc>
        <w:tc>
          <w:tcPr>
            <w:tcW w:w="946" w:type="dxa"/>
            <w:shd w:val="clear" w:color="auto" w:fill="C5E0B3" w:themeFill="accent6" w:themeFillTint="66"/>
          </w:tcPr>
          <w:p w14:paraId="372D7D94" w14:textId="2C4679ED" w:rsidR="00FD71DA" w:rsidRDefault="00FD71DA" w:rsidP="00FD71DA">
            <w:pPr>
              <w:rPr>
                <w:rFonts w:ascii="Calibri" w:hAnsi="Calibri" w:cs="Calibri"/>
                <w:color w:val="000000"/>
              </w:rPr>
            </w:pPr>
            <w:r>
              <w:rPr>
                <w:rFonts w:ascii="Calibri" w:hAnsi="Calibri" w:cs="Calibri"/>
                <w:color w:val="000000"/>
              </w:rPr>
              <w:t>I</w:t>
            </w:r>
          </w:p>
        </w:tc>
      </w:tr>
      <w:tr w:rsidR="00FD71DA" w14:paraId="133F158B" w14:textId="673773C0" w:rsidTr="00FD71DA">
        <w:tc>
          <w:tcPr>
            <w:tcW w:w="1175" w:type="dxa"/>
            <w:shd w:val="clear" w:color="auto" w:fill="auto"/>
            <w:vAlign w:val="bottom"/>
          </w:tcPr>
          <w:p w14:paraId="39F141A6" w14:textId="19ABCD01" w:rsidR="00FD71DA" w:rsidRDefault="00FD71DA" w:rsidP="00FD71DA">
            <w:pPr>
              <w:rPr>
                <w:lang w:val="en-US"/>
              </w:rPr>
            </w:pPr>
            <w:r>
              <w:rPr>
                <w:rFonts w:ascii="Calibri" w:hAnsi="Calibri" w:cs="Calibri"/>
                <w:color w:val="000000"/>
              </w:rPr>
              <w:t>XYANAC01</w:t>
            </w:r>
          </w:p>
        </w:tc>
        <w:tc>
          <w:tcPr>
            <w:tcW w:w="941" w:type="dxa"/>
            <w:shd w:val="clear" w:color="auto" w:fill="auto"/>
            <w:vAlign w:val="bottom"/>
          </w:tcPr>
          <w:p w14:paraId="2978F2E3" w14:textId="547E3B40" w:rsidR="00FD71DA" w:rsidRDefault="00FD71DA" w:rsidP="00FD71DA">
            <w:pPr>
              <w:rPr>
                <w:lang w:val="en-US"/>
              </w:rPr>
            </w:pPr>
            <w:r>
              <w:rPr>
                <w:rFonts w:ascii="Calibri" w:hAnsi="Calibri" w:cs="Calibri"/>
                <w:color w:val="000000"/>
              </w:rPr>
              <w:t>P-1</w:t>
            </w:r>
          </w:p>
        </w:tc>
        <w:tc>
          <w:tcPr>
            <w:tcW w:w="827" w:type="dxa"/>
            <w:shd w:val="clear" w:color="auto" w:fill="auto"/>
            <w:vAlign w:val="bottom"/>
          </w:tcPr>
          <w:p w14:paraId="200AAAA2" w14:textId="09B3EE08" w:rsidR="00FD71DA" w:rsidRDefault="00FD71DA" w:rsidP="00FD71DA">
            <w:pPr>
              <w:rPr>
                <w:lang w:val="en-US"/>
              </w:rPr>
            </w:pPr>
            <w:r>
              <w:rPr>
                <w:rFonts w:ascii="Calibri" w:hAnsi="Calibri" w:cs="Calibri"/>
                <w:color w:val="000000"/>
              </w:rPr>
              <w:t>1</w:t>
            </w:r>
          </w:p>
        </w:tc>
        <w:tc>
          <w:tcPr>
            <w:tcW w:w="897" w:type="dxa"/>
            <w:shd w:val="clear" w:color="auto" w:fill="auto"/>
            <w:vAlign w:val="bottom"/>
          </w:tcPr>
          <w:p w14:paraId="5440DD38" w14:textId="61DFF4CE" w:rsidR="00FD71DA" w:rsidRDefault="00FD71DA" w:rsidP="00FD71DA">
            <w:pPr>
              <w:rPr>
                <w:lang w:val="en-US"/>
              </w:rPr>
            </w:pPr>
            <w:r>
              <w:rPr>
                <w:rFonts w:ascii="Calibri" w:hAnsi="Calibri" w:cs="Calibri"/>
                <w:color w:val="000000"/>
              </w:rPr>
              <w:t>7.3371</w:t>
            </w:r>
          </w:p>
        </w:tc>
        <w:tc>
          <w:tcPr>
            <w:tcW w:w="932" w:type="dxa"/>
            <w:shd w:val="clear" w:color="auto" w:fill="auto"/>
            <w:vAlign w:val="bottom"/>
          </w:tcPr>
          <w:p w14:paraId="57739B6A" w14:textId="67BF7566" w:rsidR="00FD71DA" w:rsidRDefault="00FD71DA" w:rsidP="00FD71DA">
            <w:pPr>
              <w:rPr>
                <w:lang w:val="en-US"/>
              </w:rPr>
            </w:pPr>
            <w:r>
              <w:rPr>
                <w:rFonts w:ascii="Calibri" w:hAnsi="Calibri" w:cs="Calibri"/>
                <w:color w:val="000000"/>
              </w:rPr>
              <w:t>14.306</w:t>
            </w:r>
          </w:p>
        </w:tc>
        <w:tc>
          <w:tcPr>
            <w:tcW w:w="941" w:type="dxa"/>
            <w:shd w:val="clear" w:color="auto" w:fill="auto"/>
            <w:vAlign w:val="bottom"/>
          </w:tcPr>
          <w:p w14:paraId="091E04D5" w14:textId="3707BFD8" w:rsidR="00FD71DA" w:rsidRDefault="00FD71DA" w:rsidP="00FD71DA">
            <w:pPr>
              <w:rPr>
                <w:lang w:val="en-US"/>
              </w:rPr>
            </w:pPr>
            <w:r>
              <w:rPr>
                <w:rFonts w:ascii="Calibri" w:hAnsi="Calibri" w:cs="Calibri"/>
                <w:color w:val="000000"/>
              </w:rPr>
              <w:t>6.7899</w:t>
            </w:r>
          </w:p>
        </w:tc>
        <w:tc>
          <w:tcPr>
            <w:tcW w:w="941" w:type="dxa"/>
            <w:shd w:val="clear" w:color="auto" w:fill="auto"/>
            <w:vAlign w:val="bottom"/>
          </w:tcPr>
          <w:p w14:paraId="5FAC1241" w14:textId="3F5789A0" w:rsidR="00FD71DA" w:rsidRDefault="00FD71DA" w:rsidP="00FD71DA">
            <w:pPr>
              <w:rPr>
                <w:lang w:val="en-US"/>
              </w:rPr>
            </w:pPr>
            <w:r>
              <w:rPr>
                <w:rFonts w:ascii="Calibri" w:hAnsi="Calibri" w:cs="Calibri"/>
                <w:color w:val="000000"/>
              </w:rPr>
              <w:t>101.012</w:t>
            </w:r>
          </w:p>
        </w:tc>
        <w:tc>
          <w:tcPr>
            <w:tcW w:w="932" w:type="dxa"/>
            <w:shd w:val="clear" w:color="auto" w:fill="auto"/>
            <w:vAlign w:val="bottom"/>
          </w:tcPr>
          <w:p w14:paraId="67452E43" w14:textId="1C4795E5" w:rsidR="00FD71DA" w:rsidRDefault="00FD71DA" w:rsidP="00FD71DA">
            <w:pPr>
              <w:rPr>
                <w:lang w:val="en-US"/>
              </w:rPr>
            </w:pPr>
            <w:r>
              <w:rPr>
                <w:rFonts w:ascii="Calibri" w:hAnsi="Calibri" w:cs="Calibri"/>
                <w:color w:val="000000"/>
              </w:rPr>
              <w:t>114.64</w:t>
            </w:r>
          </w:p>
        </w:tc>
        <w:tc>
          <w:tcPr>
            <w:tcW w:w="941" w:type="dxa"/>
            <w:shd w:val="clear" w:color="auto" w:fill="auto"/>
            <w:vAlign w:val="bottom"/>
          </w:tcPr>
          <w:p w14:paraId="640CBAB2" w14:textId="014E32B5" w:rsidR="00FD71DA" w:rsidRDefault="00FD71DA" w:rsidP="00FD71DA">
            <w:pPr>
              <w:rPr>
                <w:lang w:val="en-US"/>
              </w:rPr>
            </w:pPr>
            <w:r>
              <w:rPr>
                <w:rFonts w:ascii="Calibri" w:hAnsi="Calibri" w:cs="Calibri"/>
                <w:color w:val="000000"/>
              </w:rPr>
              <w:t>76.05</w:t>
            </w:r>
          </w:p>
        </w:tc>
        <w:tc>
          <w:tcPr>
            <w:tcW w:w="983" w:type="dxa"/>
            <w:shd w:val="clear" w:color="auto" w:fill="auto"/>
            <w:vAlign w:val="bottom"/>
          </w:tcPr>
          <w:p w14:paraId="57633041" w14:textId="4CE93330" w:rsidR="00FD71DA" w:rsidRDefault="00FD71DA" w:rsidP="00FD71DA">
            <w:pPr>
              <w:rPr>
                <w:lang w:val="en-US"/>
              </w:rPr>
            </w:pPr>
            <w:r>
              <w:rPr>
                <w:rFonts w:ascii="Calibri" w:hAnsi="Calibri" w:cs="Calibri"/>
                <w:color w:val="000000"/>
              </w:rPr>
              <w:t>1.281</w:t>
            </w:r>
          </w:p>
        </w:tc>
        <w:tc>
          <w:tcPr>
            <w:tcW w:w="946" w:type="dxa"/>
            <w:shd w:val="clear" w:color="auto" w:fill="auto"/>
          </w:tcPr>
          <w:p w14:paraId="5560768C" w14:textId="26C04680" w:rsidR="00FD71DA" w:rsidRDefault="00FD71DA" w:rsidP="00FD71DA">
            <w:pPr>
              <w:rPr>
                <w:rFonts w:ascii="Calibri" w:hAnsi="Calibri" w:cs="Calibri"/>
                <w:color w:val="000000"/>
              </w:rPr>
            </w:pPr>
            <w:r>
              <w:rPr>
                <w:rFonts w:ascii="Calibri" w:hAnsi="Calibri" w:cs="Calibri"/>
                <w:color w:val="000000"/>
              </w:rPr>
              <w:t>I</w:t>
            </w:r>
          </w:p>
        </w:tc>
      </w:tr>
      <w:tr w:rsidR="00FD71DA" w14:paraId="66609675" w14:textId="70B0C4FA" w:rsidTr="00FD71DA">
        <w:tc>
          <w:tcPr>
            <w:tcW w:w="1175" w:type="dxa"/>
            <w:tcBorders>
              <w:bottom w:val="single" w:sz="24" w:space="0" w:color="auto"/>
            </w:tcBorders>
            <w:shd w:val="clear" w:color="auto" w:fill="FFE599" w:themeFill="accent4" w:themeFillTint="66"/>
            <w:vAlign w:val="bottom"/>
          </w:tcPr>
          <w:p w14:paraId="771C92DC" w14:textId="6EE458C1" w:rsidR="00FD71DA" w:rsidRDefault="00FD71DA" w:rsidP="00FD71DA">
            <w:pPr>
              <w:rPr>
                <w:lang w:val="en-US"/>
              </w:rPr>
            </w:pPr>
            <w:r>
              <w:rPr>
                <w:rFonts w:ascii="Calibri" w:hAnsi="Calibri" w:cs="Calibri"/>
                <w:color w:val="000000"/>
              </w:rPr>
              <w:t>XYANAC02</w:t>
            </w:r>
          </w:p>
        </w:tc>
        <w:tc>
          <w:tcPr>
            <w:tcW w:w="941" w:type="dxa"/>
            <w:tcBorders>
              <w:bottom w:val="single" w:sz="24" w:space="0" w:color="auto"/>
            </w:tcBorders>
            <w:shd w:val="clear" w:color="auto" w:fill="FFE599" w:themeFill="accent4" w:themeFillTint="66"/>
            <w:vAlign w:val="bottom"/>
          </w:tcPr>
          <w:p w14:paraId="58ECF606" w14:textId="56BF4BF9" w:rsidR="00FD71DA" w:rsidRDefault="00FD71DA" w:rsidP="00FD71DA">
            <w:pPr>
              <w:rPr>
                <w:lang w:val="en-US"/>
              </w:rPr>
            </w:pPr>
            <w:r>
              <w:rPr>
                <w:rFonts w:ascii="Calibri" w:hAnsi="Calibri" w:cs="Calibri"/>
                <w:color w:val="000000"/>
              </w:rPr>
              <w:t>P-1</w:t>
            </w:r>
          </w:p>
        </w:tc>
        <w:tc>
          <w:tcPr>
            <w:tcW w:w="827" w:type="dxa"/>
            <w:tcBorders>
              <w:bottom w:val="single" w:sz="24" w:space="0" w:color="auto"/>
            </w:tcBorders>
            <w:shd w:val="clear" w:color="auto" w:fill="FFE599" w:themeFill="accent4" w:themeFillTint="66"/>
            <w:vAlign w:val="bottom"/>
          </w:tcPr>
          <w:p w14:paraId="15A7248A" w14:textId="03D2699A" w:rsidR="00FD71DA" w:rsidRDefault="00FD71DA" w:rsidP="00FD71DA">
            <w:pPr>
              <w:rPr>
                <w:lang w:val="en-US"/>
              </w:rPr>
            </w:pPr>
            <w:r>
              <w:rPr>
                <w:rFonts w:ascii="Calibri" w:hAnsi="Calibri" w:cs="Calibri"/>
                <w:color w:val="000000"/>
              </w:rPr>
              <w:t>1</w:t>
            </w:r>
          </w:p>
        </w:tc>
        <w:tc>
          <w:tcPr>
            <w:tcW w:w="897" w:type="dxa"/>
            <w:tcBorders>
              <w:bottom w:val="single" w:sz="24" w:space="0" w:color="auto"/>
            </w:tcBorders>
            <w:shd w:val="clear" w:color="auto" w:fill="FFE599" w:themeFill="accent4" w:themeFillTint="66"/>
            <w:vAlign w:val="bottom"/>
          </w:tcPr>
          <w:p w14:paraId="48318C3D" w14:textId="2FFC0C4B" w:rsidR="00FD71DA" w:rsidRDefault="00FD71DA" w:rsidP="00FD71DA">
            <w:pPr>
              <w:rPr>
                <w:lang w:val="en-US"/>
              </w:rPr>
            </w:pPr>
            <w:r>
              <w:rPr>
                <w:rFonts w:ascii="Calibri" w:hAnsi="Calibri" w:cs="Calibri"/>
                <w:color w:val="000000"/>
              </w:rPr>
              <w:t>7.6969</w:t>
            </w:r>
          </w:p>
        </w:tc>
        <w:tc>
          <w:tcPr>
            <w:tcW w:w="932" w:type="dxa"/>
            <w:tcBorders>
              <w:bottom w:val="single" w:sz="24" w:space="0" w:color="auto"/>
            </w:tcBorders>
            <w:shd w:val="clear" w:color="auto" w:fill="FFE599" w:themeFill="accent4" w:themeFillTint="66"/>
            <w:vAlign w:val="bottom"/>
          </w:tcPr>
          <w:p w14:paraId="2FDDCC4A" w14:textId="7370581C" w:rsidR="00FD71DA" w:rsidRDefault="00FD71DA" w:rsidP="00FD71DA">
            <w:pPr>
              <w:rPr>
                <w:lang w:val="en-US"/>
              </w:rPr>
            </w:pPr>
            <w:r>
              <w:rPr>
                <w:rFonts w:ascii="Calibri" w:hAnsi="Calibri" w:cs="Calibri"/>
                <w:color w:val="000000"/>
              </w:rPr>
              <w:t>9.1234</w:t>
            </w:r>
          </w:p>
        </w:tc>
        <w:tc>
          <w:tcPr>
            <w:tcW w:w="941" w:type="dxa"/>
            <w:tcBorders>
              <w:bottom w:val="single" w:sz="24" w:space="0" w:color="auto"/>
            </w:tcBorders>
            <w:shd w:val="clear" w:color="auto" w:fill="FFE599" w:themeFill="accent4" w:themeFillTint="66"/>
            <w:vAlign w:val="bottom"/>
          </w:tcPr>
          <w:p w14:paraId="6AF2FB56" w14:textId="37F11EB9" w:rsidR="00FD71DA" w:rsidRDefault="00FD71DA" w:rsidP="00FD71DA">
            <w:pPr>
              <w:rPr>
                <w:lang w:val="en-US"/>
              </w:rPr>
            </w:pPr>
            <w:r>
              <w:rPr>
                <w:rFonts w:ascii="Calibri" w:hAnsi="Calibri" w:cs="Calibri"/>
                <w:color w:val="000000"/>
              </w:rPr>
              <w:t>9.4535</w:t>
            </w:r>
          </w:p>
        </w:tc>
        <w:tc>
          <w:tcPr>
            <w:tcW w:w="941" w:type="dxa"/>
            <w:tcBorders>
              <w:bottom w:val="single" w:sz="24" w:space="0" w:color="auto"/>
            </w:tcBorders>
            <w:shd w:val="clear" w:color="auto" w:fill="FFE599" w:themeFill="accent4" w:themeFillTint="66"/>
            <w:vAlign w:val="bottom"/>
          </w:tcPr>
          <w:p w14:paraId="06A104E3" w14:textId="38347AB2" w:rsidR="00FD71DA" w:rsidRDefault="00FD71DA" w:rsidP="00FD71DA">
            <w:pPr>
              <w:rPr>
                <w:lang w:val="en-US"/>
              </w:rPr>
            </w:pPr>
            <w:r>
              <w:rPr>
                <w:rFonts w:ascii="Calibri" w:hAnsi="Calibri" w:cs="Calibri"/>
                <w:color w:val="000000"/>
              </w:rPr>
              <w:t>107.113</w:t>
            </w:r>
          </w:p>
        </w:tc>
        <w:tc>
          <w:tcPr>
            <w:tcW w:w="932" w:type="dxa"/>
            <w:tcBorders>
              <w:bottom w:val="single" w:sz="24" w:space="0" w:color="auto"/>
            </w:tcBorders>
            <w:shd w:val="clear" w:color="auto" w:fill="FFE599" w:themeFill="accent4" w:themeFillTint="66"/>
            <w:vAlign w:val="bottom"/>
          </w:tcPr>
          <w:p w14:paraId="6A4528A4" w14:textId="5053D02F" w:rsidR="00FD71DA" w:rsidRDefault="00FD71DA" w:rsidP="00FD71DA">
            <w:pPr>
              <w:rPr>
                <w:lang w:val="en-US"/>
              </w:rPr>
            </w:pPr>
            <w:r>
              <w:rPr>
                <w:rFonts w:ascii="Calibri" w:hAnsi="Calibri" w:cs="Calibri"/>
                <w:color w:val="000000"/>
              </w:rPr>
              <w:t>91.791</w:t>
            </w:r>
          </w:p>
        </w:tc>
        <w:tc>
          <w:tcPr>
            <w:tcW w:w="941" w:type="dxa"/>
            <w:tcBorders>
              <w:bottom w:val="single" w:sz="24" w:space="0" w:color="auto"/>
            </w:tcBorders>
            <w:shd w:val="clear" w:color="auto" w:fill="FFE599" w:themeFill="accent4" w:themeFillTint="66"/>
            <w:vAlign w:val="bottom"/>
          </w:tcPr>
          <w:p w14:paraId="7A3513E9" w14:textId="3A668CE4" w:rsidR="00FD71DA" w:rsidRDefault="00FD71DA" w:rsidP="00FD71DA">
            <w:pPr>
              <w:rPr>
                <w:lang w:val="en-US"/>
              </w:rPr>
            </w:pPr>
            <w:r>
              <w:rPr>
                <w:rFonts w:ascii="Calibri" w:hAnsi="Calibri" w:cs="Calibri"/>
                <w:color w:val="000000"/>
              </w:rPr>
              <w:t>101.481</w:t>
            </w:r>
          </w:p>
        </w:tc>
        <w:tc>
          <w:tcPr>
            <w:tcW w:w="983" w:type="dxa"/>
            <w:tcBorders>
              <w:bottom w:val="single" w:sz="24" w:space="0" w:color="auto"/>
            </w:tcBorders>
            <w:shd w:val="clear" w:color="auto" w:fill="FFE599" w:themeFill="accent4" w:themeFillTint="66"/>
            <w:vAlign w:val="bottom"/>
          </w:tcPr>
          <w:p w14:paraId="6149C6E8" w14:textId="295D986C" w:rsidR="00FD71DA" w:rsidRDefault="00FD71DA" w:rsidP="00FD71DA">
            <w:pPr>
              <w:rPr>
                <w:lang w:val="en-US"/>
              </w:rPr>
            </w:pPr>
            <w:r>
              <w:rPr>
                <w:rFonts w:ascii="Calibri" w:hAnsi="Calibri" w:cs="Calibri"/>
                <w:color w:val="000000"/>
              </w:rPr>
              <w:t>1.295</w:t>
            </w:r>
          </w:p>
        </w:tc>
        <w:tc>
          <w:tcPr>
            <w:tcW w:w="946" w:type="dxa"/>
            <w:tcBorders>
              <w:bottom w:val="single" w:sz="24" w:space="0" w:color="auto"/>
            </w:tcBorders>
            <w:shd w:val="clear" w:color="auto" w:fill="FFE599" w:themeFill="accent4" w:themeFillTint="66"/>
          </w:tcPr>
          <w:p w14:paraId="4881AF25" w14:textId="4F783176" w:rsidR="00FD71DA" w:rsidRDefault="00FD71DA" w:rsidP="00FD71DA">
            <w:pPr>
              <w:rPr>
                <w:rFonts w:ascii="Calibri" w:hAnsi="Calibri" w:cs="Calibri"/>
                <w:color w:val="000000"/>
              </w:rPr>
            </w:pPr>
            <w:r>
              <w:rPr>
                <w:rFonts w:ascii="Calibri" w:hAnsi="Calibri" w:cs="Calibri"/>
                <w:color w:val="000000"/>
              </w:rPr>
              <w:t>II</w:t>
            </w:r>
          </w:p>
        </w:tc>
      </w:tr>
      <w:tr w:rsidR="00FD71DA" w14:paraId="14565170" w14:textId="3228EFE4" w:rsidTr="00FD71DA">
        <w:tc>
          <w:tcPr>
            <w:tcW w:w="1175" w:type="dxa"/>
            <w:tcBorders>
              <w:top w:val="single" w:sz="24" w:space="0" w:color="auto"/>
              <w:left w:val="single" w:sz="24" w:space="0" w:color="auto"/>
              <w:bottom w:val="single" w:sz="24" w:space="0" w:color="auto"/>
            </w:tcBorders>
            <w:shd w:val="clear" w:color="auto" w:fill="BDD6EE" w:themeFill="accent5" w:themeFillTint="66"/>
            <w:vAlign w:val="bottom"/>
          </w:tcPr>
          <w:p w14:paraId="4DFA2C36" w14:textId="492DE98F" w:rsidR="00FD71DA" w:rsidRDefault="00FD71DA" w:rsidP="00FD71DA">
            <w:pPr>
              <w:rPr>
                <w:lang w:val="en-US"/>
              </w:rPr>
            </w:pPr>
            <w:r>
              <w:rPr>
                <w:rFonts w:ascii="Calibri" w:hAnsi="Calibri" w:cs="Calibri"/>
                <w:color w:val="000000"/>
              </w:rPr>
              <w:t>XYANAC03</w:t>
            </w:r>
          </w:p>
        </w:tc>
        <w:tc>
          <w:tcPr>
            <w:tcW w:w="941" w:type="dxa"/>
            <w:tcBorders>
              <w:top w:val="single" w:sz="24" w:space="0" w:color="auto"/>
              <w:bottom w:val="single" w:sz="24" w:space="0" w:color="auto"/>
            </w:tcBorders>
            <w:shd w:val="clear" w:color="auto" w:fill="BDD6EE" w:themeFill="accent5" w:themeFillTint="66"/>
            <w:vAlign w:val="bottom"/>
          </w:tcPr>
          <w:p w14:paraId="4CDE7962" w14:textId="3A29D9C4" w:rsidR="00FD71DA" w:rsidRDefault="00FD71DA" w:rsidP="00FD71DA">
            <w:pPr>
              <w:rPr>
                <w:lang w:val="en-US"/>
              </w:rPr>
            </w:pPr>
            <w:r>
              <w:rPr>
                <w:rFonts w:ascii="Calibri" w:hAnsi="Calibri" w:cs="Calibri"/>
                <w:color w:val="000000"/>
              </w:rPr>
              <w:t>P-1</w:t>
            </w:r>
          </w:p>
        </w:tc>
        <w:tc>
          <w:tcPr>
            <w:tcW w:w="827" w:type="dxa"/>
            <w:tcBorders>
              <w:top w:val="single" w:sz="24" w:space="0" w:color="auto"/>
              <w:bottom w:val="single" w:sz="24" w:space="0" w:color="auto"/>
            </w:tcBorders>
            <w:shd w:val="clear" w:color="auto" w:fill="BDD6EE" w:themeFill="accent5" w:themeFillTint="66"/>
            <w:vAlign w:val="bottom"/>
          </w:tcPr>
          <w:p w14:paraId="0DE383FD" w14:textId="7293FD1B" w:rsidR="00FD71DA" w:rsidRDefault="00FD71DA" w:rsidP="00FD71DA">
            <w:pPr>
              <w:rPr>
                <w:lang w:val="en-US"/>
              </w:rPr>
            </w:pPr>
            <w:r>
              <w:rPr>
                <w:rFonts w:ascii="Calibri" w:hAnsi="Calibri" w:cs="Calibri"/>
                <w:color w:val="000000"/>
              </w:rPr>
              <w:t>1</w:t>
            </w:r>
          </w:p>
        </w:tc>
        <w:tc>
          <w:tcPr>
            <w:tcW w:w="897" w:type="dxa"/>
            <w:tcBorders>
              <w:top w:val="single" w:sz="24" w:space="0" w:color="auto"/>
              <w:bottom w:val="single" w:sz="24" w:space="0" w:color="auto"/>
            </w:tcBorders>
            <w:shd w:val="clear" w:color="auto" w:fill="BDD6EE" w:themeFill="accent5" w:themeFillTint="66"/>
            <w:vAlign w:val="bottom"/>
          </w:tcPr>
          <w:p w14:paraId="6C4B3D26" w14:textId="0B37DD4D" w:rsidR="00FD71DA" w:rsidRDefault="00FD71DA" w:rsidP="00FD71DA">
            <w:pPr>
              <w:rPr>
                <w:lang w:val="en-US"/>
              </w:rPr>
            </w:pPr>
            <w:r>
              <w:rPr>
                <w:rFonts w:ascii="Calibri" w:hAnsi="Calibri" w:cs="Calibri"/>
                <w:color w:val="000000"/>
              </w:rPr>
              <w:t>7.723</w:t>
            </w:r>
          </w:p>
        </w:tc>
        <w:tc>
          <w:tcPr>
            <w:tcW w:w="932" w:type="dxa"/>
            <w:tcBorders>
              <w:top w:val="single" w:sz="24" w:space="0" w:color="auto"/>
              <w:bottom w:val="single" w:sz="24" w:space="0" w:color="auto"/>
            </w:tcBorders>
            <w:shd w:val="clear" w:color="auto" w:fill="BDD6EE" w:themeFill="accent5" w:themeFillTint="66"/>
            <w:vAlign w:val="bottom"/>
          </w:tcPr>
          <w:p w14:paraId="1D75DC82" w14:textId="7931779C" w:rsidR="00FD71DA" w:rsidRDefault="00FD71DA" w:rsidP="00FD71DA">
            <w:pPr>
              <w:rPr>
                <w:lang w:val="en-US"/>
              </w:rPr>
            </w:pPr>
            <w:r>
              <w:rPr>
                <w:rFonts w:ascii="Calibri" w:hAnsi="Calibri" w:cs="Calibri"/>
                <w:color w:val="000000"/>
              </w:rPr>
              <w:t>7.934</w:t>
            </w:r>
          </w:p>
        </w:tc>
        <w:tc>
          <w:tcPr>
            <w:tcW w:w="941" w:type="dxa"/>
            <w:tcBorders>
              <w:top w:val="single" w:sz="24" w:space="0" w:color="auto"/>
              <w:bottom w:val="single" w:sz="24" w:space="0" w:color="auto"/>
            </w:tcBorders>
            <w:shd w:val="clear" w:color="auto" w:fill="BDD6EE" w:themeFill="accent5" w:themeFillTint="66"/>
            <w:vAlign w:val="bottom"/>
          </w:tcPr>
          <w:p w14:paraId="4D992AE3" w14:textId="79C6950D" w:rsidR="00FD71DA" w:rsidRDefault="00FD71DA" w:rsidP="00FD71DA">
            <w:pPr>
              <w:rPr>
                <w:lang w:val="en-US"/>
              </w:rPr>
            </w:pPr>
            <w:r>
              <w:rPr>
                <w:rFonts w:ascii="Calibri" w:hAnsi="Calibri" w:cs="Calibri"/>
                <w:color w:val="000000"/>
              </w:rPr>
              <w:t>11.232</w:t>
            </w:r>
          </w:p>
        </w:tc>
        <w:tc>
          <w:tcPr>
            <w:tcW w:w="941" w:type="dxa"/>
            <w:tcBorders>
              <w:top w:val="single" w:sz="24" w:space="0" w:color="auto"/>
              <w:bottom w:val="single" w:sz="24" w:space="0" w:color="auto"/>
            </w:tcBorders>
            <w:shd w:val="clear" w:color="auto" w:fill="BDD6EE" w:themeFill="accent5" w:themeFillTint="66"/>
            <w:vAlign w:val="bottom"/>
          </w:tcPr>
          <w:p w14:paraId="080F2122" w14:textId="52511DD1" w:rsidR="00FD71DA" w:rsidRDefault="00FD71DA" w:rsidP="00FD71DA">
            <w:pPr>
              <w:rPr>
                <w:lang w:val="en-US"/>
              </w:rPr>
            </w:pPr>
            <w:r>
              <w:rPr>
                <w:rFonts w:ascii="Calibri" w:hAnsi="Calibri" w:cs="Calibri"/>
                <w:color w:val="000000"/>
              </w:rPr>
              <w:t>83.59</w:t>
            </w:r>
          </w:p>
        </w:tc>
        <w:tc>
          <w:tcPr>
            <w:tcW w:w="932" w:type="dxa"/>
            <w:tcBorders>
              <w:top w:val="single" w:sz="24" w:space="0" w:color="auto"/>
              <w:bottom w:val="single" w:sz="24" w:space="0" w:color="auto"/>
            </w:tcBorders>
            <w:shd w:val="clear" w:color="auto" w:fill="BDD6EE" w:themeFill="accent5" w:themeFillTint="66"/>
            <w:vAlign w:val="bottom"/>
          </w:tcPr>
          <w:p w14:paraId="4776C096" w14:textId="0CF1ABC7" w:rsidR="00FD71DA" w:rsidRDefault="00FD71DA" w:rsidP="00FD71DA">
            <w:pPr>
              <w:rPr>
                <w:lang w:val="en-US"/>
              </w:rPr>
            </w:pPr>
            <w:r>
              <w:rPr>
                <w:rFonts w:ascii="Calibri" w:hAnsi="Calibri" w:cs="Calibri"/>
                <w:color w:val="000000"/>
              </w:rPr>
              <w:t>80.94</w:t>
            </w:r>
          </w:p>
        </w:tc>
        <w:tc>
          <w:tcPr>
            <w:tcW w:w="941" w:type="dxa"/>
            <w:tcBorders>
              <w:top w:val="single" w:sz="24" w:space="0" w:color="auto"/>
              <w:bottom w:val="single" w:sz="24" w:space="0" w:color="auto"/>
            </w:tcBorders>
            <w:shd w:val="clear" w:color="auto" w:fill="BDD6EE" w:themeFill="accent5" w:themeFillTint="66"/>
            <w:vAlign w:val="bottom"/>
          </w:tcPr>
          <w:p w14:paraId="31C70CEA" w14:textId="2E57A465" w:rsidR="00FD71DA" w:rsidRDefault="00FD71DA" w:rsidP="00FD71DA">
            <w:pPr>
              <w:rPr>
                <w:lang w:val="en-US"/>
              </w:rPr>
            </w:pPr>
            <w:r>
              <w:rPr>
                <w:rFonts w:ascii="Calibri" w:hAnsi="Calibri" w:cs="Calibri"/>
                <w:color w:val="000000"/>
              </w:rPr>
              <w:t>67.51</w:t>
            </w:r>
          </w:p>
        </w:tc>
        <w:tc>
          <w:tcPr>
            <w:tcW w:w="983" w:type="dxa"/>
            <w:tcBorders>
              <w:top w:val="single" w:sz="24" w:space="0" w:color="auto"/>
              <w:bottom w:val="single" w:sz="24" w:space="0" w:color="auto"/>
            </w:tcBorders>
            <w:shd w:val="clear" w:color="auto" w:fill="BDD6EE" w:themeFill="accent5" w:themeFillTint="66"/>
            <w:vAlign w:val="bottom"/>
          </w:tcPr>
          <w:p w14:paraId="3C473F5B" w14:textId="06AD34DD" w:rsidR="00FD71DA" w:rsidRDefault="00FD71DA" w:rsidP="00FD71DA">
            <w:pPr>
              <w:rPr>
                <w:lang w:val="en-US"/>
              </w:rPr>
            </w:pPr>
            <w:r>
              <w:rPr>
                <w:rFonts w:ascii="Calibri" w:hAnsi="Calibri" w:cs="Calibri"/>
                <w:color w:val="000000"/>
              </w:rPr>
              <w:t>1.278</w:t>
            </w:r>
          </w:p>
        </w:tc>
        <w:tc>
          <w:tcPr>
            <w:tcW w:w="946" w:type="dxa"/>
            <w:tcBorders>
              <w:top w:val="single" w:sz="24" w:space="0" w:color="auto"/>
              <w:bottom w:val="single" w:sz="24" w:space="0" w:color="auto"/>
              <w:right w:val="single" w:sz="24" w:space="0" w:color="auto"/>
            </w:tcBorders>
            <w:shd w:val="clear" w:color="auto" w:fill="BDD6EE" w:themeFill="accent5" w:themeFillTint="66"/>
          </w:tcPr>
          <w:p w14:paraId="6787C24F" w14:textId="57219AB9" w:rsidR="00FD71DA" w:rsidRDefault="00FD71DA" w:rsidP="00FD71DA">
            <w:pPr>
              <w:rPr>
                <w:rFonts w:ascii="Calibri" w:hAnsi="Calibri" w:cs="Calibri"/>
                <w:color w:val="000000"/>
              </w:rPr>
            </w:pPr>
            <w:r>
              <w:rPr>
                <w:rFonts w:ascii="Calibri" w:hAnsi="Calibri" w:cs="Calibri"/>
                <w:color w:val="000000"/>
              </w:rPr>
              <w:t>III</w:t>
            </w:r>
          </w:p>
        </w:tc>
      </w:tr>
      <w:tr w:rsidR="00FD71DA" w14:paraId="0B74FBBB" w14:textId="5E3651A6" w:rsidTr="00FD71DA">
        <w:tc>
          <w:tcPr>
            <w:tcW w:w="1175" w:type="dxa"/>
            <w:tcBorders>
              <w:top w:val="single" w:sz="24" w:space="0" w:color="auto"/>
              <w:bottom w:val="single" w:sz="24" w:space="0" w:color="auto"/>
            </w:tcBorders>
            <w:shd w:val="clear" w:color="auto" w:fill="FFE599" w:themeFill="accent4" w:themeFillTint="66"/>
            <w:vAlign w:val="bottom"/>
          </w:tcPr>
          <w:p w14:paraId="69FD970E" w14:textId="01660020" w:rsidR="00FD71DA" w:rsidRDefault="00FD71DA" w:rsidP="00FD71DA">
            <w:pPr>
              <w:rPr>
                <w:lang w:val="en-US"/>
              </w:rPr>
            </w:pPr>
            <w:r>
              <w:rPr>
                <w:rFonts w:ascii="Calibri" w:hAnsi="Calibri" w:cs="Calibri"/>
                <w:color w:val="000000"/>
              </w:rPr>
              <w:t>XYANAC04</w:t>
            </w:r>
          </w:p>
        </w:tc>
        <w:tc>
          <w:tcPr>
            <w:tcW w:w="941" w:type="dxa"/>
            <w:tcBorders>
              <w:top w:val="single" w:sz="24" w:space="0" w:color="auto"/>
              <w:bottom w:val="single" w:sz="24" w:space="0" w:color="auto"/>
            </w:tcBorders>
            <w:shd w:val="clear" w:color="auto" w:fill="FFE599" w:themeFill="accent4" w:themeFillTint="66"/>
            <w:vAlign w:val="bottom"/>
          </w:tcPr>
          <w:p w14:paraId="44346B56" w14:textId="3261EAE6" w:rsidR="00FD71DA" w:rsidRDefault="00FD71DA" w:rsidP="00FD71DA">
            <w:pPr>
              <w:rPr>
                <w:lang w:val="en-US"/>
              </w:rPr>
            </w:pPr>
            <w:r>
              <w:rPr>
                <w:rFonts w:ascii="Calibri" w:hAnsi="Calibri" w:cs="Calibri"/>
                <w:color w:val="000000"/>
              </w:rPr>
              <w:t>P-1</w:t>
            </w:r>
          </w:p>
        </w:tc>
        <w:tc>
          <w:tcPr>
            <w:tcW w:w="827" w:type="dxa"/>
            <w:tcBorders>
              <w:top w:val="single" w:sz="24" w:space="0" w:color="auto"/>
              <w:bottom w:val="single" w:sz="24" w:space="0" w:color="auto"/>
            </w:tcBorders>
            <w:shd w:val="clear" w:color="auto" w:fill="FFE599" w:themeFill="accent4" w:themeFillTint="66"/>
            <w:vAlign w:val="bottom"/>
          </w:tcPr>
          <w:p w14:paraId="2A068B00" w14:textId="717D3738" w:rsidR="00FD71DA" w:rsidRDefault="00FD71DA" w:rsidP="00FD71DA">
            <w:pPr>
              <w:rPr>
                <w:lang w:val="en-US"/>
              </w:rPr>
            </w:pPr>
            <w:r>
              <w:rPr>
                <w:rFonts w:ascii="Calibri" w:hAnsi="Calibri" w:cs="Calibri"/>
                <w:color w:val="000000"/>
              </w:rPr>
              <w:t>1</w:t>
            </w:r>
          </w:p>
        </w:tc>
        <w:tc>
          <w:tcPr>
            <w:tcW w:w="897" w:type="dxa"/>
            <w:tcBorders>
              <w:top w:val="single" w:sz="24" w:space="0" w:color="auto"/>
              <w:bottom w:val="single" w:sz="24" w:space="0" w:color="auto"/>
            </w:tcBorders>
            <w:shd w:val="clear" w:color="auto" w:fill="FFE599" w:themeFill="accent4" w:themeFillTint="66"/>
            <w:vAlign w:val="bottom"/>
          </w:tcPr>
          <w:p w14:paraId="580F40C9" w14:textId="734A8BE2" w:rsidR="00FD71DA" w:rsidRDefault="00FD71DA" w:rsidP="00FD71DA">
            <w:pPr>
              <w:rPr>
                <w:lang w:val="en-US"/>
              </w:rPr>
            </w:pPr>
            <w:r>
              <w:rPr>
                <w:rFonts w:ascii="Calibri" w:hAnsi="Calibri" w:cs="Calibri"/>
                <w:color w:val="000000"/>
              </w:rPr>
              <w:t>7.7584</w:t>
            </w:r>
          </w:p>
        </w:tc>
        <w:tc>
          <w:tcPr>
            <w:tcW w:w="932" w:type="dxa"/>
            <w:tcBorders>
              <w:top w:val="single" w:sz="24" w:space="0" w:color="auto"/>
              <w:bottom w:val="single" w:sz="24" w:space="0" w:color="auto"/>
            </w:tcBorders>
            <w:shd w:val="clear" w:color="auto" w:fill="FFE599" w:themeFill="accent4" w:themeFillTint="66"/>
            <w:vAlign w:val="bottom"/>
          </w:tcPr>
          <w:p w14:paraId="5C354B4A" w14:textId="0DE54B1A" w:rsidR="00FD71DA" w:rsidRDefault="00FD71DA" w:rsidP="00FD71DA">
            <w:pPr>
              <w:rPr>
                <w:lang w:val="en-US"/>
              </w:rPr>
            </w:pPr>
            <w:r>
              <w:rPr>
                <w:rFonts w:ascii="Calibri" w:hAnsi="Calibri" w:cs="Calibri"/>
                <w:color w:val="000000"/>
              </w:rPr>
              <w:t>9.2772</w:t>
            </w:r>
          </w:p>
        </w:tc>
        <w:tc>
          <w:tcPr>
            <w:tcW w:w="941" w:type="dxa"/>
            <w:tcBorders>
              <w:top w:val="single" w:sz="24" w:space="0" w:color="auto"/>
              <w:bottom w:val="single" w:sz="24" w:space="0" w:color="auto"/>
            </w:tcBorders>
            <w:shd w:val="clear" w:color="auto" w:fill="FFE599" w:themeFill="accent4" w:themeFillTint="66"/>
            <w:vAlign w:val="bottom"/>
          </w:tcPr>
          <w:p w14:paraId="039641C9" w14:textId="307ECA6F" w:rsidR="00FD71DA" w:rsidRDefault="00FD71DA" w:rsidP="00FD71DA">
            <w:pPr>
              <w:rPr>
                <w:lang w:val="en-US"/>
              </w:rPr>
            </w:pPr>
            <w:r>
              <w:rPr>
                <w:rFonts w:ascii="Calibri" w:hAnsi="Calibri" w:cs="Calibri"/>
                <w:color w:val="000000"/>
              </w:rPr>
              <w:t>9.3991</w:t>
            </w:r>
          </w:p>
        </w:tc>
        <w:tc>
          <w:tcPr>
            <w:tcW w:w="941" w:type="dxa"/>
            <w:tcBorders>
              <w:top w:val="single" w:sz="24" w:space="0" w:color="auto"/>
              <w:bottom w:val="single" w:sz="24" w:space="0" w:color="auto"/>
            </w:tcBorders>
            <w:shd w:val="clear" w:color="auto" w:fill="FFE599" w:themeFill="accent4" w:themeFillTint="66"/>
            <w:vAlign w:val="bottom"/>
          </w:tcPr>
          <w:p w14:paraId="36665EB6" w14:textId="0B28E1B0" w:rsidR="00FD71DA" w:rsidRDefault="00FD71DA" w:rsidP="00FD71DA">
            <w:pPr>
              <w:rPr>
                <w:lang w:val="en-US"/>
              </w:rPr>
            </w:pPr>
            <w:r>
              <w:rPr>
                <w:rFonts w:ascii="Calibri" w:hAnsi="Calibri" w:cs="Calibri"/>
                <w:color w:val="000000"/>
              </w:rPr>
              <w:t>106.308</w:t>
            </w:r>
          </w:p>
        </w:tc>
        <w:tc>
          <w:tcPr>
            <w:tcW w:w="932" w:type="dxa"/>
            <w:tcBorders>
              <w:top w:val="single" w:sz="24" w:space="0" w:color="auto"/>
              <w:bottom w:val="single" w:sz="24" w:space="0" w:color="auto"/>
            </w:tcBorders>
            <w:shd w:val="clear" w:color="auto" w:fill="FFE599" w:themeFill="accent4" w:themeFillTint="66"/>
            <w:vAlign w:val="bottom"/>
          </w:tcPr>
          <w:p w14:paraId="104C49C8" w14:textId="3A66DCDA" w:rsidR="00FD71DA" w:rsidRDefault="00FD71DA" w:rsidP="00FD71DA">
            <w:pPr>
              <w:rPr>
                <w:lang w:val="en-US"/>
              </w:rPr>
            </w:pPr>
            <w:r>
              <w:rPr>
                <w:rFonts w:ascii="Calibri" w:hAnsi="Calibri" w:cs="Calibri"/>
                <w:color w:val="000000"/>
              </w:rPr>
              <w:t>91.847</w:t>
            </w:r>
          </w:p>
        </w:tc>
        <w:tc>
          <w:tcPr>
            <w:tcW w:w="941" w:type="dxa"/>
            <w:tcBorders>
              <w:top w:val="single" w:sz="24" w:space="0" w:color="auto"/>
              <w:bottom w:val="single" w:sz="24" w:space="0" w:color="auto"/>
            </w:tcBorders>
            <w:shd w:val="clear" w:color="auto" w:fill="FFE599" w:themeFill="accent4" w:themeFillTint="66"/>
            <w:vAlign w:val="bottom"/>
          </w:tcPr>
          <w:p w14:paraId="59B73314" w14:textId="17336EB7" w:rsidR="00FD71DA" w:rsidRDefault="00FD71DA" w:rsidP="00FD71DA">
            <w:pPr>
              <w:rPr>
                <w:lang w:val="en-US"/>
              </w:rPr>
            </w:pPr>
            <w:r>
              <w:rPr>
                <w:rFonts w:ascii="Calibri" w:hAnsi="Calibri" w:cs="Calibri"/>
                <w:color w:val="000000"/>
              </w:rPr>
              <w:t>101.856</w:t>
            </w:r>
          </w:p>
        </w:tc>
        <w:tc>
          <w:tcPr>
            <w:tcW w:w="983" w:type="dxa"/>
            <w:tcBorders>
              <w:top w:val="single" w:sz="24" w:space="0" w:color="auto"/>
              <w:bottom w:val="single" w:sz="24" w:space="0" w:color="auto"/>
            </w:tcBorders>
            <w:shd w:val="clear" w:color="auto" w:fill="FFE599" w:themeFill="accent4" w:themeFillTint="66"/>
            <w:vAlign w:val="bottom"/>
          </w:tcPr>
          <w:p w14:paraId="642F73A9" w14:textId="3DD1BCA8" w:rsidR="00FD71DA" w:rsidRDefault="00FD71DA" w:rsidP="00FD71DA">
            <w:pPr>
              <w:rPr>
                <w:lang w:val="en-US"/>
              </w:rPr>
            </w:pPr>
            <w:r>
              <w:rPr>
                <w:rFonts w:ascii="Calibri" w:hAnsi="Calibri" w:cs="Calibri"/>
                <w:color w:val="000000"/>
              </w:rPr>
              <w:t>1.267</w:t>
            </w:r>
          </w:p>
        </w:tc>
        <w:tc>
          <w:tcPr>
            <w:tcW w:w="946" w:type="dxa"/>
            <w:tcBorders>
              <w:top w:val="single" w:sz="24" w:space="0" w:color="auto"/>
              <w:bottom w:val="single" w:sz="24" w:space="0" w:color="auto"/>
            </w:tcBorders>
            <w:shd w:val="clear" w:color="auto" w:fill="FFE599" w:themeFill="accent4" w:themeFillTint="66"/>
          </w:tcPr>
          <w:p w14:paraId="64E73E4B" w14:textId="1D24E9DC" w:rsidR="00FD71DA" w:rsidRDefault="00FD71DA" w:rsidP="00FD71DA">
            <w:pPr>
              <w:rPr>
                <w:rFonts w:ascii="Calibri" w:hAnsi="Calibri" w:cs="Calibri"/>
                <w:color w:val="000000"/>
              </w:rPr>
            </w:pPr>
            <w:r>
              <w:rPr>
                <w:rFonts w:ascii="Calibri" w:hAnsi="Calibri" w:cs="Calibri"/>
                <w:color w:val="000000"/>
              </w:rPr>
              <w:t>II</w:t>
            </w:r>
          </w:p>
        </w:tc>
      </w:tr>
      <w:tr w:rsidR="00FD71DA" w14:paraId="13243D6A" w14:textId="77777777" w:rsidTr="00FD71DA">
        <w:tc>
          <w:tcPr>
            <w:tcW w:w="1175" w:type="dxa"/>
            <w:tcBorders>
              <w:top w:val="single" w:sz="24" w:space="0" w:color="auto"/>
              <w:left w:val="single" w:sz="24" w:space="0" w:color="auto"/>
              <w:bottom w:val="single" w:sz="24" w:space="0" w:color="auto"/>
            </w:tcBorders>
            <w:shd w:val="clear" w:color="auto" w:fill="FFE599" w:themeFill="accent4" w:themeFillTint="66"/>
            <w:vAlign w:val="bottom"/>
          </w:tcPr>
          <w:p w14:paraId="4F1118EA" w14:textId="411F71B0" w:rsidR="00FD71DA" w:rsidRDefault="00FD71DA" w:rsidP="00FD71DA">
            <w:pPr>
              <w:rPr>
                <w:lang w:val="en-US"/>
              </w:rPr>
            </w:pPr>
            <w:r>
              <w:rPr>
                <w:rFonts w:ascii="Calibri" w:hAnsi="Calibri" w:cs="Calibri"/>
                <w:color w:val="000000"/>
              </w:rPr>
              <w:t>XYANAC05</w:t>
            </w:r>
          </w:p>
        </w:tc>
        <w:tc>
          <w:tcPr>
            <w:tcW w:w="941" w:type="dxa"/>
            <w:tcBorders>
              <w:top w:val="single" w:sz="24" w:space="0" w:color="auto"/>
              <w:bottom w:val="single" w:sz="24" w:space="0" w:color="auto"/>
            </w:tcBorders>
            <w:shd w:val="clear" w:color="auto" w:fill="FFE599" w:themeFill="accent4" w:themeFillTint="66"/>
            <w:vAlign w:val="bottom"/>
          </w:tcPr>
          <w:p w14:paraId="5DF5A757" w14:textId="6BBC4BFD" w:rsidR="00FD71DA" w:rsidRDefault="00FD71DA" w:rsidP="00FD71DA">
            <w:pPr>
              <w:rPr>
                <w:lang w:val="en-US"/>
              </w:rPr>
            </w:pPr>
            <w:r>
              <w:rPr>
                <w:rFonts w:ascii="Calibri" w:hAnsi="Calibri" w:cs="Calibri"/>
                <w:color w:val="000000"/>
              </w:rPr>
              <w:t>P-1</w:t>
            </w:r>
          </w:p>
        </w:tc>
        <w:tc>
          <w:tcPr>
            <w:tcW w:w="827" w:type="dxa"/>
            <w:tcBorders>
              <w:top w:val="single" w:sz="24" w:space="0" w:color="auto"/>
              <w:bottom w:val="single" w:sz="24" w:space="0" w:color="auto"/>
            </w:tcBorders>
            <w:shd w:val="clear" w:color="auto" w:fill="FFE599" w:themeFill="accent4" w:themeFillTint="66"/>
            <w:vAlign w:val="bottom"/>
          </w:tcPr>
          <w:p w14:paraId="3421A8BF" w14:textId="31BC1170" w:rsidR="00FD71DA" w:rsidRDefault="00FD71DA" w:rsidP="00FD71DA">
            <w:pPr>
              <w:rPr>
                <w:lang w:val="en-US"/>
              </w:rPr>
            </w:pPr>
            <w:r>
              <w:rPr>
                <w:rFonts w:ascii="Calibri" w:hAnsi="Calibri" w:cs="Calibri"/>
                <w:color w:val="000000"/>
              </w:rPr>
              <w:t>1</w:t>
            </w:r>
          </w:p>
        </w:tc>
        <w:tc>
          <w:tcPr>
            <w:tcW w:w="897" w:type="dxa"/>
            <w:tcBorders>
              <w:top w:val="single" w:sz="24" w:space="0" w:color="auto"/>
              <w:bottom w:val="single" w:sz="24" w:space="0" w:color="auto"/>
            </w:tcBorders>
            <w:shd w:val="clear" w:color="auto" w:fill="FFE599" w:themeFill="accent4" w:themeFillTint="66"/>
            <w:vAlign w:val="bottom"/>
          </w:tcPr>
          <w:p w14:paraId="0A536FB2" w14:textId="2B2B1BF4" w:rsidR="00FD71DA" w:rsidRDefault="00FD71DA" w:rsidP="00FD71DA">
            <w:pPr>
              <w:rPr>
                <w:lang w:val="en-US"/>
              </w:rPr>
            </w:pPr>
            <w:r>
              <w:rPr>
                <w:rFonts w:ascii="Calibri" w:hAnsi="Calibri" w:cs="Calibri"/>
                <w:color w:val="000000"/>
              </w:rPr>
              <w:t>7.7063</w:t>
            </w:r>
          </w:p>
        </w:tc>
        <w:tc>
          <w:tcPr>
            <w:tcW w:w="932" w:type="dxa"/>
            <w:tcBorders>
              <w:top w:val="single" w:sz="24" w:space="0" w:color="auto"/>
              <w:bottom w:val="single" w:sz="24" w:space="0" w:color="auto"/>
            </w:tcBorders>
            <w:shd w:val="clear" w:color="auto" w:fill="FFE599" w:themeFill="accent4" w:themeFillTint="66"/>
            <w:vAlign w:val="bottom"/>
          </w:tcPr>
          <w:p w14:paraId="3DF0BE01" w14:textId="2FDC1F55" w:rsidR="00FD71DA" w:rsidRDefault="00FD71DA" w:rsidP="00FD71DA">
            <w:pPr>
              <w:rPr>
                <w:lang w:val="en-US"/>
              </w:rPr>
            </w:pPr>
            <w:r>
              <w:rPr>
                <w:rFonts w:ascii="Calibri" w:hAnsi="Calibri" w:cs="Calibri"/>
                <w:color w:val="000000"/>
              </w:rPr>
              <w:t>9.1016</w:t>
            </w:r>
          </w:p>
        </w:tc>
        <w:tc>
          <w:tcPr>
            <w:tcW w:w="941" w:type="dxa"/>
            <w:tcBorders>
              <w:top w:val="single" w:sz="24" w:space="0" w:color="auto"/>
              <w:bottom w:val="single" w:sz="24" w:space="0" w:color="auto"/>
            </w:tcBorders>
            <w:shd w:val="clear" w:color="auto" w:fill="FFE599" w:themeFill="accent4" w:themeFillTint="66"/>
            <w:vAlign w:val="bottom"/>
          </w:tcPr>
          <w:p w14:paraId="57B60AFF" w14:textId="2AAAC27E" w:rsidR="00FD71DA" w:rsidRDefault="00FD71DA" w:rsidP="00FD71DA">
            <w:pPr>
              <w:rPr>
                <w:lang w:val="en-US"/>
              </w:rPr>
            </w:pPr>
            <w:r>
              <w:rPr>
                <w:rFonts w:ascii="Calibri" w:hAnsi="Calibri" w:cs="Calibri"/>
                <w:color w:val="000000"/>
              </w:rPr>
              <w:t>9.397</w:t>
            </w:r>
          </w:p>
        </w:tc>
        <w:tc>
          <w:tcPr>
            <w:tcW w:w="941" w:type="dxa"/>
            <w:tcBorders>
              <w:top w:val="single" w:sz="24" w:space="0" w:color="auto"/>
              <w:bottom w:val="single" w:sz="24" w:space="0" w:color="auto"/>
            </w:tcBorders>
            <w:shd w:val="clear" w:color="auto" w:fill="FFE599" w:themeFill="accent4" w:themeFillTint="66"/>
            <w:vAlign w:val="bottom"/>
          </w:tcPr>
          <w:p w14:paraId="7DD0C248" w14:textId="73F4219B" w:rsidR="00FD71DA" w:rsidRDefault="00FD71DA" w:rsidP="00FD71DA">
            <w:pPr>
              <w:rPr>
                <w:lang w:val="en-US"/>
              </w:rPr>
            </w:pPr>
            <w:r>
              <w:rPr>
                <w:rFonts w:ascii="Calibri" w:hAnsi="Calibri" w:cs="Calibri"/>
                <w:color w:val="000000"/>
              </w:rPr>
              <w:t>107.285</w:t>
            </w:r>
          </w:p>
        </w:tc>
        <w:tc>
          <w:tcPr>
            <w:tcW w:w="932" w:type="dxa"/>
            <w:tcBorders>
              <w:top w:val="single" w:sz="24" w:space="0" w:color="auto"/>
              <w:bottom w:val="single" w:sz="24" w:space="0" w:color="auto"/>
            </w:tcBorders>
            <w:shd w:val="clear" w:color="auto" w:fill="FFE599" w:themeFill="accent4" w:themeFillTint="66"/>
            <w:vAlign w:val="bottom"/>
          </w:tcPr>
          <w:p w14:paraId="4CBA48B4" w14:textId="77BA1C3C" w:rsidR="00FD71DA" w:rsidRDefault="00FD71DA" w:rsidP="00FD71DA">
            <w:pPr>
              <w:rPr>
                <w:lang w:val="en-US"/>
              </w:rPr>
            </w:pPr>
            <w:r>
              <w:rPr>
                <w:rFonts w:ascii="Calibri" w:hAnsi="Calibri" w:cs="Calibri"/>
                <w:color w:val="000000"/>
              </w:rPr>
              <w:t>91.408</w:t>
            </w:r>
          </w:p>
        </w:tc>
        <w:tc>
          <w:tcPr>
            <w:tcW w:w="941" w:type="dxa"/>
            <w:tcBorders>
              <w:top w:val="single" w:sz="24" w:space="0" w:color="auto"/>
              <w:bottom w:val="single" w:sz="24" w:space="0" w:color="auto"/>
            </w:tcBorders>
            <w:shd w:val="clear" w:color="auto" w:fill="FFE599" w:themeFill="accent4" w:themeFillTint="66"/>
            <w:vAlign w:val="bottom"/>
          </w:tcPr>
          <w:p w14:paraId="218407AC" w14:textId="39DA1D69" w:rsidR="00FD71DA" w:rsidRDefault="00FD71DA" w:rsidP="00FD71DA">
            <w:pPr>
              <w:rPr>
                <w:lang w:val="en-US"/>
              </w:rPr>
            </w:pPr>
            <w:r>
              <w:rPr>
                <w:rFonts w:ascii="Calibri" w:hAnsi="Calibri" w:cs="Calibri"/>
                <w:color w:val="000000"/>
              </w:rPr>
              <w:t>101.804</w:t>
            </w:r>
          </w:p>
        </w:tc>
        <w:tc>
          <w:tcPr>
            <w:tcW w:w="983" w:type="dxa"/>
            <w:tcBorders>
              <w:top w:val="single" w:sz="24" w:space="0" w:color="auto"/>
              <w:bottom w:val="single" w:sz="24" w:space="0" w:color="auto"/>
            </w:tcBorders>
            <w:shd w:val="clear" w:color="auto" w:fill="FFE599" w:themeFill="accent4" w:themeFillTint="66"/>
            <w:vAlign w:val="bottom"/>
          </w:tcPr>
          <w:p w14:paraId="612702A3" w14:textId="323F3F9D" w:rsidR="00FD71DA" w:rsidRDefault="00FD71DA" w:rsidP="00FD71DA">
            <w:pPr>
              <w:rPr>
                <w:lang w:val="en-US"/>
              </w:rPr>
            </w:pPr>
            <w:r>
              <w:rPr>
                <w:rFonts w:ascii="Calibri" w:hAnsi="Calibri" w:cs="Calibri"/>
                <w:color w:val="000000"/>
              </w:rPr>
              <w:t>1.306</w:t>
            </w:r>
          </w:p>
        </w:tc>
        <w:tc>
          <w:tcPr>
            <w:tcW w:w="946" w:type="dxa"/>
            <w:tcBorders>
              <w:top w:val="single" w:sz="24" w:space="0" w:color="auto"/>
              <w:bottom w:val="single" w:sz="24" w:space="0" w:color="auto"/>
              <w:right w:val="single" w:sz="24" w:space="0" w:color="auto"/>
            </w:tcBorders>
            <w:shd w:val="clear" w:color="auto" w:fill="FFE599" w:themeFill="accent4" w:themeFillTint="66"/>
          </w:tcPr>
          <w:p w14:paraId="309D070D" w14:textId="3F0EBCF2" w:rsidR="00FD71DA" w:rsidRDefault="00FD71DA" w:rsidP="00FD71DA">
            <w:pPr>
              <w:rPr>
                <w:rFonts w:ascii="Calibri" w:hAnsi="Calibri" w:cs="Calibri"/>
                <w:color w:val="000000"/>
              </w:rPr>
            </w:pPr>
            <w:r>
              <w:rPr>
                <w:rFonts w:ascii="Calibri" w:hAnsi="Calibri" w:cs="Calibri"/>
                <w:color w:val="000000"/>
              </w:rPr>
              <w:t>II</w:t>
            </w:r>
          </w:p>
        </w:tc>
      </w:tr>
      <w:tr w:rsidR="00FD71DA" w14:paraId="41202BD2" w14:textId="77777777" w:rsidTr="00FD71DA">
        <w:tc>
          <w:tcPr>
            <w:tcW w:w="1175" w:type="dxa"/>
            <w:tcBorders>
              <w:top w:val="single" w:sz="24" w:space="0" w:color="auto"/>
              <w:left w:val="single" w:sz="24" w:space="0" w:color="auto"/>
              <w:bottom w:val="single" w:sz="24" w:space="0" w:color="auto"/>
            </w:tcBorders>
            <w:shd w:val="clear" w:color="auto" w:fill="C5E0B3" w:themeFill="accent6" w:themeFillTint="66"/>
            <w:vAlign w:val="bottom"/>
          </w:tcPr>
          <w:p w14:paraId="34441375" w14:textId="6E595144" w:rsidR="00FD71DA" w:rsidRDefault="00FD71DA" w:rsidP="00FD71DA">
            <w:pPr>
              <w:rPr>
                <w:lang w:val="en-US"/>
              </w:rPr>
            </w:pPr>
            <w:r>
              <w:rPr>
                <w:rFonts w:ascii="Calibri" w:hAnsi="Calibri" w:cs="Calibri"/>
                <w:color w:val="000000"/>
              </w:rPr>
              <w:t>XYANAC06</w:t>
            </w:r>
          </w:p>
        </w:tc>
        <w:tc>
          <w:tcPr>
            <w:tcW w:w="941" w:type="dxa"/>
            <w:tcBorders>
              <w:top w:val="single" w:sz="24" w:space="0" w:color="auto"/>
              <w:bottom w:val="single" w:sz="24" w:space="0" w:color="auto"/>
            </w:tcBorders>
            <w:shd w:val="clear" w:color="auto" w:fill="C5E0B3" w:themeFill="accent6" w:themeFillTint="66"/>
            <w:vAlign w:val="bottom"/>
          </w:tcPr>
          <w:p w14:paraId="32AB3CC2" w14:textId="16F5B827" w:rsidR="00FD71DA" w:rsidRDefault="00FD71DA" w:rsidP="00FD71DA">
            <w:pPr>
              <w:rPr>
                <w:lang w:val="en-US"/>
              </w:rPr>
            </w:pPr>
            <w:r>
              <w:rPr>
                <w:rFonts w:ascii="Calibri" w:hAnsi="Calibri" w:cs="Calibri"/>
                <w:color w:val="000000"/>
              </w:rPr>
              <w:t>P-1</w:t>
            </w:r>
          </w:p>
        </w:tc>
        <w:tc>
          <w:tcPr>
            <w:tcW w:w="827" w:type="dxa"/>
            <w:tcBorders>
              <w:top w:val="single" w:sz="24" w:space="0" w:color="auto"/>
              <w:bottom w:val="single" w:sz="24" w:space="0" w:color="auto"/>
            </w:tcBorders>
            <w:shd w:val="clear" w:color="auto" w:fill="C5E0B3" w:themeFill="accent6" w:themeFillTint="66"/>
            <w:vAlign w:val="bottom"/>
          </w:tcPr>
          <w:p w14:paraId="6E469C5D" w14:textId="6BA66810" w:rsidR="00FD71DA" w:rsidRDefault="00FD71DA" w:rsidP="00FD71DA">
            <w:pPr>
              <w:rPr>
                <w:lang w:val="en-US"/>
              </w:rPr>
            </w:pPr>
            <w:r>
              <w:rPr>
                <w:rFonts w:ascii="Calibri" w:hAnsi="Calibri" w:cs="Calibri"/>
                <w:color w:val="000000"/>
              </w:rPr>
              <w:t>1</w:t>
            </w:r>
          </w:p>
        </w:tc>
        <w:tc>
          <w:tcPr>
            <w:tcW w:w="897" w:type="dxa"/>
            <w:tcBorders>
              <w:top w:val="single" w:sz="24" w:space="0" w:color="auto"/>
              <w:bottom w:val="single" w:sz="24" w:space="0" w:color="auto"/>
            </w:tcBorders>
            <w:shd w:val="clear" w:color="auto" w:fill="C5E0B3" w:themeFill="accent6" w:themeFillTint="66"/>
            <w:vAlign w:val="bottom"/>
          </w:tcPr>
          <w:p w14:paraId="25E99D57" w14:textId="7FA72978" w:rsidR="00FD71DA" w:rsidRDefault="00FD71DA" w:rsidP="00FD71DA">
            <w:pPr>
              <w:rPr>
                <w:lang w:val="en-US"/>
              </w:rPr>
            </w:pPr>
            <w:r>
              <w:rPr>
                <w:rFonts w:ascii="Calibri" w:hAnsi="Calibri" w:cs="Calibri"/>
                <w:color w:val="000000"/>
              </w:rPr>
              <w:t>6.7953</w:t>
            </w:r>
          </w:p>
        </w:tc>
        <w:tc>
          <w:tcPr>
            <w:tcW w:w="932" w:type="dxa"/>
            <w:tcBorders>
              <w:top w:val="single" w:sz="24" w:space="0" w:color="auto"/>
              <w:bottom w:val="single" w:sz="24" w:space="0" w:color="auto"/>
            </w:tcBorders>
            <w:shd w:val="clear" w:color="auto" w:fill="C5E0B3" w:themeFill="accent6" w:themeFillTint="66"/>
            <w:vAlign w:val="bottom"/>
          </w:tcPr>
          <w:p w14:paraId="0E45C855" w14:textId="4AEEE91D" w:rsidR="00FD71DA" w:rsidRDefault="00FD71DA" w:rsidP="00FD71DA">
            <w:pPr>
              <w:rPr>
                <w:lang w:val="en-US"/>
              </w:rPr>
            </w:pPr>
            <w:r>
              <w:rPr>
                <w:rFonts w:ascii="Calibri" w:hAnsi="Calibri" w:cs="Calibri"/>
                <w:color w:val="000000"/>
              </w:rPr>
              <w:t>7.3737</w:t>
            </w:r>
          </w:p>
        </w:tc>
        <w:tc>
          <w:tcPr>
            <w:tcW w:w="941" w:type="dxa"/>
            <w:tcBorders>
              <w:top w:val="single" w:sz="24" w:space="0" w:color="auto"/>
              <w:bottom w:val="single" w:sz="24" w:space="0" w:color="auto"/>
            </w:tcBorders>
            <w:shd w:val="clear" w:color="auto" w:fill="C5E0B3" w:themeFill="accent6" w:themeFillTint="66"/>
            <w:vAlign w:val="bottom"/>
          </w:tcPr>
          <w:p w14:paraId="2623216C" w14:textId="4A71D593" w:rsidR="00FD71DA" w:rsidRDefault="00FD71DA" w:rsidP="00FD71DA">
            <w:pPr>
              <w:rPr>
                <w:lang w:val="en-US"/>
              </w:rPr>
            </w:pPr>
            <w:r>
              <w:rPr>
                <w:rFonts w:ascii="Calibri" w:hAnsi="Calibri" w:cs="Calibri"/>
                <w:color w:val="000000"/>
              </w:rPr>
              <w:t>13.967</w:t>
            </w:r>
          </w:p>
        </w:tc>
        <w:tc>
          <w:tcPr>
            <w:tcW w:w="941" w:type="dxa"/>
            <w:tcBorders>
              <w:top w:val="single" w:sz="24" w:space="0" w:color="auto"/>
              <w:bottom w:val="single" w:sz="24" w:space="0" w:color="auto"/>
            </w:tcBorders>
            <w:shd w:val="clear" w:color="auto" w:fill="C5E0B3" w:themeFill="accent6" w:themeFillTint="66"/>
            <w:vAlign w:val="bottom"/>
          </w:tcPr>
          <w:p w14:paraId="2CC5FD15" w14:textId="0C1B52A7" w:rsidR="00FD71DA" w:rsidRDefault="00FD71DA" w:rsidP="00FD71DA">
            <w:pPr>
              <w:rPr>
                <w:lang w:val="en-US"/>
              </w:rPr>
            </w:pPr>
            <w:r>
              <w:rPr>
                <w:rFonts w:ascii="Calibri" w:hAnsi="Calibri" w:cs="Calibri"/>
                <w:color w:val="000000"/>
              </w:rPr>
              <w:t>77.072</w:t>
            </w:r>
          </w:p>
        </w:tc>
        <w:tc>
          <w:tcPr>
            <w:tcW w:w="932" w:type="dxa"/>
            <w:tcBorders>
              <w:top w:val="single" w:sz="24" w:space="0" w:color="auto"/>
              <w:bottom w:val="single" w:sz="24" w:space="0" w:color="auto"/>
            </w:tcBorders>
            <w:shd w:val="clear" w:color="auto" w:fill="C5E0B3" w:themeFill="accent6" w:themeFillTint="66"/>
            <w:vAlign w:val="bottom"/>
          </w:tcPr>
          <w:p w14:paraId="428AE818" w14:textId="0F3E99E0" w:rsidR="00FD71DA" w:rsidRDefault="00FD71DA" w:rsidP="00FD71DA">
            <w:pPr>
              <w:rPr>
                <w:lang w:val="en-US"/>
              </w:rPr>
            </w:pPr>
            <w:r>
              <w:rPr>
                <w:rFonts w:ascii="Calibri" w:hAnsi="Calibri" w:cs="Calibri"/>
                <w:color w:val="000000"/>
              </w:rPr>
              <w:t>79.912</w:t>
            </w:r>
          </w:p>
        </w:tc>
        <w:tc>
          <w:tcPr>
            <w:tcW w:w="941" w:type="dxa"/>
            <w:tcBorders>
              <w:top w:val="single" w:sz="24" w:space="0" w:color="auto"/>
              <w:bottom w:val="single" w:sz="24" w:space="0" w:color="auto"/>
            </w:tcBorders>
            <w:shd w:val="clear" w:color="auto" w:fill="C5E0B3" w:themeFill="accent6" w:themeFillTint="66"/>
            <w:vAlign w:val="bottom"/>
          </w:tcPr>
          <w:p w14:paraId="65F6B5E9" w14:textId="6FA1EB9B" w:rsidR="00FD71DA" w:rsidRDefault="00FD71DA" w:rsidP="00FD71DA">
            <w:pPr>
              <w:rPr>
                <w:lang w:val="en-US"/>
              </w:rPr>
            </w:pPr>
            <w:r>
              <w:rPr>
                <w:rFonts w:ascii="Calibri" w:hAnsi="Calibri" w:cs="Calibri"/>
                <w:color w:val="000000"/>
              </w:rPr>
              <w:t>64.746</w:t>
            </w:r>
          </w:p>
        </w:tc>
        <w:tc>
          <w:tcPr>
            <w:tcW w:w="983" w:type="dxa"/>
            <w:tcBorders>
              <w:top w:val="single" w:sz="24" w:space="0" w:color="auto"/>
              <w:bottom w:val="single" w:sz="24" w:space="0" w:color="auto"/>
            </w:tcBorders>
            <w:shd w:val="clear" w:color="auto" w:fill="C5E0B3" w:themeFill="accent6" w:themeFillTint="66"/>
            <w:vAlign w:val="bottom"/>
          </w:tcPr>
          <w:p w14:paraId="44AD99A4" w14:textId="3F7847EC" w:rsidR="00FD71DA" w:rsidRDefault="00FD71DA" w:rsidP="00FD71DA">
            <w:pPr>
              <w:rPr>
                <w:lang w:val="en-US"/>
              </w:rPr>
            </w:pPr>
            <w:r>
              <w:rPr>
                <w:rFonts w:ascii="Calibri" w:hAnsi="Calibri" w:cs="Calibri"/>
                <w:color w:val="000000"/>
              </w:rPr>
              <w:t>1.304</w:t>
            </w:r>
          </w:p>
        </w:tc>
        <w:tc>
          <w:tcPr>
            <w:tcW w:w="946" w:type="dxa"/>
            <w:tcBorders>
              <w:top w:val="single" w:sz="24" w:space="0" w:color="auto"/>
              <w:bottom w:val="single" w:sz="24" w:space="0" w:color="auto"/>
              <w:right w:val="single" w:sz="24" w:space="0" w:color="auto"/>
            </w:tcBorders>
            <w:shd w:val="clear" w:color="auto" w:fill="C5E0B3" w:themeFill="accent6" w:themeFillTint="66"/>
          </w:tcPr>
          <w:p w14:paraId="52EBF4EE" w14:textId="33736841" w:rsidR="00FD71DA" w:rsidRDefault="00FD71DA" w:rsidP="00FD71DA">
            <w:pPr>
              <w:rPr>
                <w:rFonts w:ascii="Calibri" w:hAnsi="Calibri" w:cs="Calibri"/>
                <w:color w:val="000000"/>
              </w:rPr>
            </w:pPr>
            <w:r>
              <w:rPr>
                <w:rFonts w:ascii="Calibri" w:hAnsi="Calibri" w:cs="Calibri"/>
                <w:color w:val="000000"/>
              </w:rPr>
              <w:t>I</w:t>
            </w:r>
          </w:p>
        </w:tc>
      </w:tr>
      <w:tr w:rsidR="00FD71DA" w14:paraId="5A325AC6" w14:textId="77777777" w:rsidTr="00FD71DA">
        <w:tc>
          <w:tcPr>
            <w:tcW w:w="1175" w:type="dxa"/>
            <w:tcBorders>
              <w:top w:val="single" w:sz="24" w:space="0" w:color="auto"/>
            </w:tcBorders>
            <w:shd w:val="clear" w:color="auto" w:fill="FFE599" w:themeFill="accent4" w:themeFillTint="66"/>
            <w:vAlign w:val="bottom"/>
          </w:tcPr>
          <w:p w14:paraId="2DC29112" w14:textId="738F8B52" w:rsidR="00FD71DA" w:rsidRDefault="00FD71DA" w:rsidP="00FD71DA">
            <w:pPr>
              <w:rPr>
                <w:lang w:val="en-US"/>
              </w:rPr>
            </w:pPr>
            <w:r>
              <w:rPr>
                <w:rFonts w:ascii="Calibri" w:hAnsi="Calibri" w:cs="Calibri"/>
                <w:color w:val="000000"/>
              </w:rPr>
              <w:t>XYANAC07</w:t>
            </w:r>
          </w:p>
        </w:tc>
        <w:tc>
          <w:tcPr>
            <w:tcW w:w="941" w:type="dxa"/>
            <w:tcBorders>
              <w:top w:val="single" w:sz="24" w:space="0" w:color="auto"/>
            </w:tcBorders>
            <w:shd w:val="clear" w:color="auto" w:fill="FFE599" w:themeFill="accent4" w:themeFillTint="66"/>
            <w:vAlign w:val="bottom"/>
          </w:tcPr>
          <w:p w14:paraId="1C443DE0" w14:textId="69F31AFB" w:rsidR="00FD71DA" w:rsidRDefault="00FD71DA" w:rsidP="00FD71DA">
            <w:pPr>
              <w:rPr>
                <w:lang w:val="en-US"/>
              </w:rPr>
            </w:pPr>
            <w:r>
              <w:rPr>
                <w:rFonts w:ascii="Calibri" w:hAnsi="Calibri" w:cs="Calibri"/>
                <w:color w:val="000000"/>
              </w:rPr>
              <w:t>P-1</w:t>
            </w:r>
          </w:p>
        </w:tc>
        <w:tc>
          <w:tcPr>
            <w:tcW w:w="827" w:type="dxa"/>
            <w:tcBorders>
              <w:top w:val="single" w:sz="24" w:space="0" w:color="auto"/>
            </w:tcBorders>
            <w:shd w:val="clear" w:color="auto" w:fill="FFE599" w:themeFill="accent4" w:themeFillTint="66"/>
            <w:vAlign w:val="bottom"/>
          </w:tcPr>
          <w:p w14:paraId="01068828" w14:textId="2E5F020D" w:rsidR="00FD71DA" w:rsidRDefault="00FD71DA" w:rsidP="00FD71DA">
            <w:pPr>
              <w:rPr>
                <w:lang w:val="en-US"/>
              </w:rPr>
            </w:pPr>
            <w:r>
              <w:rPr>
                <w:rFonts w:ascii="Calibri" w:hAnsi="Calibri" w:cs="Calibri"/>
                <w:color w:val="000000"/>
              </w:rPr>
              <w:t>1</w:t>
            </w:r>
          </w:p>
        </w:tc>
        <w:tc>
          <w:tcPr>
            <w:tcW w:w="897" w:type="dxa"/>
            <w:tcBorders>
              <w:top w:val="single" w:sz="24" w:space="0" w:color="auto"/>
            </w:tcBorders>
            <w:shd w:val="clear" w:color="auto" w:fill="FFE599" w:themeFill="accent4" w:themeFillTint="66"/>
            <w:vAlign w:val="bottom"/>
          </w:tcPr>
          <w:p w14:paraId="72A20879" w14:textId="31D89338" w:rsidR="00FD71DA" w:rsidRDefault="00FD71DA" w:rsidP="00FD71DA">
            <w:pPr>
              <w:rPr>
                <w:lang w:val="en-US"/>
              </w:rPr>
            </w:pPr>
            <w:r>
              <w:rPr>
                <w:rFonts w:ascii="Calibri" w:hAnsi="Calibri" w:cs="Calibri"/>
                <w:color w:val="000000"/>
              </w:rPr>
              <w:t>7.79</w:t>
            </w:r>
          </w:p>
        </w:tc>
        <w:tc>
          <w:tcPr>
            <w:tcW w:w="932" w:type="dxa"/>
            <w:tcBorders>
              <w:top w:val="single" w:sz="24" w:space="0" w:color="auto"/>
            </w:tcBorders>
            <w:shd w:val="clear" w:color="auto" w:fill="FFE599" w:themeFill="accent4" w:themeFillTint="66"/>
            <w:vAlign w:val="bottom"/>
          </w:tcPr>
          <w:p w14:paraId="4D2BEEA9" w14:textId="5C949333" w:rsidR="00FD71DA" w:rsidRDefault="00FD71DA" w:rsidP="00FD71DA">
            <w:pPr>
              <w:rPr>
                <w:lang w:val="en-US"/>
              </w:rPr>
            </w:pPr>
            <w:r>
              <w:rPr>
                <w:rFonts w:ascii="Calibri" w:hAnsi="Calibri" w:cs="Calibri"/>
                <w:color w:val="000000"/>
              </w:rPr>
              <w:t>9.189</w:t>
            </w:r>
          </w:p>
        </w:tc>
        <w:tc>
          <w:tcPr>
            <w:tcW w:w="941" w:type="dxa"/>
            <w:tcBorders>
              <w:top w:val="single" w:sz="24" w:space="0" w:color="auto"/>
            </w:tcBorders>
            <w:shd w:val="clear" w:color="auto" w:fill="FFE599" w:themeFill="accent4" w:themeFillTint="66"/>
            <w:vAlign w:val="bottom"/>
          </w:tcPr>
          <w:p w14:paraId="296FB392" w14:textId="4ADFECC9" w:rsidR="00FD71DA" w:rsidRDefault="00FD71DA" w:rsidP="00FD71DA">
            <w:pPr>
              <w:rPr>
                <w:lang w:val="en-US"/>
              </w:rPr>
            </w:pPr>
            <w:r>
              <w:rPr>
                <w:rFonts w:ascii="Calibri" w:hAnsi="Calibri" w:cs="Calibri"/>
                <w:color w:val="000000"/>
              </w:rPr>
              <w:t>9.412</w:t>
            </w:r>
          </w:p>
        </w:tc>
        <w:tc>
          <w:tcPr>
            <w:tcW w:w="941" w:type="dxa"/>
            <w:tcBorders>
              <w:top w:val="single" w:sz="24" w:space="0" w:color="auto"/>
            </w:tcBorders>
            <w:shd w:val="clear" w:color="auto" w:fill="FFE599" w:themeFill="accent4" w:themeFillTint="66"/>
            <w:vAlign w:val="bottom"/>
          </w:tcPr>
          <w:p w14:paraId="3D48AA47" w14:textId="0B8BAC05" w:rsidR="00FD71DA" w:rsidRDefault="00FD71DA" w:rsidP="00FD71DA">
            <w:pPr>
              <w:rPr>
                <w:lang w:val="en-US"/>
              </w:rPr>
            </w:pPr>
            <w:r>
              <w:rPr>
                <w:rFonts w:ascii="Calibri" w:hAnsi="Calibri" w:cs="Calibri"/>
                <w:color w:val="000000"/>
              </w:rPr>
              <w:t>106.751</w:t>
            </w:r>
          </w:p>
        </w:tc>
        <w:tc>
          <w:tcPr>
            <w:tcW w:w="932" w:type="dxa"/>
            <w:tcBorders>
              <w:top w:val="single" w:sz="24" w:space="0" w:color="auto"/>
            </w:tcBorders>
            <w:shd w:val="clear" w:color="auto" w:fill="FFE599" w:themeFill="accent4" w:themeFillTint="66"/>
            <w:vAlign w:val="bottom"/>
          </w:tcPr>
          <w:p w14:paraId="27B92F26" w14:textId="0852FCDC" w:rsidR="00FD71DA" w:rsidRDefault="00FD71DA" w:rsidP="00FD71DA">
            <w:pPr>
              <w:rPr>
                <w:lang w:val="en-US"/>
              </w:rPr>
            </w:pPr>
            <w:r>
              <w:rPr>
                <w:rFonts w:ascii="Calibri" w:hAnsi="Calibri" w:cs="Calibri"/>
                <w:color w:val="000000"/>
              </w:rPr>
              <w:t>92.287</w:t>
            </w:r>
          </w:p>
        </w:tc>
        <w:tc>
          <w:tcPr>
            <w:tcW w:w="941" w:type="dxa"/>
            <w:tcBorders>
              <w:top w:val="single" w:sz="24" w:space="0" w:color="auto"/>
            </w:tcBorders>
            <w:shd w:val="clear" w:color="auto" w:fill="FFE599" w:themeFill="accent4" w:themeFillTint="66"/>
            <w:vAlign w:val="bottom"/>
          </w:tcPr>
          <w:p w14:paraId="065297FB" w14:textId="72BB2A82" w:rsidR="00FD71DA" w:rsidRDefault="00FD71DA" w:rsidP="00FD71DA">
            <w:pPr>
              <w:rPr>
                <w:lang w:val="en-US"/>
              </w:rPr>
            </w:pPr>
            <w:r>
              <w:rPr>
                <w:rFonts w:ascii="Calibri" w:hAnsi="Calibri" w:cs="Calibri"/>
                <w:color w:val="000000"/>
              </w:rPr>
              <w:t>101.377</w:t>
            </w:r>
          </w:p>
        </w:tc>
        <w:tc>
          <w:tcPr>
            <w:tcW w:w="983" w:type="dxa"/>
            <w:tcBorders>
              <w:top w:val="single" w:sz="24" w:space="0" w:color="auto"/>
            </w:tcBorders>
            <w:shd w:val="clear" w:color="auto" w:fill="FFE599" w:themeFill="accent4" w:themeFillTint="66"/>
            <w:vAlign w:val="bottom"/>
          </w:tcPr>
          <w:p w14:paraId="299D1D20" w14:textId="046BF311" w:rsidR="00FD71DA" w:rsidRDefault="00FD71DA" w:rsidP="00FD71DA">
            <w:pPr>
              <w:rPr>
                <w:lang w:val="en-US"/>
              </w:rPr>
            </w:pPr>
            <w:r>
              <w:rPr>
                <w:rFonts w:ascii="Calibri" w:hAnsi="Calibri" w:cs="Calibri"/>
                <w:color w:val="000000"/>
              </w:rPr>
              <w:t>1.274</w:t>
            </w:r>
          </w:p>
        </w:tc>
        <w:tc>
          <w:tcPr>
            <w:tcW w:w="946" w:type="dxa"/>
            <w:tcBorders>
              <w:top w:val="single" w:sz="24" w:space="0" w:color="auto"/>
            </w:tcBorders>
            <w:shd w:val="clear" w:color="auto" w:fill="FFE599" w:themeFill="accent4" w:themeFillTint="66"/>
          </w:tcPr>
          <w:p w14:paraId="0B731D29" w14:textId="7F04CC98" w:rsidR="00FD71DA" w:rsidRDefault="00FD71DA" w:rsidP="00FD71DA">
            <w:pPr>
              <w:rPr>
                <w:rFonts w:ascii="Calibri" w:hAnsi="Calibri" w:cs="Calibri"/>
                <w:color w:val="000000"/>
              </w:rPr>
            </w:pPr>
            <w:r>
              <w:rPr>
                <w:rFonts w:ascii="Calibri" w:hAnsi="Calibri" w:cs="Calibri"/>
                <w:color w:val="000000"/>
              </w:rPr>
              <w:t>II</w:t>
            </w:r>
          </w:p>
        </w:tc>
      </w:tr>
      <w:tr w:rsidR="00FD71DA" w14:paraId="1C1022E3" w14:textId="77777777" w:rsidTr="00FD71DA">
        <w:tc>
          <w:tcPr>
            <w:tcW w:w="1175" w:type="dxa"/>
            <w:shd w:val="clear" w:color="auto" w:fill="C5E0B3" w:themeFill="accent6" w:themeFillTint="66"/>
            <w:vAlign w:val="bottom"/>
          </w:tcPr>
          <w:p w14:paraId="26117F39" w14:textId="64E0BF19" w:rsidR="00FD71DA" w:rsidRDefault="00FD71DA" w:rsidP="00FD71DA">
            <w:pPr>
              <w:rPr>
                <w:lang w:val="en-US"/>
              </w:rPr>
            </w:pPr>
            <w:r>
              <w:rPr>
                <w:rFonts w:ascii="Calibri" w:hAnsi="Calibri" w:cs="Calibri"/>
                <w:color w:val="000000"/>
              </w:rPr>
              <w:t>XYANAC08</w:t>
            </w:r>
          </w:p>
        </w:tc>
        <w:tc>
          <w:tcPr>
            <w:tcW w:w="941" w:type="dxa"/>
            <w:shd w:val="clear" w:color="auto" w:fill="C5E0B3" w:themeFill="accent6" w:themeFillTint="66"/>
            <w:vAlign w:val="bottom"/>
          </w:tcPr>
          <w:p w14:paraId="084A73B2" w14:textId="0DDE71A9" w:rsidR="00FD71DA" w:rsidRDefault="00FD71DA" w:rsidP="00FD71DA">
            <w:pPr>
              <w:rPr>
                <w:lang w:val="en-US"/>
              </w:rPr>
            </w:pPr>
            <w:r>
              <w:rPr>
                <w:rFonts w:ascii="Calibri" w:hAnsi="Calibri" w:cs="Calibri"/>
                <w:color w:val="000000"/>
              </w:rPr>
              <w:t>P-1</w:t>
            </w:r>
          </w:p>
        </w:tc>
        <w:tc>
          <w:tcPr>
            <w:tcW w:w="827" w:type="dxa"/>
            <w:shd w:val="clear" w:color="auto" w:fill="C5E0B3" w:themeFill="accent6" w:themeFillTint="66"/>
            <w:vAlign w:val="bottom"/>
          </w:tcPr>
          <w:p w14:paraId="2B4519CE" w14:textId="29BB1811" w:rsidR="00FD71DA" w:rsidRDefault="00FD71DA" w:rsidP="00FD71DA">
            <w:pPr>
              <w:rPr>
                <w:lang w:val="en-US"/>
              </w:rPr>
            </w:pPr>
            <w:r>
              <w:rPr>
                <w:rFonts w:ascii="Calibri" w:hAnsi="Calibri" w:cs="Calibri"/>
                <w:color w:val="000000"/>
              </w:rPr>
              <w:t>1</w:t>
            </w:r>
          </w:p>
        </w:tc>
        <w:tc>
          <w:tcPr>
            <w:tcW w:w="897" w:type="dxa"/>
            <w:shd w:val="clear" w:color="auto" w:fill="C5E0B3" w:themeFill="accent6" w:themeFillTint="66"/>
            <w:vAlign w:val="bottom"/>
          </w:tcPr>
          <w:p w14:paraId="14FBB8C6" w14:textId="115AABF9" w:rsidR="00FD71DA" w:rsidRDefault="00FD71DA" w:rsidP="00FD71DA">
            <w:pPr>
              <w:rPr>
                <w:lang w:val="en-US"/>
              </w:rPr>
            </w:pPr>
            <w:r>
              <w:rPr>
                <w:rFonts w:ascii="Calibri" w:hAnsi="Calibri" w:cs="Calibri"/>
                <w:color w:val="000000"/>
              </w:rPr>
              <w:t>6.8159</w:t>
            </w:r>
          </w:p>
        </w:tc>
        <w:tc>
          <w:tcPr>
            <w:tcW w:w="932" w:type="dxa"/>
            <w:shd w:val="clear" w:color="auto" w:fill="C5E0B3" w:themeFill="accent6" w:themeFillTint="66"/>
            <w:vAlign w:val="bottom"/>
          </w:tcPr>
          <w:p w14:paraId="17EC3B9B" w14:textId="5E8434EA" w:rsidR="00FD71DA" w:rsidRDefault="00FD71DA" w:rsidP="00FD71DA">
            <w:pPr>
              <w:rPr>
                <w:lang w:val="en-US"/>
              </w:rPr>
            </w:pPr>
            <w:r>
              <w:rPr>
                <w:rFonts w:ascii="Calibri" w:hAnsi="Calibri" w:cs="Calibri"/>
                <w:color w:val="000000"/>
              </w:rPr>
              <w:t>7.3183</w:t>
            </w:r>
          </w:p>
        </w:tc>
        <w:tc>
          <w:tcPr>
            <w:tcW w:w="941" w:type="dxa"/>
            <w:shd w:val="clear" w:color="auto" w:fill="C5E0B3" w:themeFill="accent6" w:themeFillTint="66"/>
            <w:vAlign w:val="bottom"/>
          </w:tcPr>
          <w:p w14:paraId="5CB75B36" w14:textId="10EEDD76" w:rsidR="00FD71DA" w:rsidRDefault="00FD71DA" w:rsidP="00FD71DA">
            <w:pPr>
              <w:rPr>
                <w:lang w:val="en-US"/>
              </w:rPr>
            </w:pPr>
            <w:r>
              <w:rPr>
                <w:rFonts w:ascii="Calibri" w:hAnsi="Calibri" w:cs="Calibri"/>
                <w:color w:val="000000"/>
              </w:rPr>
              <w:t>14.4171</w:t>
            </w:r>
          </w:p>
        </w:tc>
        <w:tc>
          <w:tcPr>
            <w:tcW w:w="941" w:type="dxa"/>
            <w:shd w:val="clear" w:color="auto" w:fill="C5E0B3" w:themeFill="accent6" w:themeFillTint="66"/>
            <w:vAlign w:val="bottom"/>
          </w:tcPr>
          <w:p w14:paraId="0132FF69" w14:textId="36B2B349" w:rsidR="00FD71DA" w:rsidRDefault="00FD71DA" w:rsidP="00FD71DA">
            <w:pPr>
              <w:rPr>
                <w:lang w:val="en-US"/>
              </w:rPr>
            </w:pPr>
            <w:r>
              <w:rPr>
                <w:rFonts w:ascii="Calibri" w:hAnsi="Calibri" w:cs="Calibri"/>
                <w:color w:val="000000"/>
              </w:rPr>
              <w:t>76.612</w:t>
            </w:r>
          </w:p>
        </w:tc>
        <w:tc>
          <w:tcPr>
            <w:tcW w:w="932" w:type="dxa"/>
            <w:shd w:val="clear" w:color="auto" w:fill="C5E0B3" w:themeFill="accent6" w:themeFillTint="66"/>
            <w:vAlign w:val="bottom"/>
          </w:tcPr>
          <w:p w14:paraId="1C7D1BFD" w14:textId="0094D2F0" w:rsidR="00FD71DA" w:rsidRDefault="00FD71DA" w:rsidP="00FD71DA">
            <w:pPr>
              <w:rPr>
                <w:lang w:val="en-US"/>
              </w:rPr>
            </w:pPr>
            <w:r>
              <w:rPr>
                <w:rFonts w:ascii="Calibri" w:hAnsi="Calibri" w:cs="Calibri"/>
                <w:color w:val="000000"/>
              </w:rPr>
              <w:t>79.167</w:t>
            </w:r>
          </w:p>
        </w:tc>
        <w:tc>
          <w:tcPr>
            <w:tcW w:w="941" w:type="dxa"/>
            <w:shd w:val="clear" w:color="auto" w:fill="C5E0B3" w:themeFill="accent6" w:themeFillTint="66"/>
            <w:vAlign w:val="bottom"/>
          </w:tcPr>
          <w:p w14:paraId="06A77F46" w14:textId="686CE560" w:rsidR="00FD71DA" w:rsidRDefault="00FD71DA" w:rsidP="00FD71DA">
            <w:pPr>
              <w:rPr>
                <w:lang w:val="en-US"/>
              </w:rPr>
            </w:pPr>
            <w:r>
              <w:rPr>
                <w:rFonts w:ascii="Calibri" w:hAnsi="Calibri" w:cs="Calibri"/>
                <w:color w:val="000000"/>
              </w:rPr>
              <w:t>65.527</w:t>
            </w:r>
          </w:p>
        </w:tc>
        <w:tc>
          <w:tcPr>
            <w:tcW w:w="983" w:type="dxa"/>
            <w:shd w:val="clear" w:color="auto" w:fill="C5E0B3" w:themeFill="accent6" w:themeFillTint="66"/>
            <w:vAlign w:val="bottom"/>
          </w:tcPr>
          <w:p w14:paraId="62CA4E8C" w14:textId="3C588DD8" w:rsidR="00FD71DA" w:rsidRDefault="00FD71DA" w:rsidP="00FD71DA">
            <w:pPr>
              <w:rPr>
                <w:lang w:val="en-US"/>
              </w:rPr>
            </w:pPr>
            <w:r>
              <w:rPr>
                <w:rFonts w:ascii="Calibri" w:hAnsi="Calibri" w:cs="Calibri"/>
                <w:color w:val="000000"/>
              </w:rPr>
              <w:t>1.265</w:t>
            </w:r>
          </w:p>
        </w:tc>
        <w:tc>
          <w:tcPr>
            <w:tcW w:w="946" w:type="dxa"/>
            <w:shd w:val="clear" w:color="auto" w:fill="C5E0B3" w:themeFill="accent6" w:themeFillTint="66"/>
          </w:tcPr>
          <w:p w14:paraId="06343634" w14:textId="7629D063" w:rsidR="00FD71DA" w:rsidRDefault="00FD71DA" w:rsidP="00FD71DA">
            <w:pPr>
              <w:rPr>
                <w:rFonts w:ascii="Calibri" w:hAnsi="Calibri" w:cs="Calibri"/>
                <w:color w:val="000000"/>
              </w:rPr>
            </w:pPr>
            <w:r>
              <w:rPr>
                <w:rFonts w:ascii="Calibri" w:hAnsi="Calibri" w:cs="Calibri"/>
                <w:color w:val="000000"/>
              </w:rPr>
              <w:t>I</w:t>
            </w:r>
          </w:p>
        </w:tc>
      </w:tr>
      <w:bookmarkEnd w:id="2"/>
    </w:tbl>
    <w:p w14:paraId="412DEF05" w14:textId="08DEBE14" w:rsidR="00D4221C" w:rsidRDefault="00D4221C" w:rsidP="00D4221C">
      <w:pPr>
        <w:rPr>
          <w:lang w:val="en-US"/>
        </w:rPr>
      </w:pPr>
    </w:p>
    <w:p w14:paraId="642EC5DA" w14:textId="42B42E00" w:rsidR="005B5AC6" w:rsidRDefault="005B5AC6" w:rsidP="005B5AC6">
      <w:pPr>
        <w:pStyle w:val="Caption"/>
      </w:pPr>
      <w:bookmarkStart w:id="3" w:name="_Ref124421022"/>
      <w:r>
        <w:t xml:space="preserve">Table </w:t>
      </w:r>
      <w:fldSimple w:instr=" SEQ Table \* ARABIC ">
        <w:r w:rsidR="00191924">
          <w:rPr>
            <w:noProof/>
          </w:rPr>
          <w:t>2</w:t>
        </w:r>
      </w:fldSimple>
      <w:bookmarkEnd w:id="3"/>
      <w:r>
        <w:t xml:space="preserve">.  Experimental information for CSD entries for </w:t>
      </w:r>
      <w:r w:rsidR="00FD71DA">
        <w:t>Mefenamic Acid</w:t>
      </w:r>
      <w:r>
        <w:t>.</w:t>
      </w:r>
    </w:p>
    <w:tbl>
      <w:tblPr>
        <w:tblStyle w:val="TableGrid"/>
        <w:tblW w:w="0" w:type="auto"/>
        <w:tblLook w:val="04A0" w:firstRow="1" w:lastRow="0" w:firstColumn="1" w:lastColumn="0" w:noHBand="0" w:noVBand="1"/>
      </w:tblPr>
      <w:tblGrid>
        <w:gridCol w:w="1175"/>
        <w:gridCol w:w="833"/>
        <w:gridCol w:w="775"/>
        <w:gridCol w:w="562"/>
        <w:gridCol w:w="663"/>
        <w:gridCol w:w="6448"/>
      </w:tblGrid>
      <w:tr w:rsidR="00FD71DA" w14:paraId="00583F7B" w14:textId="775E891B" w:rsidTr="005825DC">
        <w:tc>
          <w:tcPr>
            <w:tcW w:w="0" w:type="auto"/>
          </w:tcPr>
          <w:p w14:paraId="7516CB56" w14:textId="77777777" w:rsidR="005B5AC6" w:rsidRDefault="005B5AC6" w:rsidP="00365009">
            <w:pPr>
              <w:rPr>
                <w:lang w:val="en-US"/>
              </w:rPr>
            </w:pPr>
            <w:r>
              <w:rPr>
                <w:lang w:val="en-US"/>
              </w:rPr>
              <w:t>REFCODE</w:t>
            </w:r>
          </w:p>
        </w:tc>
        <w:tc>
          <w:tcPr>
            <w:tcW w:w="0" w:type="auto"/>
          </w:tcPr>
          <w:p w14:paraId="068390D7" w14:textId="77777777" w:rsidR="005B5AC6" w:rsidRDefault="005B5AC6" w:rsidP="00365009">
            <w:pPr>
              <w:rPr>
                <w:lang w:val="en-US"/>
              </w:rPr>
            </w:pPr>
            <w:r>
              <w:rPr>
                <w:lang w:val="en-US"/>
              </w:rPr>
              <w:t>space group</w:t>
            </w:r>
          </w:p>
        </w:tc>
        <w:tc>
          <w:tcPr>
            <w:tcW w:w="0" w:type="auto"/>
          </w:tcPr>
          <w:p w14:paraId="297FBD37" w14:textId="7BA57C0F" w:rsidR="005B5AC6" w:rsidRDefault="005B5AC6" w:rsidP="00365009">
            <w:pPr>
              <w:rPr>
                <w:lang w:val="en-US"/>
              </w:rPr>
            </w:pPr>
            <w:r>
              <w:rPr>
                <w:lang w:val="en-US"/>
              </w:rPr>
              <w:t>R factor</w:t>
            </w:r>
          </w:p>
        </w:tc>
        <w:tc>
          <w:tcPr>
            <w:tcW w:w="0" w:type="auto"/>
          </w:tcPr>
          <w:p w14:paraId="7D9D4516" w14:textId="70D2B7F1" w:rsidR="005B5AC6" w:rsidRDefault="005B5AC6" w:rsidP="00365009">
            <w:pPr>
              <w:rPr>
                <w:lang w:val="en-US"/>
              </w:rPr>
            </w:pPr>
            <w:r>
              <w:rPr>
                <w:lang w:val="en-US"/>
              </w:rPr>
              <w:t>T / K</w:t>
            </w:r>
          </w:p>
        </w:tc>
        <w:tc>
          <w:tcPr>
            <w:tcW w:w="0" w:type="auto"/>
          </w:tcPr>
          <w:p w14:paraId="2EE01D5D" w14:textId="367EDDFB" w:rsidR="005B5AC6" w:rsidRDefault="005B5AC6" w:rsidP="00365009">
            <w:pPr>
              <w:rPr>
                <w:lang w:val="en-US"/>
              </w:rPr>
            </w:pPr>
            <w:r>
              <w:rPr>
                <w:lang w:val="en-US"/>
              </w:rPr>
              <w:t>Year</w:t>
            </w:r>
          </w:p>
        </w:tc>
        <w:tc>
          <w:tcPr>
            <w:tcW w:w="0" w:type="auto"/>
          </w:tcPr>
          <w:p w14:paraId="00BEB837" w14:textId="6FE904B1" w:rsidR="005B5AC6" w:rsidRDefault="005B5AC6" w:rsidP="00365009">
            <w:pPr>
              <w:rPr>
                <w:lang w:val="en-US"/>
              </w:rPr>
            </w:pPr>
            <w:r>
              <w:rPr>
                <w:lang w:val="en-US"/>
              </w:rPr>
              <w:t>Comments</w:t>
            </w:r>
          </w:p>
        </w:tc>
      </w:tr>
      <w:tr w:rsidR="00FD71DA" w14:paraId="09C22672" w14:textId="2FADBC92" w:rsidTr="003C3133">
        <w:tc>
          <w:tcPr>
            <w:tcW w:w="0" w:type="auto"/>
            <w:vAlign w:val="bottom"/>
          </w:tcPr>
          <w:p w14:paraId="54880E13" w14:textId="35F7F4A4" w:rsidR="00FD71DA" w:rsidRDefault="00FD71DA" w:rsidP="00FD71DA">
            <w:pPr>
              <w:rPr>
                <w:lang w:val="en-US"/>
              </w:rPr>
            </w:pPr>
            <w:r>
              <w:rPr>
                <w:rFonts w:ascii="Calibri" w:hAnsi="Calibri" w:cs="Calibri"/>
                <w:color w:val="000000"/>
              </w:rPr>
              <w:t>XYANAC</w:t>
            </w:r>
          </w:p>
        </w:tc>
        <w:tc>
          <w:tcPr>
            <w:tcW w:w="0" w:type="auto"/>
            <w:vAlign w:val="bottom"/>
          </w:tcPr>
          <w:p w14:paraId="0290D82F" w14:textId="0470FBB1" w:rsidR="00FD71DA" w:rsidRDefault="00FD71DA" w:rsidP="00FD71DA">
            <w:pPr>
              <w:rPr>
                <w:lang w:val="en-US"/>
              </w:rPr>
            </w:pPr>
            <w:r>
              <w:rPr>
                <w:rFonts w:ascii="Calibri" w:hAnsi="Calibri" w:cs="Calibri"/>
                <w:color w:val="000000"/>
              </w:rPr>
              <w:t>P-1</w:t>
            </w:r>
          </w:p>
        </w:tc>
        <w:tc>
          <w:tcPr>
            <w:tcW w:w="0" w:type="auto"/>
            <w:vAlign w:val="bottom"/>
          </w:tcPr>
          <w:p w14:paraId="768D7291" w14:textId="6927E82E" w:rsidR="00FD71DA" w:rsidRDefault="00FD71DA" w:rsidP="00FD71DA">
            <w:pPr>
              <w:rPr>
                <w:rFonts w:ascii="Calibri" w:hAnsi="Calibri" w:cs="Calibri"/>
                <w:color w:val="000000"/>
              </w:rPr>
            </w:pPr>
            <w:r>
              <w:rPr>
                <w:rFonts w:ascii="Calibri" w:hAnsi="Calibri" w:cs="Calibri"/>
                <w:color w:val="000000"/>
              </w:rPr>
              <w:t>4.5</w:t>
            </w:r>
          </w:p>
        </w:tc>
        <w:tc>
          <w:tcPr>
            <w:tcW w:w="0" w:type="auto"/>
            <w:vAlign w:val="bottom"/>
          </w:tcPr>
          <w:p w14:paraId="1260C821" w14:textId="2185580B" w:rsidR="00FD71DA" w:rsidRDefault="00FD71DA" w:rsidP="00FD71DA">
            <w:pPr>
              <w:rPr>
                <w:rFonts w:ascii="Calibri" w:hAnsi="Calibri" w:cs="Calibri"/>
                <w:color w:val="000000"/>
              </w:rPr>
            </w:pPr>
            <w:r>
              <w:rPr>
                <w:rFonts w:ascii="Calibri" w:hAnsi="Calibri" w:cs="Calibri"/>
                <w:color w:val="000000"/>
              </w:rPr>
              <w:t>295</w:t>
            </w:r>
          </w:p>
        </w:tc>
        <w:tc>
          <w:tcPr>
            <w:tcW w:w="0" w:type="auto"/>
            <w:vAlign w:val="bottom"/>
          </w:tcPr>
          <w:p w14:paraId="5160D4F7" w14:textId="289282DF" w:rsidR="00FD71DA" w:rsidRDefault="00FD71DA" w:rsidP="00FD71DA">
            <w:pPr>
              <w:rPr>
                <w:rFonts w:ascii="Calibri" w:hAnsi="Calibri" w:cs="Calibri"/>
                <w:color w:val="000000"/>
              </w:rPr>
            </w:pPr>
            <w:r>
              <w:rPr>
                <w:rFonts w:ascii="Calibri" w:hAnsi="Calibri" w:cs="Calibri"/>
                <w:color w:val="000000"/>
              </w:rPr>
              <w:t>1976</w:t>
            </w:r>
          </w:p>
        </w:tc>
        <w:tc>
          <w:tcPr>
            <w:tcW w:w="0" w:type="auto"/>
          </w:tcPr>
          <w:p w14:paraId="3727F56C" w14:textId="166DAB99" w:rsidR="00FD71DA" w:rsidRDefault="00FD71DA" w:rsidP="00FD71DA">
            <w:pPr>
              <w:rPr>
                <w:rFonts w:ascii="Calibri" w:hAnsi="Calibri" w:cs="Calibri"/>
                <w:color w:val="000000"/>
              </w:rPr>
            </w:pPr>
            <w:r>
              <w:rPr>
                <w:rFonts w:ascii="Calibri" w:hAnsi="Calibri" w:cs="Calibri"/>
                <w:color w:val="000000"/>
              </w:rPr>
              <w:fldChar w:fldCharType="begin"/>
            </w:r>
            <w:r>
              <w:rPr>
                <w:rFonts w:ascii="Calibri" w:hAnsi="Calibri" w:cs="Calibri"/>
                <w:color w:val="000000"/>
              </w:rPr>
              <w:instrText xml:space="preserve"> ADDIN EN.CITE &lt;EndNote&gt;&lt;Cite&gt;&lt;Author&gt;McConnell&lt;/Author&gt;&lt;Year&gt;1976&lt;/Year&gt;&lt;IDText&gt;FZ Company. N-(2, 3-xylyl) anthranilic acid, C15H15NO2 mefenamic acid&lt;/IDText&gt;&lt;DisplayText&gt;&lt;style face="superscript"&gt;1&lt;/style&gt;&lt;/DisplayText&gt;&lt;record&gt;&lt;keywords&gt;&lt;keyword&gt;mefenamic acid&lt;/keyword&gt;&lt;keyword&gt;MEFENAMIC-ACID&lt;/keyword&gt;&lt;/keywords&gt;&lt;titles&gt;&lt;title&gt;FZ Company. N-(2, 3-xylyl) anthranilic acid, C15H15NO2 mefenamic acid&lt;/title&gt;&lt;secondary-title&gt;Cryst.Struct.Commun&lt;/secondary-title&gt;&lt;/titles&gt;&lt;pages&gt;861-864&lt;/pages&gt;&lt;contributors&gt;&lt;authors&gt;&lt;author&gt;McConnell, J. F.&lt;/author&gt;&lt;/authors&gt;&lt;/contributors&gt;&lt;reprint-edition&gt;NOT IN FILE&lt;/reprint-edition&gt;&lt;added-date format="utc"&gt;1400004202&lt;/added-date&gt;&lt;ref-type name="Journal Article"&gt;17&lt;/ref-type&gt;&lt;dates&gt;&lt;year&gt;1976&lt;/year&gt;&lt;/dates&gt;&lt;rec-number&gt;5472&lt;/rec-number&gt;&lt;last-updated-date format="utc"&gt;1400004202&lt;/last-updated-date&gt;&lt;volume&gt;5&lt;/volume&gt;&lt;/record&gt;&lt;/Cite&gt;&lt;/EndNote&gt;</w:instrText>
            </w:r>
            <w:r>
              <w:rPr>
                <w:rFonts w:ascii="Calibri" w:hAnsi="Calibri" w:cs="Calibri"/>
                <w:color w:val="000000"/>
              </w:rPr>
              <w:fldChar w:fldCharType="separate"/>
            </w:r>
            <w:r w:rsidRPr="00FD71DA">
              <w:rPr>
                <w:rFonts w:ascii="Calibri" w:hAnsi="Calibri" w:cs="Calibri"/>
                <w:noProof/>
                <w:color w:val="000000"/>
                <w:vertAlign w:val="superscript"/>
              </w:rPr>
              <w:t>1</w:t>
            </w:r>
            <w:r>
              <w:rPr>
                <w:rFonts w:ascii="Calibri" w:hAnsi="Calibri" w:cs="Calibri"/>
                <w:color w:val="000000"/>
              </w:rPr>
              <w:fldChar w:fldCharType="end"/>
            </w:r>
          </w:p>
        </w:tc>
      </w:tr>
      <w:tr w:rsidR="00FD71DA" w14:paraId="1228351F" w14:textId="12FF010C" w:rsidTr="003C3133">
        <w:tc>
          <w:tcPr>
            <w:tcW w:w="0" w:type="auto"/>
            <w:vAlign w:val="bottom"/>
          </w:tcPr>
          <w:p w14:paraId="78498CB3" w14:textId="7D746D0B" w:rsidR="00FD71DA" w:rsidRDefault="00FD71DA" w:rsidP="00FD71DA">
            <w:pPr>
              <w:rPr>
                <w:lang w:val="en-US"/>
              </w:rPr>
            </w:pPr>
            <w:r>
              <w:rPr>
                <w:rFonts w:ascii="Calibri" w:hAnsi="Calibri" w:cs="Calibri"/>
                <w:color w:val="000000"/>
              </w:rPr>
              <w:t>XYANAC01</w:t>
            </w:r>
          </w:p>
        </w:tc>
        <w:tc>
          <w:tcPr>
            <w:tcW w:w="0" w:type="auto"/>
            <w:vAlign w:val="bottom"/>
          </w:tcPr>
          <w:p w14:paraId="38A7A315" w14:textId="76884497" w:rsidR="00FD71DA" w:rsidRDefault="00FD71DA" w:rsidP="00FD71DA">
            <w:pPr>
              <w:rPr>
                <w:lang w:val="en-US"/>
              </w:rPr>
            </w:pPr>
            <w:r>
              <w:rPr>
                <w:rFonts w:ascii="Calibri" w:hAnsi="Calibri" w:cs="Calibri"/>
                <w:color w:val="000000"/>
              </w:rPr>
              <w:t>P-1</w:t>
            </w:r>
          </w:p>
        </w:tc>
        <w:tc>
          <w:tcPr>
            <w:tcW w:w="0" w:type="auto"/>
            <w:vAlign w:val="bottom"/>
          </w:tcPr>
          <w:p w14:paraId="2D02B01C" w14:textId="3B032738" w:rsidR="00FD71DA" w:rsidRDefault="00FD71DA" w:rsidP="00FD71DA">
            <w:pPr>
              <w:rPr>
                <w:rFonts w:ascii="Calibri" w:hAnsi="Calibri" w:cs="Calibri"/>
                <w:color w:val="000000"/>
              </w:rPr>
            </w:pPr>
            <w:r>
              <w:rPr>
                <w:rFonts w:ascii="Calibri" w:hAnsi="Calibri" w:cs="Calibri"/>
                <w:color w:val="000000"/>
              </w:rPr>
              <w:t>7.8</w:t>
            </w:r>
          </w:p>
        </w:tc>
        <w:tc>
          <w:tcPr>
            <w:tcW w:w="0" w:type="auto"/>
            <w:vAlign w:val="bottom"/>
          </w:tcPr>
          <w:p w14:paraId="291ABADC" w14:textId="138F5153" w:rsidR="00FD71DA" w:rsidRDefault="00FD71DA" w:rsidP="00FD71DA">
            <w:pPr>
              <w:rPr>
                <w:rFonts w:ascii="Calibri" w:hAnsi="Calibri" w:cs="Calibri"/>
                <w:color w:val="000000"/>
              </w:rPr>
            </w:pPr>
            <w:r>
              <w:rPr>
                <w:rFonts w:ascii="Calibri" w:hAnsi="Calibri" w:cs="Calibri"/>
                <w:color w:val="000000"/>
              </w:rPr>
              <w:t>296</w:t>
            </w:r>
          </w:p>
        </w:tc>
        <w:tc>
          <w:tcPr>
            <w:tcW w:w="0" w:type="auto"/>
            <w:vAlign w:val="bottom"/>
          </w:tcPr>
          <w:p w14:paraId="6FE357DB" w14:textId="17B37F87" w:rsidR="00FD71DA" w:rsidRDefault="00FD71DA" w:rsidP="00FD71DA">
            <w:pPr>
              <w:rPr>
                <w:rFonts w:ascii="Calibri" w:hAnsi="Calibri" w:cs="Calibri"/>
                <w:color w:val="000000"/>
              </w:rPr>
            </w:pPr>
            <w:r>
              <w:rPr>
                <w:rFonts w:ascii="Calibri" w:hAnsi="Calibri" w:cs="Calibri"/>
                <w:color w:val="000000"/>
              </w:rPr>
              <w:t>2004</w:t>
            </w:r>
          </w:p>
        </w:tc>
        <w:tc>
          <w:tcPr>
            <w:tcW w:w="0" w:type="auto"/>
          </w:tcPr>
          <w:p w14:paraId="5BD7EC32" w14:textId="4E3C9708" w:rsidR="00FD71DA" w:rsidRDefault="00FD71DA" w:rsidP="00FD71DA">
            <w:pPr>
              <w:rPr>
                <w:rFonts w:ascii="Calibri" w:hAnsi="Calibri" w:cs="Calibri"/>
                <w:color w:val="000000"/>
              </w:rPr>
            </w:pPr>
            <w:r>
              <w:rPr>
                <w:rFonts w:ascii="Calibri" w:hAnsi="Calibri" w:cs="Calibri"/>
                <w:color w:val="000000"/>
              </w:rPr>
              <w:t>Slow evaporation from ethanol at ambient temperature and pressure.</w:t>
            </w:r>
            <w:r>
              <w:rPr>
                <w:rFonts w:ascii="Calibri" w:hAnsi="Calibri" w:cs="Calibri"/>
                <w:color w:val="000000"/>
              </w:rPr>
              <w:fldChar w:fldCharType="begin"/>
            </w:r>
            <w:r>
              <w:rPr>
                <w:rFonts w:ascii="Calibri" w:hAnsi="Calibri" w:cs="Calibri"/>
                <w:color w:val="000000"/>
              </w:rPr>
              <w:instrText xml:space="preserve"> ADDIN EN.CITE &lt;EndNote&gt;&lt;Cite&gt;&lt;Author&gt;Fang&lt;/Author&gt;&lt;Year&gt;2004&lt;/Year&gt;&lt;IDText&gt;Physicochemical and crystallographic characterization of mefenamic acid complexes with alkanolamines&lt;/IDText&gt;&lt;DisplayText&gt;&lt;style face="superscript"&gt;2&lt;/style&gt;&lt;/DisplayText&gt;&lt;record&gt;&lt;urls&gt;&lt;related-urls&gt;&lt;url&gt;http://dx.doi.org/10.1002/jps.10468&lt;/url&gt;&lt;/related-urls&gt;&lt;/urls&gt;&lt;titles&gt;&lt;title&gt;Physicochemical and crystallographic characterization of mefenamic acid complexes with alkanolamines&lt;/title&gt;&lt;secondary-title&gt;Journal of Pharmaceutical Sciences&lt;/secondary-title&gt;&lt;/titles&gt;&lt;pages&gt;144-154&lt;/pages&gt;&lt;number&gt;1&lt;/number&gt;&lt;contributors&gt;&lt;authors&gt;&lt;author&gt;Fang, L.&lt;/author&gt;&lt;author&gt;Numajiri, S.&lt;/author&gt;&lt;author&gt;Kobayashi, D.&lt;/author&gt;&lt;author&gt;Ueda, H.&lt;/author&gt;&lt;author&gt;Nakayama, K.&lt;/author&gt;&lt;author&gt;Miyamae, H.&lt;/author&gt;&lt;author&gt;Morimoto, Y.&lt;/author&gt;&lt;/authors&gt;&lt;/contributors&gt;&lt;reprint-edition&gt;NOT IN FILE&lt;/reprint-edition&gt;&lt;added-date format="utc"&gt;1424124689&lt;/added-date&gt;&lt;ref-type name="Journal Article"&gt;17&lt;/ref-type&gt;&lt;dates&gt;&lt;year&gt;2004&lt;/year&gt;&lt;/dates&gt;&lt;rec-number&gt;5714&lt;/rec-number&gt;&lt;last-updated-date format="utc"&gt;1424124689&lt;/last-updated-date&gt;&lt;volume&gt;93&lt;/volume&gt;&lt;/record&gt;&lt;/Cite&gt;&lt;/EndNote&gt;</w:instrText>
            </w:r>
            <w:r>
              <w:rPr>
                <w:rFonts w:ascii="Calibri" w:hAnsi="Calibri" w:cs="Calibri"/>
                <w:color w:val="000000"/>
              </w:rPr>
              <w:fldChar w:fldCharType="separate"/>
            </w:r>
            <w:r w:rsidRPr="00FD71DA">
              <w:rPr>
                <w:rFonts w:ascii="Calibri" w:hAnsi="Calibri" w:cs="Calibri"/>
                <w:noProof/>
                <w:color w:val="000000"/>
                <w:vertAlign w:val="superscript"/>
              </w:rPr>
              <w:t>2</w:t>
            </w:r>
            <w:r>
              <w:rPr>
                <w:rFonts w:ascii="Calibri" w:hAnsi="Calibri" w:cs="Calibri"/>
                <w:color w:val="000000"/>
              </w:rPr>
              <w:fldChar w:fldCharType="end"/>
            </w:r>
          </w:p>
        </w:tc>
      </w:tr>
      <w:tr w:rsidR="00FD71DA" w14:paraId="650E684B" w14:textId="058D14E8" w:rsidTr="003C3133">
        <w:tc>
          <w:tcPr>
            <w:tcW w:w="0" w:type="auto"/>
            <w:vAlign w:val="bottom"/>
          </w:tcPr>
          <w:p w14:paraId="2B8AAD98" w14:textId="64BC4FF6" w:rsidR="00FD71DA" w:rsidRDefault="00FD71DA" w:rsidP="00FD71DA">
            <w:pPr>
              <w:rPr>
                <w:lang w:val="en-US"/>
              </w:rPr>
            </w:pPr>
            <w:r>
              <w:rPr>
                <w:rFonts w:ascii="Calibri" w:hAnsi="Calibri" w:cs="Calibri"/>
                <w:color w:val="000000"/>
              </w:rPr>
              <w:t>XYANAC02</w:t>
            </w:r>
          </w:p>
        </w:tc>
        <w:tc>
          <w:tcPr>
            <w:tcW w:w="0" w:type="auto"/>
            <w:vAlign w:val="bottom"/>
          </w:tcPr>
          <w:p w14:paraId="02327711" w14:textId="27547AFE" w:rsidR="00FD71DA" w:rsidRDefault="00FD71DA" w:rsidP="00FD71DA">
            <w:pPr>
              <w:rPr>
                <w:lang w:val="en-US"/>
              </w:rPr>
            </w:pPr>
            <w:r>
              <w:rPr>
                <w:rFonts w:ascii="Calibri" w:hAnsi="Calibri" w:cs="Calibri"/>
                <w:color w:val="000000"/>
              </w:rPr>
              <w:t>P-1</w:t>
            </w:r>
          </w:p>
        </w:tc>
        <w:tc>
          <w:tcPr>
            <w:tcW w:w="0" w:type="auto"/>
            <w:vAlign w:val="bottom"/>
          </w:tcPr>
          <w:p w14:paraId="18FF08B1" w14:textId="03046883" w:rsidR="00FD71DA" w:rsidRDefault="00FD71DA" w:rsidP="00FD71DA">
            <w:pPr>
              <w:rPr>
                <w:rFonts w:ascii="Calibri" w:hAnsi="Calibri" w:cs="Calibri"/>
                <w:color w:val="000000"/>
              </w:rPr>
            </w:pPr>
            <w:r>
              <w:rPr>
                <w:rFonts w:ascii="Calibri" w:hAnsi="Calibri" w:cs="Calibri"/>
                <w:color w:val="000000"/>
              </w:rPr>
              <w:t>5.2</w:t>
            </w:r>
          </w:p>
        </w:tc>
        <w:tc>
          <w:tcPr>
            <w:tcW w:w="0" w:type="auto"/>
            <w:vAlign w:val="bottom"/>
          </w:tcPr>
          <w:p w14:paraId="0DFAEED6" w14:textId="7C2FA0E2" w:rsidR="00FD71DA" w:rsidRDefault="00FD71DA" w:rsidP="00FD71DA">
            <w:pPr>
              <w:rPr>
                <w:rFonts w:ascii="Calibri" w:hAnsi="Calibri" w:cs="Calibri"/>
                <w:color w:val="000000"/>
              </w:rPr>
            </w:pPr>
            <w:r>
              <w:rPr>
                <w:rFonts w:ascii="Calibri" w:hAnsi="Calibri" w:cs="Calibri"/>
                <w:color w:val="000000"/>
              </w:rPr>
              <w:t>150</w:t>
            </w:r>
          </w:p>
        </w:tc>
        <w:tc>
          <w:tcPr>
            <w:tcW w:w="0" w:type="auto"/>
            <w:vAlign w:val="bottom"/>
          </w:tcPr>
          <w:p w14:paraId="6027F6D3" w14:textId="5C3021B4" w:rsidR="00FD71DA" w:rsidRDefault="00FD71DA" w:rsidP="00FD71DA">
            <w:pPr>
              <w:rPr>
                <w:rFonts w:ascii="Calibri" w:hAnsi="Calibri" w:cs="Calibri"/>
                <w:color w:val="000000"/>
              </w:rPr>
            </w:pPr>
            <w:r>
              <w:rPr>
                <w:rFonts w:ascii="Calibri" w:hAnsi="Calibri" w:cs="Calibri"/>
                <w:color w:val="000000"/>
              </w:rPr>
              <w:t>2006</w:t>
            </w:r>
          </w:p>
        </w:tc>
        <w:tc>
          <w:tcPr>
            <w:tcW w:w="0" w:type="auto"/>
          </w:tcPr>
          <w:p w14:paraId="1067BA7D" w14:textId="3B580CF9" w:rsidR="00FD71DA" w:rsidRDefault="00FD71DA" w:rsidP="00FD71DA">
            <w:pPr>
              <w:rPr>
                <w:rFonts w:ascii="Calibri" w:hAnsi="Calibri" w:cs="Calibri"/>
                <w:color w:val="000000"/>
              </w:rPr>
            </w:pPr>
            <w:r>
              <w:rPr>
                <w:rFonts w:ascii="Calibri" w:hAnsi="Calibri" w:cs="Calibri"/>
                <w:color w:val="000000"/>
              </w:rPr>
              <w:t>A supersaturate solution of mefenamic acid in ethanol, with flufenamic acid as an additive (to increase the solubility).</w:t>
            </w:r>
            <w:r>
              <w:rPr>
                <w:rFonts w:ascii="Calibri" w:hAnsi="Calibri" w:cs="Calibri"/>
                <w:color w:val="000000"/>
              </w:rPr>
              <w:fldChar w:fldCharType="begin"/>
            </w:r>
            <w:r>
              <w:rPr>
                <w:rFonts w:ascii="Calibri" w:hAnsi="Calibri" w:cs="Calibri"/>
                <w:color w:val="000000"/>
              </w:rPr>
              <w:instrText xml:space="preserve"> ADDIN EN.CITE &lt;EndNote&gt;&lt;Cite&gt;&lt;Author&gt;Lee&lt;/Author&gt;&lt;Year&gt;2006&lt;/Year&gt;&lt;IDText&gt;Additive-induced metastable single crystal of mefenamic acid&lt;/IDText&gt;&lt;DisplayText&gt;&lt;style face="superscript"&gt;3&lt;/style&gt;&lt;/DisplayText&gt;&lt;record&gt;&lt;keywords&gt;&lt;keyword&gt;ABSOLUTE-CONFIGURATION&lt;/keyword&gt;&lt;keyword&gt;ANALGESICS&lt;/keyword&gt;&lt;keyword&gt;CENTROSYMMETRIC CRYSTALS&lt;/keyword&gt;&lt;keyword&gt;CHIRAL MOLECULES&lt;/keyword&gt;&lt;keyword&gt;CRYSTALS&lt;/keyword&gt;&lt;keyword&gt;DIRECT ASSIGNMENT&lt;/keyword&gt;&lt;keyword&gt;DRUGS&lt;/keyword&gt;&lt;keyword&gt;Flufenamic acid&lt;/keyword&gt;&lt;keyword&gt;FORM&lt;/keyword&gt;&lt;keyword&gt;mefenamic acid&lt;/keyword&gt;&lt;keyword&gt;polymorph selection&lt;/keyword&gt;&lt;keyword&gt;single crystal&lt;/keyword&gt;&lt;keyword&gt;SOLID-STATE&lt;/keyword&gt;&lt;keyword&gt;SOLUBILITY&lt;/keyword&gt;&lt;keyword&gt;SYSTEM&lt;/keyword&gt;&lt;keyword&gt;X-RAY&lt;/keyword&gt;&lt;keyword&gt;XRPD&lt;/keyword&gt;&lt;/keywords&gt;&lt;urls&gt;&lt;related-urls&gt;&lt;/related-urls&gt;&lt;/urls&gt;&lt;isbn&gt;0724-8741&lt;/isbn&gt;&lt;titles&gt;&lt;title&gt;Additive-induced metastable single crystal of mefenamic acid&lt;/title&gt;&lt;secondary-title&gt;Pharmaceutical Research&lt;/secondary-title&gt;&lt;/titles&gt;&lt;pages&gt;2375-2380&lt;/pages&gt;&lt;number&gt;10&lt;/number&gt;&lt;contributors&gt;&lt;authors&gt;&lt;author&gt;Lee, E. H.&lt;/author&gt;&lt;author&gt;Byrn, S. R.&lt;/author&gt;&lt;author&gt;Carvajal, M. T.&lt;/author&gt;&lt;/authors&gt;&lt;/contributors&gt;&lt;reprint-edition&gt;NOT IN FILE&lt;/reprint-edition&gt;&lt;added-date format="utc"&gt;1400004202&lt;/added-date&gt;&lt;ref-type name="Journal Article"&gt;17&lt;/ref-type&gt;&lt;dates&gt;&lt;year&gt;2006&lt;/year&gt;&lt;/dates&gt;&lt;rec-number&gt;5470&lt;/rec-number&gt;&lt;last-updated-date format="utc"&gt;1400004202&lt;/last-updated-date&gt;&lt;volume&gt;23&lt;/volume&gt;&lt;/record&gt;&lt;/Cite&gt;&lt;/EndNote&gt;</w:instrText>
            </w:r>
            <w:r>
              <w:rPr>
                <w:rFonts w:ascii="Calibri" w:hAnsi="Calibri" w:cs="Calibri"/>
                <w:color w:val="000000"/>
              </w:rPr>
              <w:fldChar w:fldCharType="separate"/>
            </w:r>
            <w:r w:rsidRPr="00FD71DA">
              <w:rPr>
                <w:rFonts w:ascii="Calibri" w:hAnsi="Calibri" w:cs="Calibri"/>
                <w:noProof/>
                <w:color w:val="000000"/>
                <w:vertAlign w:val="superscript"/>
              </w:rPr>
              <w:t>3</w:t>
            </w:r>
            <w:r>
              <w:rPr>
                <w:rFonts w:ascii="Calibri" w:hAnsi="Calibri" w:cs="Calibri"/>
                <w:color w:val="000000"/>
              </w:rPr>
              <w:fldChar w:fldCharType="end"/>
            </w:r>
          </w:p>
        </w:tc>
      </w:tr>
      <w:tr w:rsidR="00FD71DA" w14:paraId="6656CF8E" w14:textId="7669F558" w:rsidTr="003C3133">
        <w:tc>
          <w:tcPr>
            <w:tcW w:w="0" w:type="auto"/>
            <w:vAlign w:val="bottom"/>
          </w:tcPr>
          <w:p w14:paraId="74C3EA06" w14:textId="6EFF27F4" w:rsidR="00FD71DA" w:rsidRDefault="00FD71DA" w:rsidP="00FD71DA">
            <w:pPr>
              <w:rPr>
                <w:lang w:val="en-US"/>
              </w:rPr>
            </w:pPr>
            <w:r>
              <w:rPr>
                <w:rFonts w:ascii="Calibri" w:hAnsi="Calibri" w:cs="Calibri"/>
                <w:color w:val="000000"/>
              </w:rPr>
              <w:t>XYANAC03</w:t>
            </w:r>
          </w:p>
        </w:tc>
        <w:tc>
          <w:tcPr>
            <w:tcW w:w="0" w:type="auto"/>
            <w:vAlign w:val="bottom"/>
          </w:tcPr>
          <w:p w14:paraId="1AF5E4CA" w14:textId="4DACB8FF" w:rsidR="00FD71DA" w:rsidRDefault="00FD71DA" w:rsidP="00FD71DA">
            <w:pPr>
              <w:rPr>
                <w:lang w:val="en-US"/>
              </w:rPr>
            </w:pPr>
            <w:r>
              <w:rPr>
                <w:rFonts w:ascii="Calibri" w:hAnsi="Calibri" w:cs="Calibri"/>
                <w:color w:val="000000"/>
              </w:rPr>
              <w:t>P-1</w:t>
            </w:r>
          </w:p>
        </w:tc>
        <w:tc>
          <w:tcPr>
            <w:tcW w:w="0" w:type="auto"/>
            <w:vAlign w:val="bottom"/>
          </w:tcPr>
          <w:p w14:paraId="2B398A26" w14:textId="5B2A22E9" w:rsidR="00FD71DA" w:rsidRDefault="00FD71DA" w:rsidP="00FD71DA">
            <w:pPr>
              <w:rPr>
                <w:rFonts w:ascii="Calibri" w:hAnsi="Calibri" w:cs="Calibri"/>
                <w:color w:val="000000"/>
              </w:rPr>
            </w:pPr>
            <w:r>
              <w:rPr>
                <w:rFonts w:ascii="Calibri" w:hAnsi="Calibri" w:cs="Calibri"/>
                <w:color w:val="000000"/>
              </w:rPr>
              <w:t>4.24</w:t>
            </w:r>
          </w:p>
        </w:tc>
        <w:tc>
          <w:tcPr>
            <w:tcW w:w="0" w:type="auto"/>
            <w:vAlign w:val="bottom"/>
          </w:tcPr>
          <w:p w14:paraId="6D9F4D06" w14:textId="4A3C0619" w:rsidR="00FD71DA" w:rsidRDefault="00FD71DA" w:rsidP="00FD71DA">
            <w:pPr>
              <w:rPr>
                <w:rFonts w:ascii="Calibri" w:hAnsi="Calibri" w:cs="Calibri"/>
                <w:color w:val="000000"/>
              </w:rPr>
            </w:pPr>
            <w:r>
              <w:rPr>
                <w:rFonts w:ascii="Calibri" w:hAnsi="Calibri" w:cs="Calibri"/>
                <w:color w:val="000000"/>
              </w:rPr>
              <w:t>298</w:t>
            </w:r>
          </w:p>
        </w:tc>
        <w:tc>
          <w:tcPr>
            <w:tcW w:w="0" w:type="auto"/>
            <w:vAlign w:val="bottom"/>
          </w:tcPr>
          <w:p w14:paraId="22933DB8" w14:textId="3D89D10E" w:rsidR="00FD71DA" w:rsidRDefault="00FD71DA" w:rsidP="00FD71DA">
            <w:pPr>
              <w:rPr>
                <w:rFonts w:ascii="Calibri" w:hAnsi="Calibri" w:cs="Calibri"/>
                <w:color w:val="000000"/>
              </w:rPr>
            </w:pPr>
            <w:r>
              <w:rPr>
                <w:rFonts w:ascii="Calibri" w:hAnsi="Calibri" w:cs="Calibri"/>
                <w:color w:val="000000"/>
              </w:rPr>
              <w:t>2012</w:t>
            </w:r>
          </w:p>
        </w:tc>
        <w:tc>
          <w:tcPr>
            <w:tcW w:w="0" w:type="auto"/>
          </w:tcPr>
          <w:p w14:paraId="59F62A0D" w14:textId="2246C672" w:rsidR="00FD71DA" w:rsidRDefault="00FD71DA" w:rsidP="00FD71DA">
            <w:pPr>
              <w:rPr>
                <w:rFonts w:ascii="Calibri" w:hAnsi="Calibri" w:cs="Calibri"/>
                <w:color w:val="000000"/>
              </w:rPr>
            </w:pPr>
            <w:r>
              <w:rPr>
                <w:rFonts w:ascii="Calibri" w:hAnsi="Calibri" w:cs="Calibri"/>
                <w:color w:val="000000"/>
              </w:rPr>
              <w:t>Cocrystallization attempts with adenine in a 1:1 DMF/methanol mixture, followed by slow evaporation at room temperature.</w:t>
            </w:r>
            <w:r>
              <w:rPr>
                <w:rFonts w:ascii="Calibri" w:hAnsi="Calibri" w:cs="Calibri"/>
                <w:color w:val="000000"/>
              </w:rPr>
              <w:fldChar w:fldCharType="begin"/>
            </w:r>
            <w:r>
              <w:rPr>
                <w:rFonts w:ascii="Calibri" w:hAnsi="Calibri" w:cs="Calibri"/>
                <w:color w:val="000000"/>
              </w:rPr>
              <w:instrText xml:space="preserve"> ADDIN EN.CITE &lt;EndNote&gt;&lt;Cite&gt;&lt;Author&gt;SeethaLekshmi&lt;/Author&gt;&lt;Year&gt;2012&lt;/Year&gt;&lt;IDText&gt;Conformational Polymorphism in a Non-steroidal Anti-inflammatory Drug, Mefenamic Acid&lt;/IDText&gt;&lt;DisplayText&gt;&lt;style face="superscript"&gt;4&lt;/style&gt;&lt;/DisplayText&gt;&lt;record&gt;&lt;urls&gt;&lt;related-urls&gt;&lt;url&gt;http://dx.doi.org/10.1021/cg300812v&lt;/url&gt;&lt;/related-urls&gt;&lt;/urls&gt;&lt;titles&gt;&lt;title&gt;Conformational Polymorphism in a Non-steroidal Anti-inflammatory Drug, Mefenamic Acid&lt;/title&gt;&lt;secondary-title&gt;Crystal Growth &amp;amp; Design&lt;/secondary-title&gt;&lt;/titles&gt;&lt;pages&gt;4283-4289&lt;/pages&gt;&lt;number&gt;8&lt;/number&gt;&lt;contributors&gt;&lt;authors&gt;&lt;author&gt;SeethaLekshmi, S.&lt;/author&gt;&lt;author&gt;Guru Row, T. N.&lt;/author&gt;&lt;/authors&gt;&lt;/contributors&gt;&lt;reprint-edition&gt;NOT IN FILE&lt;/reprint-edition&gt;&lt;added-date format="utc"&gt;1424124689&lt;/added-date&gt;&lt;ref-type name="Journal Article"&gt;17&lt;/ref-type&gt;&lt;dates&gt;&lt;year&gt;2012&lt;/year&gt;&lt;/dates&gt;&lt;rec-number&gt;5716&lt;/rec-number&gt;&lt;last-updated-date format="utc"&gt;1424124689&lt;/last-updated-date&gt;&lt;electronic-resource-num&gt;10.1021/cg300812v&lt;/electronic-resource-num&gt;&lt;volume&gt;12&lt;/volume&gt;&lt;/record&gt;&lt;/Cite&gt;&lt;/EndNote&gt;</w:instrText>
            </w:r>
            <w:r>
              <w:rPr>
                <w:rFonts w:ascii="Calibri" w:hAnsi="Calibri" w:cs="Calibri"/>
                <w:color w:val="000000"/>
              </w:rPr>
              <w:fldChar w:fldCharType="separate"/>
            </w:r>
            <w:r w:rsidRPr="00FD71DA">
              <w:rPr>
                <w:rFonts w:ascii="Calibri" w:hAnsi="Calibri" w:cs="Calibri"/>
                <w:noProof/>
                <w:color w:val="000000"/>
                <w:vertAlign w:val="superscript"/>
              </w:rPr>
              <w:t>4</w:t>
            </w:r>
            <w:r>
              <w:rPr>
                <w:rFonts w:ascii="Calibri" w:hAnsi="Calibri" w:cs="Calibri"/>
                <w:color w:val="000000"/>
              </w:rPr>
              <w:fldChar w:fldCharType="end"/>
            </w:r>
          </w:p>
        </w:tc>
      </w:tr>
      <w:tr w:rsidR="00FD71DA" w14:paraId="45FA6332" w14:textId="53B822F1" w:rsidTr="003C3133">
        <w:tc>
          <w:tcPr>
            <w:tcW w:w="0" w:type="auto"/>
            <w:vAlign w:val="bottom"/>
          </w:tcPr>
          <w:p w14:paraId="2B6560F1" w14:textId="7641E420" w:rsidR="00FD71DA" w:rsidRDefault="00FD71DA" w:rsidP="00FD71DA">
            <w:pPr>
              <w:rPr>
                <w:lang w:val="en-US"/>
              </w:rPr>
            </w:pPr>
            <w:r>
              <w:rPr>
                <w:rFonts w:ascii="Calibri" w:hAnsi="Calibri" w:cs="Calibri"/>
                <w:color w:val="000000"/>
              </w:rPr>
              <w:t>XYANAC04</w:t>
            </w:r>
          </w:p>
        </w:tc>
        <w:tc>
          <w:tcPr>
            <w:tcW w:w="0" w:type="auto"/>
            <w:vAlign w:val="bottom"/>
          </w:tcPr>
          <w:p w14:paraId="6B44B5AB" w14:textId="58D9A97E" w:rsidR="00FD71DA" w:rsidRDefault="00FD71DA" w:rsidP="00FD71DA">
            <w:pPr>
              <w:rPr>
                <w:lang w:val="en-US"/>
              </w:rPr>
            </w:pPr>
            <w:r>
              <w:rPr>
                <w:rFonts w:ascii="Calibri" w:hAnsi="Calibri" w:cs="Calibri"/>
                <w:color w:val="000000"/>
              </w:rPr>
              <w:t>P-1</w:t>
            </w:r>
          </w:p>
        </w:tc>
        <w:tc>
          <w:tcPr>
            <w:tcW w:w="0" w:type="auto"/>
            <w:vAlign w:val="bottom"/>
          </w:tcPr>
          <w:p w14:paraId="105D1E18" w14:textId="7A8A1CC2" w:rsidR="00FD71DA" w:rsidRDefault="00FD71DA" w:rsidP="00FD71DA">
            <w:pPr>
              <w:rPr>
                <w:rFonts w:ascii="Calibri" w:hAnsi="Calibri" w:cs="Calibri"/>
                <w:color w:val="000000"/>
              </w:rPr>
            </w:pPr>
            <w:r>
              <w:rPr>
                <w:rFonts w:ascii="Calibri" w:hAnsi="Calibri" w:cs="Calibri"/>
                <w:color w:val="000000"/>
              </w:rPr>
              <w:t>8.93</w:t>
            </w:r>
          </w:p>
        </w:tc>
        <w:tc>
          <w:tcPr>
            <w:tcW w:w="0" w:type="auto"/>
            <w:vAlign w:val="bottom"/>
          </w:tcPr>
          <w:p w14:paraId="1D306745" w14:textId="7BC2BAA1" w:rsidR="00FD71DA" w:rsidRDefault="00FD71DA" w:rsidP="00FD71DA">
            <w:pPr>
              <w:rPr>
                <w:rFonts w:ascii="Calibri" w:hAnsi="Calibri" w:cs="Calibri"/>
                <w:color w:val="000000"/>
              </w:rPr>
            </w:pPr>
            <w:r>
              <w:rPr>
                <w:rFonts w:ascii="Calibri" w:hAnsi="Calibri" w:cs="Calibri"/>
                <w:color w:val="000000"/>
              </w:rPr>
              <w:t>298</w:t>
            </w:r>
          </w:p>
        </w:tc>
        <w:tc>
          <w:tcPr>
            <w:tcW w:w="0" w:type="auto"/>
            <w:vAlign w:val="bottom"/>
          </w:tcPr>
          <w:p w14:paraId="4FE4ECE9" w14:textId="6B25D7AE" w:rsidR="00FD71DA" w:rsidRDefault="00FD71DA" w:rsidP="00FD71DA">
            <w:pPr>
              <w:rPr>
                <w:rFonts w:ascii="Calibri" w:hAnsi="Calibri" w:cs="Calibri"/>
                <w:color w:val="000000"/>
              </w:rPr>
            </w:pPr>
            <w:r>
              <w:rPr>
                <w:rFonts w:ascii="Calibri" w:hAnsi="Calibri" w:cs="Calibri"/>
                <w:color w:val="000000"/>
              </w:rPr>
              <w:t>2012</w:t>
            </w:r>
          </w:p>
        </w:tc>
        <w:tc>
          <w:tcPr>
            <w:tcW w:w="0" w:type="auto"/>
          </w:tcPr>
          <w:p w14:paraId="5A2158CE" w14:textId="758CCBFF" w:rsidR="00FD71DA" w:rsidRDefault="00FD71DA" w:rsidP="00FD71DA">
            <w:pPr>
              <w:rPr>
                <w:rFonts w:ascii="Calibri" w:hAnsi="Calibri" w:cs="Calibri"/>
                <w:color w:val="000000"/>
              </w:rPr>
            </w:pPr>
            <w:r>
              <w:rPr>
                <w:rFonts w:ascii="Calibri" w:hAnsi="Calibri" w:cs="Calibri"/>
                <w:color w:val="000000"/>
              </w:rPr>
              <w:t>Slow evaporation of chloroform solution.</w:t>
            </w:r>
            <w:r>
              <w:rPr>
                <w:rFonts w:ascii="Calibri" w:hAnsi="Calibri" w:cs="Calibri"/>
                <w:color w:val="000000"/>
              </w:rPr>
              <w:fldChar w:fldCharType="begin"/>
            </w:r>
            <w:r>
              <w:rPr>
                <w:rFonts w:ascii="Calibri" w:hAnsi="Calibri" w:cs="Calibri"/>
                <w:color w:val="000000"/>
              </w:rPr>
              <w:instrText xml:space="preserve"> ADDIN EN.CITE &lt;EndNote&gt;&lt;Cite&gt;&lt;Author&gt;SeethaLekshmi&lt;/Author&gt;&lt;Year&gt;2012&lt;/Year&gt;&lt;IDText&gt;Conformational Polymorphism in a Non-steroidal Anti-inflammatory Drug, Mefenamic Acid&lt;/IDText&gt;&lt;DisplayText&gt;&lt;style face="superscript"&gt;4&lt;/style&gt;&lt;/DisplayText&gt;&lt;record&gt;&lt;urls&gt;&lt;related-urls&gt;&lt;url&gt;http://dx.doi.org/10.1021/cg300812v&lt;/url&gt;&lt;/related-urls&gt;&lt;/urls&gt;&lt;titles&gt;&lt;title&gt;Conformational Polymorphism in a Non-steroidal Anti-inflammatory Drug, Mefenamic Acid&lt;/title&gt;&lt;secondary-title&gt;Crystal Growth &amp;amp; Design&lt;/secondary-title&gt;&lt;/titles&gt;&lt;pages&gt;4283-4289&lt;/pages&gt;&lt;number&gt;8&lt;/number&gt;&lt;contributors&gt;&lt;authors&gt;&lt;author&gt;SeethaLekshmi, S.&lt;/author&gt;&lt;author&gt;Guru Row, T. N.&lt;/author&gt;&lt;/authors&gt;&lt;/contributors&gt;&lt;reprint-edition&gt;NOT IN FILE&lt;/reprint-edition&gt;&lt;added-date format="utc"&gt;1424124689&lt;/added-date&gt;&lt;ref-type name="Journal Article"&gt;17&lt;/ref-type&gt;&lt;dates&gt;&lt;year&gt;2012&lt;/year&gt;&lt;/dates&gt;&lt;rec-number&gt;5716&lt;/rec-number&gt;&lt;last-updated-date format="utc"&gt;1424124689&lt;/last-updated-date&gt;&lt;electronic-resource-num&gt;10.1021/cg300812v&lt;/electronic-resource-num&gt;&lt;volume&gt;12&lt;/volume&gt;&lt;/record&gt;&lt;/Cite&gt;&lt;/EndNote&gt;</w:instrText>
            </w:r>
            <w:r>
              <w:rPr>
                <w:rFonts w:ascii="Calibri" w:hAnsi="Calibri" w:cs="Calibri"/>
                <w:color w:val="000000"/>
              </w:rPr>
              <w:fldChar w:fldCharType="separate"/>
            </w:r>
            <w:r w:rsidRPr="00FD71DA">
              <w:rPr>
                <w:rFonts w:ascii="Calibri" w:hAnsi="Calibri" w:cs="Calibri"/>
                <w:noProof/>
                <w:color w:val="000000"/>
                <w:vertAlign w:val="superscript"/>
              </w:rPr>
              <w:t>4</w:t>
            </w:r>
            <w:r>
              <w:rPr>
                <w:rFonts w:ascii="Calibri" w:hAnsi="Calibri" w:cs="Calibri"/>
                <w:color w:val="000000"/>
              </w:rPr>
              <w:fldChar w:fldCharType="end"/>
            </w:r>
          </w:p>
        </w:tc>
      </w:tr>
      <w:tr w:rsidR="00FD71DA" w14:paraId="05C3A007" w14:textId="77777777" w:rsidTr="003C3133">
        <w:tc>
          <w:tcPr>
            <w:tcW w:w="0" w:type="auto"/>
            <w:vAlign w:val="bottom"/>
          </w:tcPr>
          <w:p w14:paraId="2B0C2806" w14:textId="31482901" w:rsidR="00FD71DA" w:rsidRDefault="00FD71DA" w:rsidP="00FD71DA">
            <w:pPr>
              <w:rPr>
                <w:lang w:val="en-US"/>
              </w:rPr>
            </w:pPr>
            <w:r>
              <w:rPr>
                <w:rFonts w:ascii="Calibri" w:hAnsi="Calibri" w:cs="Calibri"/>
                <w:color w:val="000000"/>
              </w:rPr>
              <w:t>XYANAC05</w:t>
            </w:r>
          </w:p>
        </w:tc>
        <w:tc>
          <w:tcPr>
            <w:tcW w:w="0" w:type="auto"/>
            <w:vAlign w:val="bottom"/>
          </w:tcPr>
          <w:p w14:paraId="0C682FBF" w14:textId="3859EA39" w:rsidR="00FD71DA" w:rsidRDefault="00FD71DA" w:rsidP="00FD71DA">
            <w:pPr>
              <w:rPr>
                <w:lang w:val="en-US"/>
              </w:rPr>
            </w:pPr>
            <w:r>
              <w:rPr>
                <w:rFonts w:ascii="Calibri" w:hAnsi="Calibri" w:cs="Calibri"/>
                <w:color w:val="000000"/>
              </w:rPr>
              <w:t>P-1</w:t>
            </w:r>
          </w:p>
        </w:tc>
        <w:tc>
          <w:tcPr>
            <w:tcW w:w="0" w:type="auto"/>
            <w:vAlign w:val="bottom"/>
          </w:tcPr>
          <w:p w14:paraId="13FC6365" w14:textId="1F7E46B3" w:rsidR="00FD71DA" w:rsidRDefault="00FD71DA" w:rsidP="00FD71DA">
            <w:pPr>
              <w:rPr>
                <w:rFonts w:ascii="Calibri" w:hAnsi="Calibri" w:cs="Calibri"/>
                <w:color w:val="000000"/>
              </w:rPr>
            </w:pPr>
            <w:r>
              <w:rPr>
                <w:rFonts w:ascii="Calibri" w:hAnsi="Calibri" w:cs="Calibri"/>
                <w:color w:val="000000"/>
              </w:rPr>
              <w:t>3.44</w:t>
            </w:r>
          </w:p>
        </w:tc>
        <w:tc>
          <w:tcPr>
            <w:tcW w:w="0" w:type="auto"/>
            <w:vAlign w:val="bottom"/>
          </w:tcPr>
          <w:p w14:paraId="547DC539" w14:textId="787EB29D" w:rsidR="00FD71DA" w:rsidRDefault="00FD71DA" w:rsidP="00FD71DA">
            <w:pPr>
              <w:rPr>
                <w:rFonts w:ascii="Calibri" w:hAnsi="Calibri" w:cs="Calibri"/>
                <w:color w:val="000000"/>
              </w:rPr>
            </w:pPr>
            <w:r>
              <w:rPr>
                <w:rFonts w:ascii="Calibri" w:hAnsi="Calibri" w:cs="Calibri"/>
                <w:color w:val="000000"/>
              </w:rPr>
              <w:t>100</w:t>
            </w:r>
          </w:p>
        </w:tc>
        <w:tc>
          <w:tcPr>
            <w:tcW w:w="0" w:type="auto"/>
            <w:vAlign w:val="bottom"/>
          </w:tcPr>
          <w:p w14:paraId="78040A00" w14:textId="25D026FF" w:rsidR="00FD71DA" w:rsidRDefault="00FD71DA" w:rsidP="00FD71DA">
            <w:pPr>
              <w:rPr>
                <w:rFonts w:ascii="Calibri" w:hAnsi="Calibri" w:cs="Calibri"/>
                <w:color w:val="000000"/>
              </w:rPr>
            </w:pPr>
            <w:r>
              <w:rPr>
                <w:rFonts w:ascii="Calibri" w:hAnsi="Calibri" w:cs="Calibri"/>
                <w:color w:val="000000"/>
              </w:rPr>
              <w:t>2012</w:t>
            </w:r>
          </w:p>
        </w:tc>
        <w:tc>
          <w:tcPr>
            <w:tcW w:w="0" w:type="auto"/>
          </w:tcPr>
          <w:p w14:paraId="4E008A3A" w14:textId="37581A95" w:rsidR="00FD71DA" w:rsidRDefault="00076B00" w:rsidP="00FD71DA">
            <w:pPr>
              <w:rPr>
                <w:rFonts w:ascii="Calibri" w:hAnsi="Calibri" w:cs="Calibri"/>
                <w:color w:val="000000"/>
              </w:rPr>
            </w:pPr>
            <w:r>
              <w:t>The 3.0 mg/g MA in methanol solution was prepared. We poured 20 mL of 3.5 mg/g MA solution into a 500 mL glass jar and covered the jar with parafilm to control the evaporation from the droplets of API solution on the patterned substrates. The bifunctional SAM substrates were placed inside the jar with a plastic support, which ensures that the substrates do not touch the liquid. After 3 h, the atmosphere inside the glass jar was saturated with methanol vapor. A 10 mL syringe with a 21G2 needle was used to punch a hole in the parafilm and drop the 3.0 mg/g solution on the substrates, and the jar was slightly tilted to get rid of additional MA solution on the surface. Droplets on islands started to evaporate and slowly became supersaturated. This slow evaporation of solvent resulted in the formation of crystals rather than amorphous solids, as confirmed by polarized light and Raman microscopy.</w:t>
            </w:r>
            <w:r w:rsidR="00FD71DA">
              <w:rPr>
                <w:rFonts w:ascii="Calibri" w:hAnsi="Calibri" w:cs="Calibri"/>
                <w:color w:val="000000"/>
              </w:rPr>
              <w:fldChar w:fldCharType="begin"/>
            </w:r>
            <w:r w:rsidR="00FD71DA">
              <w:rPr>
                <w:rFonts w:ascii="Calibri" w:hAnsi="Calibri" w:cs="Calibri"/>
                <w:color w:val="000000"/>
              </w:rPr>
              <w:instrText xml:space="preserve"> ADDIN EN.CITE &lt;EndNote&gt;&lt;Cite&gt;&lt;Author&gt;Yang&lt;/Author&gt;&lt;Year&gt;2012&lt;/Year&gt;&lt;IDText&gt;Polymorph Control of Micro/Nano-Sized Mefenamic Acid Crystals on Patterned Self-Assembled Monolayer Islands&lt;/IDText&gt;&lt;DisplayText&gt;&lt;style face="superscript"&gt;5&lt;/style&gt;&lt;/DisplayText&gt;&lt;record&gt;&lt;urls&gt;&lt;related-urls&gt;&lt;/related-urls&gt;&lt;/urls&gt;&lt;titles&gt;&lt;title&gt;Polymorph Control of Micro/Nano-Sized Mefenamic Acid Crystals on Patterned Self-Assembled Monolayer Islands&lt;/title&gt;&lt;secondary-title&gt;Crystal Growth &amp;amp; Design&lt;/secondary-title&gt;&lt;/titles&gt;&lt;pages&gt;5521-5528&lt;/pages&gt;&lt;number&gt;11&lt;/number&gt;&lt;contributors&gt;&lt;authors&gt;&lt;author&gt;Yang, X.&lt;/author&gt;&lt;author&gt;Sarma, B.&lt;/author&gt;&lt;author&gt;Myerson, A. S.&lt;/author&gt;&lt;/authors&gt;&lt;/contributors&gt;&lt;reprint-edition&gt;NOT IN FILE&lt;/reprint-edition&gt;&lt;added-date format="utc"&gt;1424124688&lt;/added-date&gt;&lt;ref-type name="Journal Article"&gt;17&lt;/ref-type&gt;&lt;dates&gt;&lt;year&gt;2012&lt;/year&gt;&lt;/dates&gt;&lt;rec-number&gt;5697&lt;/rec-number&gt;&lt;last-updated-date format="utc"&gt;1424124688&lt;/last-updated-date&gt;&lt;volume&gt;12&lt;/volume&gt;&lt;/record&gt;&lt;/Cite&gt;&lt;/EndNote&gt;</w:instrText>
            </w:r>
            <w:r w:rsidR="00FD71DA">
              <w:rPr>
                <w:rFonts w:ascii="Calibri" w:hAnsi="Calibri" w:cs="Calibri"/>
                <w:color w:val="000000"/>
              </w:rPr>
              <w:fldChar w:fldCharType="separate"/>
            </w:r>
            <w:r w:rsidR="00FD71DA" w:rsidRPr="00FD71DA">
              <w:rPr>
                <w:rFonts w:ascii="Calibri" w:hAnsi="Calibri" w:cs="Calibri"/>
                <w:noProof/>
                <w:color w:val="000000"/>
                <w:vertAlign w:val="superscript"/>
              </w:rPr>
              <w:t>5</w:t>
            </w:r>
            <w:r w:rsidR="00FD71DA">
              <w:rPr>
                <w:rFonts w:ascii="Calibri" w:hAnsi="Calibri" w:cs="Calibri"/>
                <w:color w:val="000000"/>
              </w:rPr>
              <w:fldChar w:fldCharType="end"/>
            </w:r>
          </w:p>
        </w:tc>
      </w:tr>
      <w:tr w:rsidR="00FD71DA" w14:paraId="45F3D182" w14:textId="77777777" w:rsidTr="003C3133">
        <w:tc>
          <w:tcPr>
            <w:tcW w:w="0" w:type="auto"/>
            <w:vAlign w:val="bottom"/>
          </w:tcPr>
          <w:p w14:paraId="0C5114D3" w14:textId="6C7B64E5" w:rsidR="00FD71DA" w:rsidRDefault="00FD71DA" w:rsidP="00FD71DA">
            <w:pPr>
              <w:rPr>
                <w:lang w:val="en-US"/>
              </w:rPr>
            </w:pPr>
            <w:r>
              <w:rPr>
                <w:rFonts w:ascii="Calibri" w:hAnsi="Calibri" w:cs="Calibri"/>
                <w:color w:val="000000"/>
              </w:rPr>
              <w:t>XYANAC06</w:t>
            </w:r>
          </w:p>
        </w:tc>
        <w:tc>
          <w:tcPr>
            <w:tcW w:w="0" w:type="auto"/>
            <w:vAlign w:val="bottom"/>
          </w:tcPr>
          <w:p w14:paraId="1D98959B" w14:textId="54DA9D60" w:rsidR="00FD71DA" w:rsidRDefault="00FD71DA" w:rsidP="00FD71DA">
            <w:pPr>
              <w:rPr>
                <w:lang w:val="en-US"/>
              </w:rPr>
            </w:pPr>
            <w:r>
              <w:rPr>
                <w:rFonts w:ascii="Calibri" w:hAnsi="Calibri" w:cs="Calibri"/>
                <w:color w:val="000000"/>
              </w:rPr>
              <w:t>P-1</w:t>
            </w:r>
          </w:p>
        </w:tc>
        <w:tc>
          <w:tcPr>
            <w:tcW w:w="0" w:type="auto"/>
            <w:vAlign w:val="bottom"/>
          </w:tcPr>
          <w:p w14:paraId="01B02292" w14:textId="4A6AFD32" w:rsidR="00FD71DA" w:rsidRDefault="00FD71DA" w:rsidP="00FD71DA">
            <w:pPr>
              <w:rPr>
                <w:rFonts w:ascii="Calibri" w:hAnsi="Calibri" w:cs="Calibri"/>
                <w:color w:val="000000"/>
              </w:rPr>
            </w:pPr>
            <w:r>
              <w:rPr>
                <w:rFonts w:ascii="Calibri" w:hAnsi="Calibri" w:cs="Calibri"/>
                <w:color w:val="000000"/>
              </w:rPr>
              <w:t>4.77</w:t>
            </w:r>
          </w:p>
        </w:tc>
        <w:tc>
          <w:tcPr>
            <w:tcW w:w="0" w:type="auto"/>
            <w:vAlign w:val="bottom"/>
          </w:tcPr>
          <w:p w14:paraId="5D2AE48C" w14:textId="2F972241" w:rsidR="00FD71DA" w:rsidRDefault="00FD71DA" w:rsidP="00FD71DA">
            <w:pPr>
              <w:rPr>
                <w:rFonts w:ascii="Calibri" w:hAnsi="Calibri" w:cs="Calibri"/>
                <w:color w:val="000000"/>
              </w:rPr>
            </w:pPr>
            <w:r>
              <w:rPr>
                <w:rFonts w:ascii="Calibri" w:hAnsi="Calibri" w:cs="Calibri"/>
                <w:color w:val="000000"/>
              </w:rPr>
              <w:t>100</w:t>
            </w:r>
          </w:p>
        </w:tc>
        <w:tc>
          <w:tcPr>
            <w:tcW w:w="0" w:type="auto"/>
            <w:vAlign w:val="bottom"/>
          </w:tcPr>
          <w:p w14:paraId="518EC0D4" w14:textId="3D74D6FC" w:rsidR="00FD71DA" w:rsidRDefault="00FD71DA" w:rsidP="00FD71DA">
            <w:pPr>
              <w:rPr>
                <w:rFonts w:ascii="Calibri" w:hAnsi="Calibri" w:cs="Calibri"/>
                <w:color w:val="000000"/>
              </w:rPr>
            </w:pPr>
            <w:r>
              <w:rPr>
                <w:rFonts w:ascii="Calibri" w:hAnsi="Calibri" w:cs="Calibri"/>
                <w:color w:val="000000"/>
              </w:rPr>
              <w:t>2017</w:t>
            </w:r>
          </w:p>
        </w:tc>
        <w:tc>
          <w:tcPr>
            <w:tcW w:w="0" w:type="auto"/>
          </w:tcPr>
          <w:p w14:paraId="6C885A0F" w14:textId="62304A2D" w:rsidR="00FD71DA" w:rsidRDefault="004C168E" w:rsidP="00FD71DA">
            <w:pPr>
              <w:rPr>
                <w:rFonts w:ascii="Calibri" w:hAnsi="Calibri" w:cs="Calibri"/>
                <w:color w:val="000000"/>
              </w:rPr>
            </w:pPr>
            <w:r>
              <w:rPr>
                <w:rFonts w:ascii="Calibri" w:hAnsi="Calibri" w:cs="Calibri"/>
                <w:color w:val="000000"/>
              </w:rPr>
              <w:t>Private communication – no details.</w:t>
            </w:r>
          </w:p>
        </w:tc>
      </w:tr>
      <w:tr w:rsidR="00FD71DA" w14:paraId="10BBF0A5" w14:textId="77777777" w:rsidTr="003C3133">
        <w:tc>
          <w:tcPr>
            <w:tcW w:w="0" w:type="auto"/>
            <w:vAlign w:val="bottom"/>
          </w:tcPr>
          <w:p w14:paraId="1DED2147" w14:textId="61D45333" w:rsidR="00FD71DA" w:rsidRDefault="00FD71DA" w:rsidP="00FD71DA">
            <w:pPr>
              <w:rPr>
                <w:lang w:val="en-US"/>
              </w:rPr>
            </w:pPr>
            <w:r>
              <w:rPr>
                <w:rFonts w:ascii="Calibri" w:hAnsi="Calibri" w:cs="Calibri"/>
                <w:color w:val="000000"/>
              </w:rPr>
              <w:t>XYANAC07</w:t>
            </w:r>
          </w:p>
        </w:tc>
        <w:tc>
          <w:tcPr>
            <w:tcW w:w="0" w:type="auto"/>
            <w:vAlign w:val="bottom"/>
          </w:tcPr>
          <w:p w14:paraId="2D2252EC" w14:textId="2988B7E0" w:rsidR="00FD71DA" w:rsidRDefault="00FD71DA" w:rsidP="00FD71DA">
            <w:pPr>
              <w:rPr>
                <w:lang w:val="en-US"/>
              </w:rPr>
            </w:pPr>
            <w:r>
              <w:rPr>
                <w:rFonts w:ascii="Calibri" w:hAnsi="Calibri" w:cs="Calibri"/>
                <w:color w:val="000000"/>
              </w:rPr>
              <w:t>P-1</w:t>
            </w:r>
          </w:p>
        </w:tc>
        <w:tc>
          <w:tcPr>
            <w:tcW w:w="0" w:type="auto"/>
            <w:vAlign w:val="bottom"/>
          </w:tcPr>
          <w:p w14:paraId="18D3EF12" w14:textId="05803B8A" w:rsidR="00FD71DA" w:rsidRDefault="00FD71DA" w:rsidP="00FD71DA">
            <w:pPr>
              <w:rPr>
                <w:rFonts w:ascii="Calibri" w:hAnsi="Calibri" w:cs="Calibri"/>
                <w:color w:val="000000"/>
              </w:rPr>
            </w:pPr>
            <w:r>
              <w:rPr>
                <w:rFonts w:ascii="Calibri" w:hAnsi="Calibri" w:cs="Calibri"/>
                <w:color w:val="000000"/>
              </w:rPr>
              <w:t>9.24</w:t>
            </w:r>
          </w:p>
        </w:tc>
        <w:tc>
          <w:tcPr>
            <w:tcW w:w="0" w:type="auto"/>
            <w:vAlign w:val="bottom"/>
          </w:tcPr>
          <w:p w14:paraId="15873605" w14:textId="5409DCC5" w:rsidR="00FD71DA" w:rsidRDefault="00FD71DA" w:rsidP="00FD71DA">
            <w:pPr>
              <w:rPr>
                <w:rFonts w:ascii="Calibri" w:hAnsi="Calibri" w:cs="Calibri"/>
                <w:color w:val="000000"/>
              </w:rPr>
            </w:pPr>
            <w:r>
              <w:rPr>
                <w:rFonts w:ascii="Calibri" w:hAnsi="Calibri" w:cs="Calibri"/>
                <w:color w:val="000000"/>
              </w:rPr>
              <w:t>298</w:t>
            </w:r>
          </w:p>
        </w:tc>
        <w:tc>
          <w:tcPr>
            <w:tcW w:w="0" w:type="auto"/>
            <w:vAlign w:val="bottom"/>
          </w:tcPr>
          <w:p w14:paraId="7F30254B" w14:textId="46684CED" w:rsidR="00FD71DA" w:rsidRDefault="00FD71DA" w:rsidP="00FD71DA">
            <w:pPr>
              <w:rPr>
                <w:rFonts w:ascii="Calibri" w:hAnsi="Calibri" w:cs="Calibri"/>
                <w:color w:val="000000"/>
              </w:rPr>
            </w:pPr>
            <w:r>
              <w:rPr>
                <w:rFonts w:ascii="Calibri" w:hAnsi="Calibri" w:cs="Calibri"/>
                <w:color w:val="000000"/>
              </w:rPr>
              <w:t>2017</w:t>
            </w:r>
          </w:p>
        </w:tc>
        <w:tc>
          <w:tcPr>
            <w:tcW w:w="0" w:type="auto"/>
          </w:tcPr>
          <w:p w14:paraId="7513B963" w14:textId="5835C82E" w:rsidR="00FD71DA" w:rsidRDefault="004C168E" w:rsidP="00FD71DA">
            <w:pPr>
              <w:rPr>
                <w:rFonts w:ascii="Calibri" w:hAnsi="Calibri" w:cs="Calibri"/>
                <w:color w:val="000000"/>
              </w:rPr>
            </w:pPr>
            <w:r>
              <w:rPr>
                <w:rFonts w:ascii="Calibri" w:hAnsi="Calibri" w:cs="Calibri"/>
                <w:color w:val="000000"/>
              </w:rPr>
              <w:t xml:space="preserve">Direct compression of Form I crystals in a diamond anvil cell; </w:t>
            </w:r>
            <w:r w:rsidR="002241DF">
              <w:rPr>
                <w:rFonts w:ascii="Calibri" w:hAnsi="Calibri" w:cs="Calibri"/>
                <w:color w:val="000000"/>
              </w:rPr>
              <w:t>crystallization from ethanol under pressure.</w:t>
            </w:r>
            <w:r>
              <w:rPr>
                <w:rFonts w:ascii="Calibri" w:hAnsi="Calibri" w:cs="Calibri"/>
                <w:color w:val="000000"/>
              </w:rPr>
              <w:fldChar w:fldCharType="begin"/>
            </w:r>
            <w:r>
              <w:rPr>
                <w:rFonts w:ascii="Calibri" w:hAnsi="Calibri" w:cs="Calibri"/>
                <w:color w:val="000000"/>
              </w:rPr>
              <w:instrText xml:space="preserve"> ADDIN EN.CITE &lt;EndNote&gt;&lt;Cite&gt;&lt;Author&gt;Abbas&lt;/Author&gt;&lt;Year&gt;2017&lt;/Year&gt;&lt;IDText&gt;Accessing Mefenamic Acid Form II through High-Pressure Recrystallisation&lt;/IDText&gt;&lt;DisplayText&gt;&lt;style face="superscript"&gt;6&lt;/style&gt;&lt;/DisplayText&gt;&lt;record&gt;&lt;dates&gt;&lt;pub-dates&gt;&lt;date&gt;JUN 2017&lt;/date&gt;&lt;/pub-dates&gt;&lt;year&gt;2017&lt;/year&gt;&lt;/dates&gt;&lt;keywords&gt;&lt;keyword&gt;mefenamic acid&lt;/keyword&gt;&lt;keyword&gt;diamond anvil cell&lt;/keyword&gt;&lt;keyword&gt;high-pressure&lt;/keyword&gt;&lt;keyword&gt;polymorphism&lt;/keyword&gt;&lt;keyword&gt;high-pressure crystallisation&lt;/keyword&gt;&lt;keyword&gt;non-steroidal anti-inflammatory drugs&lt;/keyword&gt;&lt;keyword&gt;MOLECULAR-CRYSTALS&lt;/keyword&gt;&lt;keyword&gt;SINGLE-CRYSTAL&lt;/keyword&gt;&lt;keyword&gt;POLYMORPHS&lt;/keyword&gt;&lt;keyword&gt;DRUG&lt;/keyword&gt;&lt;keyword&gt;DIFFRACTION&lt;/keyword&gt;&lt;keyword&gt;BEHAVIOR&lt;/keyword&gt;&lt;keyword&gt;ANVIL&lt;/keyword&gt;&lt;keyword&gt;ROUTE&lt;/keyword&gt;&lt;keyword&gt;CELL&lt;/keyword&gt;&lt;keyword&gt;Pharmacology &amp;amp; Pharmacy&lt;/keyword&gt;&lt;keyword&gt;Pharmacology &amp;amp; Pharmacy&lt;/keyword&gt;&lt;/keywords&gt;&lt;isbn&gt;1999-4923&lt;/isbn&gt;&lt;work-type&gt;Article&lt;/work-type&gt;&lt;titles&gt;&lt;title&gt;Accessing Mefenamic Acid Form II through High-Pressure Recrystallisation&lt;/title&gt;&lt;secondary-title&gt;Pharmaceutics&lt;/secondary-title&gt;&lt;/titles&gt;&lt;pages&gt;16&lt;/pages&gt;&lt;number&gt;2&lt;/number&gt;&lt;contributors&gt;&lt;authors&gt;&lt;author&gt;Abbas, N.&lt;/author&gt;&lt;author&gt;Oswald, I. D. H.&lt;/author&gt;&lt;author&gt;Pulham, C. R.&lt;/author&gt;&lt;/authors&gt;&lt;/contributors&gt;&lt;custom7&gt;UNSP 16&lt;/custom7&gt;&lt;language&gt;English&lt;/language&gt;&lt;added-date format="utc"&gt;1517355385&lt;/added-date&gt;&lt;ref-type name="Journal Article"&gt;17&lt;/ref-type&gt;&lt;auth-address&gt;Univ Punjab, Coll Pharm, Lahore 54000, Pakistan&amp;#xD;Univ Strathclyde, Strathclyde Inst Pharm &amp;amp; Biomed Sci, 161 Cathedral St, Glasgow G4 0RE, Lanark, Scotland&amp;#xD;Univ Edinburgh, Sch Chem, David Brewster Rd, Edinburgh EH9 3FJ, Midlothian, Scotland&lt;/auth-address&gt;&lt;rec-number&gt;6874&lt;/rec-number&gt;&lt;last-updated-date format="utc"&gt;1532966865&lt;/last-updated-date&gt;&lt;accession-num&gt;WOS:000418791800005&lt;/accession-num&gt;&lt;electronic-resource-num&gt;10.3390/pharmaceutics9020016&lt;/electronic-resource-num&gt;&lt;volume&gt;9&lt;/volume&gt;&lt;/record&gt;&lt;/Cite&gt;&lt;/EndNote&gt;</w:instrText>
            </w:r>
            <w:r>
              <w:rPr>
                <w:rFonts w:ascii="Calibri" w:hAnsi="Calibri" w:cs="Calibri"/>
                <w:color w:val="000000"/>
              </w:rPr>
              <w:fldChar w:fldCharType="separate"/>
            </w:r>
            <w:r w:rsidRPr="004C168E">
              <w:rPr>
                <w:rFonts w:ascii="Calibri" w:hAnsi="Calibri" w:cs="Calibri"/>
                <w:noProof/>
                <w:color w:val="000000"/>
                <w:vertAlign w:val="superscript"/>
              </w:rPr>
              <w:t>6</w:t>
            </w:r>
            <w:r>
              <w:rPr>
                <w:rFonts w:ascii="Calibri" w:hAnsi="Calibri" w:cs="Calibri"/>
                <w:color w:val="000000"/>
              </w:rPr>
              <w:fldChar w:fldCharType="end"/>
            </w:r>
          </w:p>
        </w:tc>
      </w:tr>
      <w:tr w:rsidR="00FD71DA" w14:paraId="54F5A5A0" w14:textId="77777777" w:rsidTr="003C3133">
        <w:tc>
          <w:tcPr>
            <w:tcW w:w="0" w:type="auto"/>
            <w:vAlign w:val="bottom"/>
          </w:tcPr>
          <w:p w14:paraId="6C034E82" w14:textId="7D02D8E0" w:rsidR="00FD71DA" w:rsidRDefault="00FD71DA" w:rsidP="00FD71DA">
            <w:pPr>
              <w:rPr>
                <w:lang w:val="en-US"/>
              </w:rPr>
            </w:pPr>
            <w:r>
              <w:rPr>
                <w:rFonts w:ascii="Calibri" w:hAnsi="Calibri" w:cs="Calibri"/>
                <w:color w:val="000000"/>
              </w:rPr>
              <w:t>XYANAC08</w:t>
            </w:r>
          </w:p>
        </w:tc>
        <w:tc>
          <w:tcPr>
            <w:tcW w:w="0" w:type="auto"/>
            <w:vAlign w:val="bottom"/>
          </w:tcPr>
          <w:p w14:paraId="55E7D254" w14:textId="7146F4AB" w:rsidR="00FD71DA" w:rsidRDefault="00FD71DA" w:rsidP="00FD71DA">
            <w:pPr>
              <w:rPr>
                <w:lang w:val="en-US"/>
              </w:rPr>
            </w:pPr>
            <w:r>
              <w:rPr>
                <w:rFonts w:ascii="Calibri" w:hAnsi="Calibri" w:cs="Calibri"/>
                <w:color w:val="000000"/>
              </w:rPr>
              <w:t>P-1</w:t>
            </w:r>
          </w:p>
        </w:tc>
        <w:tc>
          <w:tcPr>
            <w:tcW w:w="0" w:type="auto"/>
            <w:vAlign w:val="bottom"/>
          </w:tcPr>
          <w:p w14:paraId="397CB928" w14:textId="2378BE7A" w:rsidR="00FD71DA" w:rsidRDefault="00FD71DA" w:rsidP="00FD71DA">
            <w:pPr>
              <w:rPr>
                <w:rFonts w:ascii="Calibri" w:hAnsi="Calibri" w:cs="Calibri"/>
                <w:color w:val="000000"/>
              </w:rPr>
            </w:pPr>
            <w:r>
              <w:rPr>
                <w:rFonts w:ascii="Calibri" w:hAnsi="Calibri" w:cs="Calibri"/>
                <w:color w:val="000000"/>
              </w:rPr>
              <w:t>4.61</w:t>
            </w:r>
          </w:p>
        </w:tc>
        <w:tc>
          <w:tcPr>
            <w:tcW w:w="0" w:type="auto"/>
            <w:vAlign w:val="bottom"/>
          </w:tcPr>
          <w:p w14:paraId="00D808CE" w14:textId="19676482" w:rsidR="00FD71DA" w:rsidRDefault="00FD71DA" w:rsidP="00FD71DA">
            <w:pPr>
              <w:rPr>
                <w:rFonts w:ascii="Calibri" w:hAnsi="Calibri" w:cs="Calibri"/>
                <w:color w:val="000000"/>
              </w:rPr>
            </w:pPr>
            <w:r>
              <w:rPr>
                <w:rFonts w:ascii="Calibri" w:hAnsi="Calibri" w:cs="Calibri"/>
                <w:color w:val="000000"/>
              </w:rPr>
              <w:t>295</w:t>
            </w:r>
          </w:p>
        </w:tc>
        <w:tc>
          <w:tcPr>
            <w:tcW w:w="0" w:type="auto"/>
            <w:vAlign w:val="bottom"/>
          </w:tcPr>
          <w:p w14:paraId="7AD66F12" w14:textId="2A5BEF99" w:rsidR="00FD71DA" w:rsidRDefault="00FD71DA" w:rsidP="00FD71DA">
            <w:pPr>
              <w:rPr>
                <w:rFonts w:ascii="Calibri" w:hAnsi="Calibri" w:cs="Calibri"/>
                <w:color w:val="000000"/>
              </w:rPr>
            </w:pPr>
            <w:r>
              <w:rPr>
                <w:rFonts w:ascii="Calibri" w:hAnsi="Calibri" w:cs="Calibri"/>
                <w:color w:val="000000"/>
              </w:rPr>
              <w:t>2021</w:t>
            </w:r>
          </w:p>
        </w:tc>
        <w:tc>
          <w:tcPr>
            <w:tcW w:w="0" w:type="auto"/>
          </w:tcPr>
          <w:p w14:paraId="0F6FF423" w14:textId="0C3E8815" w:rsidR="00FD71DA" w:rsidRDefault="002241DF" w:rsidP="00FD71DA">
            <w:pPr>
              <w:rPr>
                <w:rFonts w:ascii="Calibri" w:hAnsi="Calibri" w:cs="Calibri"/>
                <w:color w:val="000000"/>
              </w:rPr>
            </w:pPr>
            <w:r>
              <w:rPr>
                <w:rFonts w:ascii="Calibri" w:hAnsi="Calibri" w:cs="Calibri"/>
                <w:color w:val="000000"/>
              </w:rPr>
              <w:t>Private communication – from DMF/acetone.</w:t>
            </w:r>
          </w:p>
        </w:tc>
      </w:tr>
    </w:tbl>
    <w:p w14:paraId="56DE86EE" w14:textId="16F2AA42" w:rsidR="005B5AC6" w:rsidRDefault="005B5AC6" w:rsidP="005B5AC6"/>
    <w:p w14:paraId="0C073798" w14:textId="7EF7B3C2" w:rsidR="005878AA" w:rsidRDefault="005A2716" w:rsidP="00094CBE">
      <w:pPr>
        <w:pStyle w:val="Heading1"/>
        <w:rPr>
          <w:lang w:val="en-US"/>
        </w:rPr>
      </w:pPr>
      <w:r>
        <w:rPr>
          <w:lang w:val="en-US"/>
        </w:rPr>
        <w:t>Other notes</w:t>
      </w:r>
    </w:p>
    <w:p w14:paraId="75ECEA21" w14:textId="4C7BF647" w:rsidR="00094CBE" w:rsidRDefault="00FD71DA" w:rsidP="00094CBE">
      <w:pPr>
        <w:rPr>
          <w:lang w:val="en-US"/>
        </w:rPr>
      </w:pPr>
      <w:r>
        <w:rPr>
          <w:lang w:val="en-US"/>
        </w:rPr>
        <w:t>REFCODES for solid solutions are SIMFEC</w:t>
      </w:r>
      <w:r w:rsidR="002E177B">
        <w:rPr>
          <w:lang w:val="en-US"/>
        </w:rPr>
        <w:t xml:space="preserve"> (</w:t>
      </w:r>
      <w:proofErr w:type="gramStart"/>
      <w:r w:rsidR="002E177B">
        <w:rPr>
          <w:lang w:val="en-US"/>
        </w:rPr>
        <w:t>MFA:FFA</w:t>
      </w:r>
      <w:proofErr w:type="gramEnd"/>
      <w:r w:rsidR="002E177B">
        <w:rPr>
          <w:lang w:val="en-US"/>
        </w:rPr>
        <w:t>)</w:t>
      </w:r>
      <w:r>
        <w:rPr>
          <w:lang w:val="en-US"/>
        </w:rPr>
        <w:t xml:space="preserve">, </w:t>
      </w:r>
      <w:bookmarkStart w:id="4" w:name="_Hlk128662202"/>
      <w:r>
        <w:rPr>
          <w:lang w:val="en-US"/>
        </w:rPr>
        <w:t>SIMFUS</w:t>
      </w:r>
      <w:r w:rsidR="002E177B">
        <w:rPr>
          <w:lang w:val="en-US"/>
        </w:rPr>
        <w:t xml:space="preserve"> (25MFA:75TFA)</w:t>
      </w:r>
      <w:r>
        <w:rPr>
          <w:lang w:val="en-US"/>
        </w:rPr>
        <w:t>, SIMGAZ</w:t>
      </w:r>
      <w:r w:rsidR="002E177B">
        <w:rPr>
          <w:lang w:val="en-US"/>
        </w:rPr>
        <w:t xml:space="preserve"> (57MFA:42TFA)</w:t>
      </w:r>
      <w:r>
        <w:rPr>
          <w:lang w:val="en-US"/>
        </w:rPr>
        <w:t>, SIMGED</w:t>
      </w:r>
      <w:r w:rsidR="002E177B">
        <w:rPr>
          <w:lang w:val="en-US"/>
        </w:rPr>
        <w:t xml:space="preserve"> (42MFA:58TFA)</w:t>
      </w:r>
      <w:r>
        <w:rPr>
          <w:lang w:val="en-US"/>
        </w:rPr>
        <w:t>.</w:t>
      </w:r>
    </w:p>
    <w:bookmarkEnd w:id="4"/>
    <w:p w14:paraId="50115BA6" w14:textId="6453C6B7" w:rsidR="00FD71DA" w:rsidRDefault="00142E8C" w:rsidP="00142E8C">
      <w:pPr>
        <w:pStyle w:val="Heading2"/>
        <w:rPr>
          <w:lang w:val="en-US"/>
        </w:rPr>
      </w:pPr>
      <w:r>
        <w:rPr>
          <w:lang w:val="en-US"/>
        </w:rPr>
        <w:lastRenderedPageBreak/>
        <w:t>Structural matches</w:t>
      </w:r>
    </w:p>
    <w:p w14:paraId="3271BCA9" w14:textId="23CE1479" w:rsidR="00142E8C" w:rsidRPr="00142E8C" w:rsidRDefault="00142E8C" w:rsidP="00142E8C">
      <w:pPr>
        <w:rPr>
          <w:lang w:val="en-US"/>
        </w:rPr>
      </w:pPr>
      <w:r>
        <w:rPr>
          <w:lang w:val="en-US"/>
        </w:rPr>
        <w:t>XYANAC06 (Form I, Z’=1)</w:t>
      </w:r>
      <w:r w:rsidR="005C5AF1">
        <w:rPr>
          <w:lang w:val="en-US"/>
        </w:rPr>
        <w:t xml:space="preserve"> </w:t>
      </w:r>
      <w:r>
        <w:rPr>
          <w:lang w:val="en-US"/>
        </w:rPr>
        <w:t>=</w:t>
      </w:r>
      <w:r w:rsidR="005C5AF1">
        <w:rPr>
          <w:lang w:val="en-US"/>
        </w:rPr>
        <w:t xml:space="preserve"> </w:t>
      </w:r>
      <w:r>
        <w:rPr>
          <w:lang w:val="en-US"/>
        </w:rPr>
        <w:t>A128 (RMSD</w:t>
      </w:r>
      <w:r>
        <w:rPr>
          <w:vertAlign w:val="subscript"/>
          <w:lang w:val="en-US"/>
        </w:rPr>
        <w:t>25</w:t>
      </w:r>
      <w:r>
        <w:rPr>
          <w:lang w:val="en-US"/>
        </w:rPr>
        <w:t>=0.188 Å)</w:t>
      </w:r>
      <w:r w:rsidR="005C5AF1">
        <w:rPr>
          <w:lang w:val="en-US"/>
        </w:rPr>
        <w:t xml:space="preserve"> = A978 (RMSD</w:t>
      </w:r>
      <w:r w:rsidR="005C5AF1">
        <w:rPr>
          <w:vertAlign w:val="subscript"/>
          <w:lang w:val="en-US"/>
        </w:rPr>
        <w:t>25</w:t>
      </w:r>
      <w:r w:rsidR="005C5AF1">
        <w:rPr>
          <w:lang w:val="en-US"/>
        </w:rPr>
        <w:t>=0.493 Å)</w:t>
      </w:r>
      <w:r w:rsidR="007665EA">
        <w:rPr>
          <w:lang w:val="en-US"/>
        </w:rPr>
        <w:t xml:space="preserve"> = E1 (RMSD</w:t>
      </w:r>
      <w:r w:rsidR="007665EA">
        <w:rPr>
          <w:vertAlign w:val="subscript"/>
          <w:lang w:val="en-US"/>
        </w:rPr>
        <w:t>25</w:t>
      </w:r>
      <w:r w:rsidR="007665EA">
        <w:rPr>
          <w:lang w:val="en-US"/>
        </w:rPr>
        <w:t>=0.208 Å)</w:t>
      </w:r>
      <w:r>
        <w:rPr>
          <w:lang w:val="en-US"/>
        </w:rPr>
        <w:br/>
        <w:t>XYANAC06~</w:t>
      </w:r>
      <w:r w:rsidR="005C5AF1">
        <w:rPr>
          <w:lang w:val="en-US"/>
        </w:rPr>
        <w:t xml:space="preserve">A540 (19/25); </w:t>
      </w:r>
      <w:r>
        <w:rPr>
          <w:lang w:val="en-US"/>
        </w:rPr>
        <w:t xml:space="preserve">A288 (18/25); </w:t>
      </w:r>
      <w:r w:rsidR="005C5AF1">
        <w:rPr>
          <w:lang w:val="en-US"/>
        </w:rPr>
        <w:t xml:space="preserve">A1682 (18/25); A2924 (18/25); </w:t>
      </w:r>
      <w:r w:rsidR="00841D2A">
        <w:rPr>
          <w:lang w:val="en-US"/>
        </w:rPr>
        <w:t xml:space="preserve">A5429 (18/25); </w:t>
      </w:r>
      <w:r w:rsidR="005C5AF1">
        <w:rPr>
          <w:lang w:val="en-US"/>
        </w:rPr>
        <w:t xml:space="preserve">A1592 (17/25); A2853 (17/25); </w:t>
      </w:r>
      <w:r w:rsidR="00841D2A">
        <w:rPr>
          <w:lang w:val="en-US"/>
        </w:rPr>
        <w:t xml:space="preserve">A5611 (17/25); A7250 (17/25); </w:t>
      </w:r>
      <w:r w:rsidR="005C5AF1">
        <w:rPr>
          <w:lang w:val="en-US"/>
        </w:rPr>
        <w:t xml:space="preserve">A747 (16/25); </w:t>
      </w:r>
      <w:r w:rsidR="00841D2A">
        <w:rPr>
          <w:lang w:val="en-US"/>
        </w:rPr>
        <w:t xml:space="preserve">A5092 (16/25); </w:t>
      </w:r>
      <w:r>
        <w:rPr>
          <w:lang w:val="en-US"/>
        </w:rPr>
        <w:t xml:space="preserve">A237 (11/25); </w:t>
      </w:r>
      <w:r w:rsidR="005C5AF1">
        <w:rPr>
          <w:lang w:val="en-US"/>
        </w:rPr>
        <w:t xml:space="preserve">A1400 (11/25); A1655 (11/25); </w:t>
      </w:r>
      <w:r w:rsidR="00BD2754">
        <w:rPr>
          <w:lang w:val="en-US"/>
        </w:rPr>
        <w:t xml:space="preserve">A1732 (11/25); </w:t>
      </w:r>
      <w:r w:rsidR="00841D2A">
        <w:rPr>
          <w:lang w:val="en-US"/>
        </w:rPr>
        <w:t xml:space="preserve">A8199 (11/25); </w:t>
      </w:r>
      <w:r w:rsidR="005C5AF1">
        <w:rPr>
          <w:lang w:val="en-US"/>
        </w:rPr>
        <w:t xml:space="preserve">A1249 (10/25); </w:t>
      </w:r>
      <w:r>
        <w:rPr>
          <w:lang w:val="en-US"/>
        </w:rPr>
        <w:t>A361 (9/25)</w:t>
      </w:r>
    </w:p>
    <w:p w14:paraId="6D122526" w14:textId="488BED5A" w:rsidR="00FD71DA" w:rsidRDefault="00142E8C" w:rsidP="005878AA">
      <w:pPr>
        <w:rPr>
          <w:lang w:val="en-US"/>
        </w:rPr>
      </w:pPr>
      <w:r>
        <w:rPr>
          <w:lang w:val="en-US"/>
        </w:rPr>
        <w:t>XYANAC05 (Form II, Z’=1)</w:t>
      </w:r>
      <w:r w:rsidR="00BD2754">
        <w:rPr>
          <w:lang w:val="en-US"/>
        </w:rPr>
        <w:t xml:space="preserve"> </w:t>
      </w:r>
      <w:r>
        <w:rPr>
          <w:lang w:val="en-US"/>
        </w:rPr>
        <w:t>=</w:t>
      </w:r>
      <w:r w:rsidR="00BD2754">
        <w:rPr>
          <w:lang w:val="en-US"/>
        </w:rPr>
        <w:t xml:space="preserve"> </w:t>
      </w:r>
      <w:r w:rsidR="005C5AF1">
        <w:rPr>
          <w:lang w:val="en-US"/>
        </w:rPr>
        <w:t>A889 (RMSD</w:t>
      </w:r>
      <w:r w:rsidR="005C5AF1">
        <w:rPr>
          <w:vertAlign w:val="subscript"/>
          <w:lang w:val="en-US"/>
        </w:rPr>
        <w:t>25</w:t>
      </w:r>
      <w:r w:rsidR="005C5AF1">
        <w:rPr>
          <w:lang w:val="en-US"/>
        </w:rPr>
        <w:t>=0.464 Å)</w:t>
      </w:r>
      <w:r w:rsidR="00BD2754">
        <w:rPr>
          <w:lang w:val="en-US"/>
        </w:rPr>
        <w:t xml:space="preserve"> = E21 (RMSD</w:t>
      </w:r>
      <w:r w:rsidR="00BD2754">
        <w:rPr>
          <w:vertAlign w:val="subscript"/>
          <w:lang w:val="en-US"/>
        </w:rPr>
        <w:t>25</w:t>
      </w:r>
      <w:r w:rsidR="00BD2754">
        <w:rPr>
          <w:lang w:val="en-US"/>
        </w:rPr>
        <w:t>=0.488 Å)</w:t>
      </w:r>
      <w:r>
        <w:rPr>
          <w:lang w:val="en-US"/>
        </w:rPr>
        <w:br/>
        <w:t>XYANAC05~A314 (11/25)</w:t>
      </w:r>
      <w:r w:rsidR="005C5AF1">
        <w:rPr>
          <w:lang w:val="en-US"/>
        </w:rPr>
        <w:t xml:space="preserve">; </w:t>
      </w:r>
      <w:r w:rsidR="00BD2754">
        <w:rPr>
          <w:lang w:val="en-US"/>
        </w:rPr>
        <w:t xml:space="preserve">A3117 (11/25); </w:t>
      </w:r>
      <w:r w:rsidR="00841D2A">
        <w:rPr>
          <w:lang w:val="en-US"/>
        </w:rPr>
        <w:t xml:space="preserve">A7235 (11/25); </w:t>
      </w:r>
      <w:r w:rsidR="005C5AF1">
        <w:rPr>
          <w:lang w:val="en-US"/>
        </w:rPr>
        <w:t>A761 (9/25)</w:t>
      </w:r>
      <w:r w:rsidR="00841D2A">
        <w:rPr>
          <w:lang w:val="en-US"/>
        </w:rPr>
        <w:t>; A8391 (9/25)</w:t>
      </w:r>
    </w:p>
    <w:p w14:paraId="666C675A" w14:textId="0F5B70B6" w:rsidR="00142E8C" w:rsidRDefault="00142E8C" w:rsidP="005878AA">
      <w:pPr>
        <w:rPr>
          <w:lang w:val="en-US"/>
        </w:rPr>
      </w:pPr>
      <w:r>
        <w:rPr>
          <w:lang w:val="en-US"/>
        </w:rPr>
        <w:t>XYANAC03 (Form III, Z’=1)</w:t>
      </w:r>
      <w:r w:rsidR="005C5AF1">
        <w:rPr>
          <w:lang w:val="en-US"/>
        </w:rPr>
        <w:t xml:space="preserve"> </w:t>
      </w:r>
      <w:r>
        <w:rPr>
          <w:lang w:val="en-US"/>
        </w:rPr>
        <w:t>=</w:t>
      </w:r>
      <w:r w:rsidR="005C5AF1">
        <w:rPr>
          <w:lang w:val="en-US"/>
        </w:rPr>
        <w:t xml:space="preserve"> A1666 (RMSD</w:t>
      </w:r>
      <w:r w:rsidR="005C5AF1">
        <w:rPr>
          <w:vertAlign w:val="subscript"/>
          <w:lang w:val="en-US"/>
        </w:rPr>
        <w:t>25</w:t>
      </w:r>
      <w:r w:rsidR="005C5AF1">
        <w:rPr>
          <w:lang w:val="en-US"/>
        </w:rPr>
        <w:t>=0.635 Å)</w:t>
      </w:r>
      <w:r w:rsidR="00BD2754">
        <w:rPr>
          <w:lang w:val="en-US"/>
        </w:rPr>
        <w:t xml:space="preserve"> = E6 (RMSD</w:t>
      </w:r>
      <w:r w:rsidR="00BD2754">
        <w:rPr>
          <w:vertAlign w:val="subscript"/>
          <w:lang w:val="en-US"/>
        </w:rPr>
        <w:t>25</w:t>
      </w:r>
      <w:r w:rsidR="00BD2754">
        <w:rPr>
          <w:lang w:val="en-US"/>
        </w:rPr>
        <w:t>=0.619 Å)</w:t>
      </w:r>
      <w:r>
        <w:rPr>
          <w:lang w:val="en-US"/>
        </w:rPr>
        <w:br/>
        <w:t>XYANAC03~</w:t>
      </w:r>
      <w:r w:rsidR="005C5AF1">
        <w:rPr>
          <w:lang w:val="en-US"/>
        </w:rPr>
        <w:t xml:space="preserve">A1117 (15/25); </w:t>
      </w:r>
      <w:r w:rsidR="00BD2754">
        <w:rPr>
          <w:lang w:val="en-US"/>
        </w:rPr>
        <w:t>A3106 (12/25); A3698 (12/25)</w:t>
      </w:r>
    </w:p>
    <w:tbl>
      <w:tblPr>
        <w:tblStyle w:val="TableGrid"/>
        <w:tblW w:w="0" w:type="auto"/>
        <w:tblLook w:val="04A0" w:firstRow="1" w:lastRow="0" w:firstColumn="1" w:lastColumn="0" w:noHBand="0" w:noVBand="1"/>
      </w:tblPr>
      <w:tblGrid>
        <w:gridCol w:w="5228"/>
        <w:gridCol w:w="5228"/>
      </w:tblGrid>
      <w:tr w:rsidR="00142E8C" w14:paraId="2F52A51D" w14:textId="77777777" w:rsidTr="00142E8C">
        <w:tc>
          <w:tcPr>
            <w:tcW w:w="5228" w:type="dxa"/>
          </w:tcPr>
          <w:p w14:paraId="320787EA" w14:textId="77777777" w:rsidR="00142E8C" w:rsidRDefault="00142E8C" w:rsidP="005878AA">
            <w:pPr>
              <w:rPr>
                <w:lang w:val="en-US"/>
              </w:rPr>
            </w:pPr>
            <w:r>
              <w:rPr>
                <w:lang w:val="en-US"/>
              </w:rPr>
              <w:t>(a) (Form I from search)</w:t>
            </w:r>
          </w:p>
          <w:p w14:paraId="2F6AB73A" w14:textId="36AFD125" w:rsidR="00142E8C" w:rsidRDefault="00142E8C" w:rsidP="005878AA">
            <w:pPr>
              <w:rPr>
                <w:lang w:val="en-US"/>
              </w:rPr>
            </w:pPr>
            <w:r>
              <w:rPr>
                <w:noProof/>
              </w:rPr>
              <w:drawing>
                <wp:inline distT="0" distB="0" distL="0" distR="0" wp14:anchorId="11F7410D" wp14:editId="18CC6AF5">
                  <wp:extent cx="3240000" cy="138565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1385653"/>
                          </a:xfrm>
                          <a:prstGeom prst="rect">
                            <a:avLst/>
                          </a:prstGeom>
                        </pic:spPr>
                      </pic:pic>
                    </a:graphicData>
                  </a:graphic>
                </wp:inline>
              </w:drawing>
            </w:r>
          </w:p>
        </w:tc>
        <w:tc>
          <w:tcPr>
            <w:tcW w:w="5228" w:type="dxa"/>
          </w:tcPr>
          <w:p w14:paraId="03E35134" w14:textId="77777777" w:rsidR="00142E8C" w:rsidRDefault="005C5AF1" w:rsidP="005878AA">
            <w:pPr>
              <w:rPr>
                <w:lang w:val="en-US"/>
              </w:rPr>
            </w:pPr>
            <w:r>
              <w:rPr>
                <w:lang w:val="en-US"/>
              </w:rPr>
              <w:t>(b) (Form I from search)</w:t>
            </w:r>
          </w:p>
          <w:p w14:paraId="2C03F820" w14:textId="58155A9A" w:rsidR="005C5AF1" w:rsidRDefault="005C5AF1" w:rsidP="005878AA">
            <w:pPr>
              <w:rPr>
                <w:lang w:val="en-US"/>
              </w:rPr>
            </w:pPr>
            <w:r>
              <w:rPr>
                <w:noProof/>
              </w:rPr>
              <w:drawing>
                <wp:inline distT="0" distB="0" distL="0" distR="0" wp14:anchorId="4641BB6F" wp14:editId="75DB546F">
                  <wp:extent cx="3240000" cy="138565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1385653"/>
                          </a:xfrm>
                          <a:prstGeom prst="rect">
                            <a:avLst/>
                          </a:prstGeom>
                        </pic:spPr>
                      </pic:pic>
                    </a:graphicData>
                  </a:graphic>
                </wp:inline>
              </w:drawing>
            </w:r>
          </w:p>
        </w:tc>
      </w:tr>
      <w:tr w:rsidR="007665EA" w14:paraId="74031506" w14:textId="77777777" w:rsidTr="00142E8C">
        <w:tc>
          <w:tcPr>
            <w:tcW w:w="5228" w:type="dxa"/>
          </w:tcPr>
          <w:p w14:paraId="6BDEAF82" w14:textId="77777777" w:rsidR="007665EA" w:rsidRDefault="007665EA" w:rsidP="007665EA">
            <w:pPr>
              <w:rPr>
                <w:lang w:val="en-US"/>
              </w:rPr>
            </w:pPr>
            <w:r>
              <w:rPr>
                <w:lang w:val="en-US"/>
              </w:rPr>
              <w:t>(c) (Form I experimental minimized)</w:t>
            </w:r>
          </w:p>
          <w:p w14:paraId="109519F0" w14:textId="684208B8" w:rsidR="007665EA" w:rsidRDefault="007665EA" w:rsidP="007665EA">
            <w:pPr>
              <w:rPr>
                <w:lang w:val="en-US"/>
              </w:rPr>
            </w:pPr>
            <w:r>
              <w:rPr>
                <w:noProof/>
              </w:rPr>
              <w:drawing>
                <wp:inline distT="0" distB="0" distL="0" distR="0" wp14:anchorId="48557A4C" wp14:editId="40137D36">
                  <wp:extent cx="3240000" cy="138565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1385653"/>
                          </a:xfrm>
                          <a:prstGeom prst="rect">
                            <a:avLst/>
                          </a:prstGeom>
                        </pic:spPr>
                      </pic:pic>
                    </a:graphicData>
                  </a:graphic>
                </wp:inline>
              </w:drawing>
            </w:r>
          </w:p>
        </w:tc>
        <w:tc>
          <w:tcPr>
            <w:tcW w:w="5228" w:type="dxa"/>
          </w:tcPr>
          <w:p w14:paraId="4D8B0134" w14:textId="4EF8BC49" w:rsidR="007665EA" w:rsidRDefault="007665EA" w:rsidP="007665EA">
            <w:pPr>
              <w:rPr>
                <w:lang w:val="en-US"/>
              </w:rPr>
            </w:pPr>
            <w:r>
              <w:rPr>
                <w:lang w:val="en-US"/>
              </w:rPr>
              <w:t>(d) (Form II from search)</w:t>
            </w:r>
          </w:p>
          <w:p w14:paraId="4310BBD8" w14:textId="68B9FE0E" w:rsidR="007665EA" w:rsidRDefault="007665EA" w:rsidP="007665EA">
            <w:pPr>
              <w:rPr>
                <w:lang w:val="en-US"/>
              </w:rPr>
            </w:pPr>
            <w:r>
              <w:rPr>
                <w:noProof/>
              </w:rPr>
              <w:drawing>
                <wp:inline distT="0" distB="0" distL="0" distR="0" wp14:anchorId="42545AF1" wp14:editId="3931B30E">
                  <wp:extent cx="3240000" cy="138565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1385653"/>
                          </a:xfrm>
                          <a:prstGeom prst="rect">
                            <a:avLst/>
                          </a:prstGeom>
                        </pic:spPr>
                      </pic:pic>
                    </a:graphicData>
                  </a:graphic>
                </wp:inline>
              </w:drawing>
            </w:r>
          </w:p>
        </w:tc>
      </w:tr>
      <w:tr w:rsidR="007665EA" w14:paraId="0659066A" w14:textId="77777777" w:rsidTr="00142E8C">
        <w:tc>
          <w:tcPr>
            <w:tcW w:w="5228" w:type="dxa"/>
          </w:tcPr>
          <w:p w14:paraId="4CFAA5AB" w14:textId="728DD3C7" w:rsidR="007665EA" w:rsidRDefault="007665EA" w:rsidP="007665EA">
            <w:pPr>
              <w:rPr>
                <w:lang w:val="en-US"/>
              </w:rPr>
            </w:pPr>
            <w:r>
              <w:rPr>
                <w:lang w:val="en-US"/>
              </w:rPr>
              <w:t>(e) (Form II major component minimized)</w:t>
            </w:r>
          </w:p>
          <w:p w14:paraId="354A72ED" w14:textId="46B267D0" w:rsidR="007665EA" w:rsidRDefault="007665EA" w:rsidP="007665EA">
            <w:pPr>
              <w:rPr>
                <w:lang w:val="en-US"/>
              </w:rPr>
            </w:pPr>
            <w:r>
              <w:rPr>
                <w:noProof/>
              </w:rPr>
              <w:drawing>
                <wp:inline distT="0" distB="0" distL="0" distR="0" wp14:anchorId="45457679" wp14:editId="14DEC69E">
                  <wp:extent cx="3240000" cy="138565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1385653"/>
                          </a:xfrm>
                          <a:prstGeom prst="rect">
                            <a:avLst/>
                          </a:prstGeom>
                        </pic:spPr>
                      </pic:pic>
                    </a:graphicData>
                  </a:graphic>
                </wp:inline>
              </w:drawing>
            </w:r>
          </w:p>
        </w:tc>
        <w:tc>
          <w:tcPr>
            <w:tcW w:w="5228" w:type="dxa"/>
          </w:tcPr>
          <w:p w14:paraId="53DA6EA5" w14:textId="22CAF87F" w:rsidR="007665EA" w:rsidRDefault="007665EA" w:rsidP="007665EA">
            <w:pPr>
              <w:rPr>
                <w:lang w:val="en-US"/>
              </w:rPr>
            </w:pPr>
            <w:r>
              <w:rPr>
                <w:lang w:val="en-US"/>
              </w:rPr>
              <w:t>(f) (Form III from search)</w:t>
            </w:r>
          </w:p>
          <w:p w14:paraId="0427CFBC" w14:textId="62582116" w:rsidR="007665EA" w:rsidRDefault="007665EA" w:rsidP="007665EA">
            <w:pPr>
              <w:rPr>
                <w:lang w:val="en-US"/>
              </w:rPr>
            </w:pPr>
            <w:r>
              <w:rPr>
                <w:noProof/>
              </w:rPr>
              <w:drawing>
                <wp:inline distT="0" distB="0" distL="0" distR="0" wp14:anchorId="69FA3C9B" wp14:editId="3FF3EA90">
                  <wp:extent cx="3240000" cy="138565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1385653"/>
                          </a:xfrm>
                          <a:prstGeom prst="rect">
                            <a:avLst/>
                          </a:prstGeom>
                        </pic:spPr>
                      </pic:pic>
                    </a:graphicData>
                  </a:graphic>
                </wp:inline>
              </w:drawing>
            </w:r>
          </w:p>
        </w:tc>
      </w:tr>
      <w:tr w:rsidR="007665EA" w14:paraId="50234E8F" w14:textId="77777777" w:rsidTr="00142E8C">
        <w:tc>
          <w:tcPr>
            <w:tcW w:w="5228" w:type="dxa"/>
          </w:tcPr>
          <w:p w14:paraId="209CA650" w14:textId="5E2F9C37" w:rsidR="007665EA" w:rsidRDefault="007665EA" w:rsidP="007665EA">
            <w:pPr>
              <w:rPr>
                <w:lang w:val="es-ES"/>
              </w:rPr>
            </w:pPr>
            <w:r w:rsidRPr="00BD2754">
              <w:rPr>
                <w:lang w:val="es-ES"/>
              </w:rPr>
              <w:t>(</w:t>
            </w:r>
            <w:r>
              <w:rPr>
                <w:lang w:val="es-ES"/>
              </w:rPr>
              <w:t>g</w:t>
            </w:r>
            <w:r w:rsidRPr="00BD2754">
              <w:rPr>
                <w:lang w:val="es-ES"/>
              </w:rPr>
              <w:t>) (Form III experimental mi</w:t>
            </w:r>
            <w:r>
              <w:rPr>
                <w:lang w:val="es-ES"/>
              </w:rPr>
              <w:t>nimized)</w:t>
            </w:r>
          </w:p>
          <w:p w14:paraId="125178DC" w14:textId="273C1A7A" w:rsidR="007665EA" w:rsidRDefault="007665EA" w:rsidP="007665EA">
            <w:pPr>
              <w:rPr>
                <w:lang w:val="en-US"/>
              </w:rPr>
            </w:pPr>
            <w:r>
              <w:rPr>
                <w:noProof/>
              </w:rPr>
              <w:drawing>
                <wp:inline distT="0" distB="0" distL="0" distR="0" wp14:anchorId="47D070B8" wp14:editId="228117BD">
                  <wp:extent cx="3240000" cy="138565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1385653"/>
                          </a:xfrm>
                          <a:prstGeom prst="rect">
                            <a:avLst/>
                          </a:prstGeom>
                        </pic:spPr>
                      </pic:pic>
                    </a:graphicData>
                  </a:graphic>
                </wp:inline>
              </w:drawing>
            </w:r>
          </w:p>
        </w:tc>
        <w:tc>
          <w:tcPr>
            <w:tcW w:w="5228" w:type="dxa"/>
          </w:tcPr>
          <w:p w14:paraId="5A96395B" w14:textId="77777777" w:rsidR="007665EA" w:rsidRDefault="007665EA" w:rsidP="007665EA">
            <w:pPr>
              <w:rPr>
                <w:lang w:val="en-US"/>
              </w:rPr>
            </w:pPr>
          </w:p>
        </w:tc>
      </w:tr>
    </w:tbl>
    <w:p w14:paraId="57C038E8" w14:textId="78B3B789" w:rsidR="00FD71DA" w:rsidRPr="00BD2754" w:rsidRDefault="00142E8C" w:rsidP="00142E8C">
      <w:pPr>
        <w:pStyle w:val="Caption"/>
        <w:rPr>
          <w:lang w:val="en-US"/>
        </w:rPr>
      </w:pPr>
      <w:r>
        <w:t xml:space="preserve">Figure </w:t>
      </w:r>
      <w:fldSimple w:instr=" SEQ Figure \* ARABIC ">
        <w:r>
          <w:rPr>
            <w:noProof/>
          </w:rPr>
          <w:t>3</w:t>
        </w:r>
      </w:fldSimple>
      <w:r>
        <w:t>.  Overlays of (a) XYANAC06 (by element) with A128 (green) (RMSD</w:t>
      </w:r>
      <w:r>
        <w:rPr>
          <w:vertAlign w:val="subscript"/>
        </w:rPr>
        <w:t>25</w:t>
      </w:r>
      <w:r>
        <w:t xml:space="preserve">=0.188 Å), </w:t>
      </w:r>
      <w:r w:rsidR="005C5AF1">
        <w:t>(b) XYANAC06 (by element) with A978 (green) (RMSD</w:t>
      </w:r>
      <w:r w:rsidR="005C5AF1">
        <w:rPr>
          <w:vertAlign w:val="subscript"/>
        </w:rPr>
        <w:t>25</w:t>
      </w:r>
      <w:r w:rsidR="005C5AF1">
        <w:t xml:space="preserve">=0.493 Å), </w:t>
      </w:r>
      <w:r w:rsidR="007665EA">
        <w:t>(c) XYANAC06 (by element) with E1 (green) (RMSD</w:t>
      </w:r>
      <w:r w:rsidR="007665EA">
        <w:rPr>
          <w:vertAlign w:val="subscript"/>
        </w:rPr>
        <w:t>25</w:t>
      </w:r>
      <w:r w:rsidR="007665EA">
        <w:t xml:space="preserve">=0.208 Å), </w:t>
      </w:r>
      <w:r w:rsidR="005C5AF1">
        <w:t>(</w:t>
      </w:r>
      <w:r w:rsidR="007665EA">
        <w:t>d</w:t>
      </w:r>
      <w:r w:rsidR="005C5AF1">
        <w:t>) XYANAC05 (by element) with A889 (green) (RMSD</w:t>
      </w:r>
      <w:r w:rsidR="005C5AF1">
        <w:rPr>
          <w:vertAlign w:val="subscript"/>
        </w:rPr>
        <w:t>25</w:t>
      </w:r>
      <w:r w:rsidR="005C5AF1">
        <w:t xml:space="preserve">=0.464 Å), </w:t>
      </w:r>
      <w:r w:rsidR="00BD2754">
        <w:t>(</w:t>
      </w:r>
      <w:r w:rsidR="007665EA">
        <w:t>e</w:t>
      </w:r>
      <w:r w:rsidR="00BD2754">
        <w:t>) XYANAC05 (by element) with E21 (green) (RMSD</w:t>
      </w:r>
      <w:r w:rsidR="00BD2754">
        <w:rPr>
          <w:vertAlign w:val="subscript"/>
        </w:rPr>
        <w:t>25</w:t>
      </w:r>
      <w:r w:rsidR="00BD2754">
        <w:t xml:space="preserve">=0.488 Å), </w:t>
      </w:r>
      <w:r w:rsidR="005C5AF1">
        <w:t>(</w:t>
      </w:r>
      <w:r w:rsidR="007665EA">
        <w:t>f</w:t>
      </w:r>
      <w:r w:rsidR="005C5AF1">
        <w:t>) XYANAC03 (by element) with A1666 (green) (RMSD</w:t>
      </w:r>
      <w:r w:rsidR="005C5AF1">
        <w:rPr>
          <w:vertAlign w:val="subscript"/>
        </w:rPr>
        <w:t>25</w:t>
      </w:r>
      <w:r w:rsidR="005C5AF1">
        <w:t>=0.635 Å)</w:t>
      </w:r>
      <w:r w:rsidR="00BD2754">
        <w:t>, (</w:t>
      </w:r>
      <w:r w:rsidR="007665EA">
        <w:t>g</w:t>
      </w:r>
      <w:r w:rsidR="00BD2754">
        <w:t>) XYANAC03 (by element) with E3 (green) (RMSD</w:t>
      </w:r>
      <w:r w:rsidR="00BD2754">
        <w:rPr>
          <w:vertAlign w:val="subscript"/>
        </w:rPr>
        <w:t>25</w:t>
      </w:r>
      <w:r w:rsidR="00BD2754">
        <w:t>=0.619 Å)</w:t>
      </w:r>
    </w:p>
    <w:p w14:paraId="186EFD5F" w14:textId="7D5DEDF6" w:rsidR="00142E8C" w:rsidRDefault="00F20252" w:rsidP="00F20252">
      <w:pPr>
        <w:pStyle w:val="Heading1"/>
        <w:rPr>
          <w:lang w:val="en-US"/>
        </w:rPr>
      </w:pPr>
      <w:r>
        <w:rPr>
          <w:lang w:val="en-US"/>
        </w:rPr>
        <w:t>Previous CASTEP calculations</w:t>
      </w:r>
    </w:p>
    <w:tbl>
      <w:tblPr>
        <w:tblStyle w:val="TableGrid"/>
        <w:tblW w:w="0" w:type="auto"/>
        <w:tblLook w:val="04A0" w:firstRow="1" w:lastRow="0" w:firstColumn="1" w:lastColumn="0" w:noHBand="0" w:noVBand="1"/>
      </w:tblPr>
      <w:tblGrid>
        <w:gridCol w:w="1282"/>
        <w:gridCol w:w="1001"/>
        <w:gridCol w:w="1001"/>
        <w:gridCol w:w="3910"/>
      </w:tblGrid>
      <w:tr w:rsidR="00F20162" w14:paraId="3DA9A336" w14:textId="77777777" w:rsidTr="00F20162">
        <w:tc>
          <w:tcPr>
            <w:tcW w:w="0" w:type="auto"/>
          </w:tcPr>
          <w:p w14:paraId="42B27E79" w14:textId="75F29520" w:rsidR="00F20162" w:rsidRDefault="00F20162" w:rsidP="00F20252">
            <w:pPr>
              <w:rPr>
                <w:lang w:val="en-US"/>
              </w:rPr>
            </w:pPr>
            <w:r>
              <w:rPr>
                <w:lang w:val="en-US"/>
              </w:rPr>
              <w:t>ma128</w:t>
            </w:r>
          </w:p>
        </w:tc>
        <w:tc>
          <w:tcPr>
            <w:tcW w:w="0" w:type="auto"/>
          </w:tcPr>
          <w:p w14:paraId="54AAD1D4" w14:textId="77777777" w:rsidR="00F20162" w:rsidRDefault="00F20162" w:rsidP="00F20252">
            <w:pPr>
              <w:rPr>
                <w:lang w:val="en-US"/>
              </w:rPr>
            </w:pPr>
          </w:p>
        </w:tc>
        <w:tc>
          <w:tcPr>
            <w:tcW w:w="0" w:type="auto"/>
          </w:tcPr>
          <w:p w14:paraId="3840A51B" w14:textId="77777777" w:rsidR="00F20162" w:rsidRDefault="00F20162" w:rsidP="00F20252">
            <w:pPr>
              <w:rPr>
                <w:lang w:val="en-US"/>
              </w:rPr>
            </w:pPr>
          </w:p>
        </w:tc>
        <w:tc>
          <w:tcPr>
            <w:tcW w:w="0" w:type="auto"/>
          </w:tcPr>
          <w:p w14:paraId="71D96FF9" w14:textId="63100EE8" w:rsidR="00F20162" w:rsidRDefault="00F20162" w:rsidP="00F20252">
            <w:pPr>
              <w:rPr>
                <w:lang w:val="en-US"/>
              </w:rPr>
            </w:pPr>
            <w:r>
              <w:rPr>
                <w:lang w:val="en-US"/>
              </w:rPr>
              <w:t>An optimization</w:t>
            </w:r>
          </w:p>
        </w:tc>
      </w:tr>
      <w:tr w:rsidR="00F20162" w14:paraId="1F1415BB" w14:textId="77777777" w:rsidTr="00F20162">
        <w:tc>
          <w:tcPr>
            <w:tcW w:w="0" w:type="auto"/>
          </w:tcPr>
          <w:p w14:paraId="2FE71CEB" w14:textId="77777777" w:rsidR="00F20162" w:rsidRDefault="00F20162" w:rsidP="00F20252">
            <w:pPr>
              <w:rPr>
                <w:lang w:val="en-US"/>
              </w:rPr>
            </w:pPr>
          </w:p>
        </w:tc>
        <w:tc>
          <w:tcPr>
            <w:tcW w:w="0" w:type="auto"/>
          </w:tcPr>
          <w:p w14:paraId="504D3617" w14:textId="71439F2C" w:rsidR="00F20162" w:rsidRDefault="00F20162" w:rsidP="00F20252">
            <w:pPr>
              <w:rPr>
                <w:lang w:val="en-US"/>
              </w:rPr>
            </w:pPr>
            <w:r>
              <w:rPr>
                <w:lang w:val="en-US"/>
              </w:rPr>
              <w:t>opt2</w:t>
            </w:r>
          </w:p>
        </w:tc>
        <w:tc>
          <w:tcPr>
            <w:tcW w:w="0" w:type="auto"/>
          </w:tcPr>
          <w:p w14:paraId="3D20FE93" w14:textId="77777777" w:rsidR="00F20162" w:rsidRDefault="00F20162" w:rsidP="00F20252">
            <w:pPr>
              <w:rPr>
                <w:lang w:val="en-US"/>
              </w:rPr>
            </w:pPr>
          </w:p>
        </w:tc>
        <w:tc>
          <w:tcPr>
            <w:tcW w:w="0" w:type="auto"/>
          </w:tcPr>
          <w:p w14:paraId="01B1DA65" w14:textId="5A50585D" w:rsidR="00F20162" w:rsidRDefault="00F20162" w:rsidP="00F20252">
            <w:pPr>
              <w:rPr>
                <w:lang w:val="en-US"/>
              </w:rPr>
            </w:pPr>
            <w:r>
              <w:rPr>
                <w:lang w:val="en-US"/>
              </w:rPr>
              <w:t>An optimization (continued from above?)</w:t>
            </w:r>
          </w:p>
        </w:tc>
      </w:tr>
      <w:tr w:rsidR="00F20162" w14:paraId="5A7ACD8E" w14:textId="77777777" w:rsidTr="00F20162">
        <w:tc>
          <w:tcPr>
            <w:tcW w:w="0" w:type="auto"/>
          </w:tcPr>
          <w:p w14:paraId="66E8FBE2" w14:textId="77777777" w:rsidR="00F20162" w:rsidRDefault="00F20162" w:rsidP="00F20252">
            <w:pPr>
              <w:rPr>
                <w:lang w:val="en-US"/>
              </w:rPr>
            </w:pPr>
          </w:p>
        </w:tc>
        <w:tc>
          <w:tcPr>
            <w:tcW w:w="0" w:type="auto"/>
          </w:tcPr>
          <w:p w14:paraId="1313F495" w14:textId="77777777" w:rsidR="00F20162" w:rsidRDefault="00F20162" w:rsidP="00F20252">
            <w:pPr>
              <w:rPr>
                <w:lang w:val="en-US"/>
              </w:rPr>
            </w:pPr>
          </w:p>
        </w:tc>
        <w:tc>
          <w:tcPr>
            <w:tcW w:w="0" w:type="auto"/>
          </w:tcPr>
          <w:p w14:paraId="7F9AA5AF" w14:textId="5BCE91F0" w:rsidR="00F20162" w:rsidRDefault="00F20162" w:rsidP="00F20252">
            <w:pPr>
              <w:rPr>
                <w:lang w:val="en-US"/>
              </w:rPr>
            </w:pPr>
            <w:r>
              <w:rPr>
                <w:lang w:val="en-US"/>
              </w:rPr>
              <w:t>G06sp</w:t>
            </w:r>
          </w:p>
        </w:tc>
        <w:tc>
          <w:tcPr>
            <w:tcW w:w="0" w:type="auto"/>
          </w:tcPr>
          <w:p w14:paraId="3EE10B49" w14:textId="6E450586" w:rsidR="00F20162" w:rsidRDefault="00F20162" w:rsidP="00F20252">
            <w:pPr>
              <w:rPr>
                <w:lang w:val="en-US"/>
              </w:rPr>
            </w:pPr>
            <w:r>
              <w:rPr>
                <w:lang w:val="en-US"/>
              </w:rPr>
              <w:t>A single point energy</w:t>
            </w:r>
          </w:p>
        </w:tc>
      </w:tr>
      <w:tr w:rsidR="00F20162" w14:paraId="7ED1017C" w14:textId="77777777" w:rsidTr="00F20162">
        <w:tc>
          <w:tcPr>
            <w:tcW w:w="0" w:type="auto"/>
          </w:tcPr>
          <w:p w14:paraId="7459778F" w14:textId="77777777" w:rsidR="00F20162" w:rsidRDefault="00F20162" w:rsidP="00F20252">
            <w:pPr>
              <w:rPr>
                <w:lang w:val="en-US"/>
              </w:rPr>
            </w:pPr>
          </w:p>
        </w:tc>
        <w:tc>
          <w:tcPr>
            <w:tcW w:w="0" w:type="auto"/>
          </w:tcPr>
          <w:p w14:paraId="274C9DB0" w14:textId="77777777" w:rsidR="00F20162" w:rsidRDefault="00F20162" w:rsidP="00F20252">
            <w:pPr>
              <w:rPr>
                <w:lang w:val="en-US"/>
              </w:rPr>
            </w:pPr>
          </w:p>
        </w:tc>
        <w:tc>
          <w:tcPr>
            <w:tcW w:w="0" w:type="auto"/>
          </w:tcPr>
          <w:p w14:paraId="414A42C7" w14:textId="430E5162" w:rsidR="00F20162" w:rsidRDefault="00F20162" w:rsidP="00F20252">
            <w:pPr>
              <w:rPr>
                <w:lang w:val="en-US"/>
              </w:rPr>
            </w:pPr>
            <w:r>
              <w:rPr>
                <w:lang w:val="en-US"/>
              </w:rPr>
              <w:t>phonon</w:t>
            </w:r>
          </w:p>
        </w:tc>
        <w:tc>
          <w:tcPr>
            <w:tcW w:w="0" w:type="auto"/>
          </w:tcPr>
          <w:p w14:paraId="21E8E61F" w14:textId="393479EB" w:rsidR="00F20162" w:rsidRDefault="00F20162" w:rsidP="00F20252">
            <w:pPr>
              <w:rPr>
                <w:lang w:val="en-US"/>
              </w:rPr>
            </w:pPr>
            <w:r>
              <w:rPr>
                <w:lang w:val="en-US"/>
              </w:rPr>
              <w:t>A phonon calculation</w:t>
            </w:r>
          </w:p>
        </w:tc>
      </w:tr>
      <w:tr w:rsidR="00F20162" w14:paraId="328F0998" w14:textId="77777777" w:rsidTr="00F20162">
        <w:tc>
          <w:tcPr>
            <w:tcW w:w="0" w:type="auto"/>
          </w:tcPr>
          <w:p w14:paraId="7074EF36" w14:textId="7E74BD15" w:rsidR="00F20162" w:rsidRDefault="00F20162" w:rsidP="00F20252">
            <w:pPr>
              <w:rPr>
                <w:lang w:val="en-US"/>
              </w:rPr>
            </w:pPr>
            <w:r>
              <w:rPr>
                <w:lang w:val="en-US"/>
              </w:rPr>
              <w:t>ma1634</w:t>
            </w:r>
          </w:p>
        </w:tc>
        <w:tc>
          <w:tcPr>
            <w:tcW w:w="0" w:type="auto"/>
          </w:tcPr>
          <w:p w14:paraId="5109D670" w14:textId="77777777" w:rsidR="00F20162" w:rsidRDefault="00F20162" w:rsidP="00F20252">
            <w:pPr>
              <w:rPr>
                <w:lang w:val="en-US"/>
              </w:rPr>
            </w:pPr>
          </w:p>
        </w:tc>
        <w:tc>
          <w:tcPr>
            <w:tcW w:w="0" w:type="auto"/>
          </w:tcPr>
          <w:p w14:paraId="01746F37" w14:textId="77777777" w:rsidR="00F20162" w:rsidRDefault="00F20162" w:rsidP="00F20252">
            <w:pPr>
              <w:rPr>
                <w:lang w:val="en-US"/>
              </w:rPr>
            </w:pPr>
          </w:p>
        </w:tc>
        <w:tc>
          <w:tcPr>
            <w:tcW w:w="0" w:type="auto"/>
          </w:tcPr>
          <w:p w14:paraId="7B1A1470" w14:textId="24DDFF11" w:rsidR="00F20162" w:rsidRDefault="00F20162" w:rsidP="00F20252">
            <w:pPr>
              <w:rPr>
                <w:lang w:val="en-US"/>
              </w:rPr>
            </w:pPr>
            <w:r>
              <w:rPr>
                <w:lang w:val="en-US"/>
              </w:rPr>
              <w:t>An optimization</w:t>
            </w:r>
          </w:p>
        </w:tc>
      </w:tr>
      <w:tr w:rsidR="00F20162" w14:paraId="08366A18" w14:textId="77777777" w:rsidTr="00F20162">
        <w:tc>
          <w:tcPr>
            <w:tcW w:w="0" w:type="auto"/>
          </w:tcPr>
          <w:p w14:paraId="598DC69F" w14:textId="77777777" w:rsidR="00F20162" w:rsidRDefault="00F20162" w:rsidP="00F20252">
            <w:pPr>
              <w:rPr>
                <w:lang w:val="en-US"/>
              </w:rPr>
            </w:pPr>
          </w:p>
        </w:tc>
        <w:tc>
          <w:tcPr>
            <w:tcW w:w="0" w:type="auto"/>
          </w:tcPr>
          <w:p w14:paraId="2F099FCC" w14:textId="29D9433F" w:rsidR="00F20162" w:rsidRDefault="00F20162" w:rsidP="00F20252">
            <w:pPr>
              <w:rPr>
                <w:lang w:val="en-US"/>
              </w:rPr>
            </w:pPr>
            <w:r>
              <w:rPr>
                <w:lang w:val="en-US"/>
              </w:rPr>
              <w:t>MBDstar</w:t>
            </w:r>
          </w:p>
        </w:tc>
        <w:tc>
          <w:tcPr>
            <w:tcW w:w="0" w:type="auto"/>
          </w:tcPr>
          <w:p w14:paraId="1F442D61" w14:textId="77777777" w:rsidR="00F20162" w:rsidRDefault="00F20162" w:rsidP="00F20252">
            <w:pPr>
              <w:rPr>
                <w:lang w:val="en-US"/>
              </w:rPr>
            </w:pPr>
          </w:p>
        </w:tc>
        <w:tc>
          <w:tcPr>
            <w:tcW w:w="0" w:type="auto"/>
          </w:tcPr>
          <w:p w14:paraId="738D20F6" w14:textId="2EE3FE6D" w:rsidR="00F20162" w:rsidRDefault="00F20162" w:rsidP="00F20252">
            <w:pPr>
              <w:rPr>
                <w:lang w:val="en-US"/>
              </w:rPr>
            </w:pPr>
            <w:r>
              <w:rPr>
                <w:lang w:val="en-US"/>
              </w:rPr>
              <w:t>A single point energy</w:t>
            </w:r>
          </w:p>
        </w:tc>
      </w:tr>
      <w:tr w:rsidR="00F20162" w14:paraId="248651D7" w14:textId="77777777" w:rsidTr="00F20162">
        <w:tc>
          <w:tcPr>
            <w:tcW w:w="0" w:type="auto"/>
          </w:tcPr>
          <w:p w14:paraId="1B590641" w14:textId="0653C2D2" w:rsidR="00F20162" w:rsidRDefault="00F20162" w:rsidP="00F20252">
            <w:pPr>
              <w:rPr>
                <w:lang w:val="en-US"/>
              </w:rPr>
            </w:pPr>
            <w:r>
              <w:rPr>
                <w:lang w:val="en-US"/>
              </w:rPr>
              <w:t>ma1666</w:t>
            </w:r>
          </w:p>
        </w:tc>
        <w:tc>
          <w:tcPr>
            <w:tcW w:w="0" w:type="auto"/>
          </w:tcPr>
          <w:p w14:paraId="4151A888" w14:textId="77777777" w:rsidR="00F20162" w:rsidRDefault="00F20162" w:rsidP="00F20252">
            <w:pPr>
              <w:rPr>
                <w:lang w:val="en-US"/>
              </w:rPr>
            </w:pPr>
          </w:p>
        </w:tc>
        <w:tc>
          <w:tcPr>
            <w:tcW w:w="0" w:type="auto"/>
          </w:tcPr>
          <w:p w14:paraId="74BB36BB" w14:textId="77777777" w:rsidR="00F20162" w:rsidRDefault="00F20162" w:rsidP="00F20252">
            <w:pPr>
              <w:rPr>
                <w:lang w:val="en-US"/>
              </w:rPr>
            </w:pPr>
          </w:p>
        </w:tc>
        <w:tc>
          <w:tcPr>
            <w:tcW w:w="0" w:type="auto"/>
          </w:tcPr>
          <w:p w14:paraId="3493C8AD" w14:textId="73D3D335" w:rsidR="00F20162" w:rsidRDefault="00F20162" w:rsidP="00F20252">
            <w:pPr>
              <w:rPr>
                <w:lang w:val="en-US"/>
              </w:rPr>
            </w:pPr>
            <w:r>
              <w:rPr>
                <w:lang w:val="en-US"/>
              </w:rPr>
              <w:t>An optimization</w:t>
            </w:r>
          </w:p>
        </w:tc>
      </w:tr>
      <w:tr w:rsidR="00F20162" w14:paraId="190DF2F0" w14:textId="77777777" w:rsidTr="00F20162">
        <w:tc>
          <w:tcPr>
            <w:tcW w:w="0" w:type="auto"/>
          </w:tcPr>
          <w:p w14:paraId="0C6445DC" w14:textId="77777777" w:rsidR="00F20162" w:rsidRDefault="00F20162" w:rsidP="00F20252">
            <w:pPr>
              <w:rPr>
                <w:lang w:val="en-US"/>
              </w:rPr>
            </w:pPr>
          </w:p>
        </w:tc>
        <w:tc>
          <w:tcPr>
            <w:tcW w:w="0" w:type="auto"/>
          </w:tcPr>
          <w:p w14:paraId="7DD8D2B9" w14:textId="72BE29CD" w:rsidR="00F20162" w:rsidRDefault="00F20162" w:rsidP="00F20252">
            <w:pPr>
              <w:rPr>
                <w:lang w:val="en-US"/>
              </w:rPr>
            </w:pPr>
            <w:r>
              <w:rPr>
                <w:lang w:val="en-US"/>
              </w:rPr>
              <w:t>opt2</w:t>
            </w:r>
          </w:p>
        </w:tc>
        <w:tc>
          <w:tcPr>
            <w:tcW w:w="0" w:type="auto"/>
          </w:tcPr>
          <w:p w14:paraId="02190031" w14:textId="77777777" w:rsidR="00F20162" w:rsidRDefault="00F20162" w:rsidP="00F20252">
            <w:pPr>
              <w:rPr>
                <w:lang w:val="en-US"/>
              </w:rPr>
            </w:pPr>
          </w:p>
        </w:tc>
        <w:tc>
          <w:tcPr>
            <w:tcW w:w="0" w:type="auto"/>
          </w:tcPr>
          <w:p w14:paraId="057FF606" w14:textId="085959B4" w:rsidR="00F20162" w:rsidRDefault="00F20162" w:rsidP="00F20252">
            <w:pPr>
              <w:rPr>
                <w:lang w:val="en-US"/>
              </w:rPr>
            </w:pPr>
            <w:r>
              <w:rPr>
                <w:lang w:val="en-US"/>
              </w:rPr>
              <w:t>An optimization (continued from above?)</w:t>
            </w:r>
          </w:p>
        </w:tc>
      </w:tr>
      <w:tr w:rsidR="00F20162" w14:paraId="7A813608" w14:textId="77777777" w:rsidTr="00F20162">
        <w:tc>
          <w:tcPr>
            <w:tcW w:w="0" w:type="auto"/>
          </w:tcPr>
          <w:p w14:paraId="37956DEC" w14:textId="77777777" w:rsidR="00F20162" w:rsidRDefault="00F20162" w:rsidP="00F20252">
            <w:pPr>
              <w:rPr>
                <w:lang w:val="en-US"/>
              </w:rPr>
            </w:pPr>
          </w:p>
        </w:tc>
        <w:tc>
          <w:tcPr>
            <w:tcW w:w="0" w:type="auto"/>
          </w:tcPr>
          <w:p w14:paraId="7AA6C82E" w14:textId="77777777" w:rsidR="00F20162" w:rsidRDefault="00F20162" w:rsidP="00F20252">
            <w:pPr>
              <w:rPr>
                <w:lang w:val="en-US"/>
              </w:rPr>
            </w:pPr>
          </w:p>
        </w:tc>
        <w:tc>
          <w:tcPr>
            <w:tcW w:w="0" w:type="auto"/>
          </w:tcPr>
          <w:p w14:paraId="6B5A778E" w14:textId="291839E3" w:rsidR="00F20162" w:rsidRDefault="00F20162" w:rsidP="00F20252">
            <w:pPr>
              <w:rPr>
                <w:lang w:val="en-US"/>
              </w:rPr>
            </w:pPr>
            <w:r>
              <w:rPr>
                <w:lang w:val="en-US"/>
              </w:rPr>
              <w:t>G06sp</w:t>
            </w:r>
          </w:p>
        </w:tc>
        <w:tc>
          <w:tcPr>
            <w:tcW w:w="0" w:type="auto"/>
          </w:tcPr>
          <w:p w14:paraId="6A2DCF93" w14:textId="217189DD" w:rsidR="00F20162" w:rsidRDefault="00F20162" w:rsidP="00F20252">
            <w:pPr>
              <w:rPr>
                <w:lang w:val="en-US"/>
              </w:rPr>
            </w:pPr>
            <w:r>
              <w:rPr>
                <w:lang w:val="en-US"/>
              </w:rPr>
              <w:t>A single point energy</w:t>
            </w:r>
          </w:p>
        </w:tc>
      </w:tr>
      <w:tr w:rsidR="00F20162" w14:paraId="37C3092E" w14:textId="77777777" w:rsidTr="00F20162">
        <w:tc>
          <w:tcPr>
            <w:tcW w:w="0" w:type="auto"/>
          </w:tcPr>
          <w:p w14:paraId="4B489F33" w14:textId="77777777" w:rsidR="00F20162" w:rsidRDefault="00F20162" w:rsidP="00F20252">
            <w:pPr>
              <w:rPr>
                <w:lang w:val="en-US"/>
              </w:rPr>
            </w:pPr>
          </w:p>
        </w:tc>
        <w:tc>
          <w:tcPr>
            <w:tcW w:w="0" w:type="auto"/>
          </w:tcPr>
          <w:p w14:paraId="3C10499C" w14:textId="77777777" w:rsidR="00F20162" w:rsidRDefault="00F20162" w:rsidP="00F20252">
            <w:pPr>
              <w:rPr>
                <w:lang w:val="en-US"/>
              </w:rPr>
            </w:pPr>
          </w:p>
        </w:tc>
        <w:tc>
          <w:tcPr>
            <w:tcW w:w="0" w:type="auto"/>
          </w:tcPr>
          <w:p w14:paraId="57E4B698" w14:textId="1BC2B94E" w:rsidR="00F20162" w:rsidRDefault="00F20162" w:rsidP="00F20252">
            <w:pPr>
              <w:rPr>
                <w:lang w:val="en-US"/>
              </w:rPr>
            </w:pPr>
            <w:r>
              <w:rPr>
                <w:lang w:val="en-US"/>
              </w:rPr>
              <w:t>phonon</w:t>
            </w:r>
          </w:p>
        </w:tc>
        <w:tc>
          <w:tcPr>
            <w:tcW w:w="0" w:type="auto"/>
          </w:tcPr>
          <w:p w14:paraId="68D468BD" w14:textId="184BACE5" w:rsidR="00F20162" w:rsidRDefault="00F20162" w:rsidP="00F20252">
            <w:pPr>
              <w:rPr>
                <w:lang w:val="en-US"/>
              </w:rPr>
            </w:pPr>
            <w:r>
              <w:rPr>
                <w:lang w:val="en-US"/>
              </w:rPr>
              <w:t>A phonon calculation</w:t>
            </w:r>
          </w:p>
        </w:tc>
      </w:tr>
      <w:tr w:rsidR="00F20162" w14:paraId="7766556A" w14:textId="77777777" w:rsidTr="00F20162">
        <w:tc>
          <w:tcPr>
            <w:tcW w:w="0" w:type="auto"/>
          </w:tcPr>
          <w:p w14:paraId="3D641360" w14:textId="75271DF3" w:rsidR="00F20162" w:rsidRDefault="00F20162" w:rsidP="00F20252">
            <w:pPr>
              <w:rPr>
                <w:lang w:val="en-US"/>
              </w:rPr>
            </w:pPr>
            <w:r>
              <w:rPr>
                <w:lang w:val="en-US"/>
              </w:rPr>
              <w:t>ma1971</w:t>
            </w:r>
          </w:p>
        </w:tc>
        <w:tc>
          <w:tcPr>
            <w:tcW w:w="0" w:type="auto"/>
          </w:tcPr>
          <w:p w14:paraId="43482AAF" w14:textId="77777777" w:rsidR="00F20162" w:rsidRDefault="00F20162" w:rsidP="00F20252">
            <w:pPr>
              <w:rPr>
                <w:lang w:val="en-US"/>
              </w:rPr>
            </w:pPr>
          </w:p>
        </w:tc>
        <w:tc>
          <w:tcPr>
            <w:tcW w:w="0" w:type="auto"/>
          </w:tcPr>
          <w:p w14:paraId="429A4920" w14:textId="77777777" w:rsidR="00F20162" w:rsidRDefault="00F20162" w:rsidP="00F20252">
            <w:pPr>
              <w:rPr>
                <w:lang w:val="en-US"/>
              </w:rPr>
            </w:pPr>
          </w:p>
        </w:tc>
        <w:tc>
          <w:tcPr>
            <w:tcW w:w="0" w:type="auto"/>
          </w:tcPr>
          <w:p w14:paraId="390B0908" w14:textId="39531CA2" w:rsidR="00F20162" w:rsidRDefault="00F20162" w:rsidP="00F20252">
            <w:pPr>
              <w:rPr>
                <w:lang w:val="en-US"/>
              </w:rPr>
            </w:pPr>
            <w:r>
              <w:rPr>
                <w:lang w:val="en-US"/>
              </w:rPr>
              <w:t>An optimization</w:t>
            </w:r>
          </w:p>
        </w:tc>
      </w:tr>
      <w:tr w:rsidR="00F20162" w14:paraId="7CDC14E0" w14:textId="77777777" w:rsidTr="00F20162">
        <w:tc>
          <w:tcPr>
            <w:tcW w:w="0" w:type="auto"/>
          </w:tcPr>
          <w:p w14:paraId="159DA6C5" w14:textId="77777777" w:rsidR="00F20162" w:rsidRDefault="00F20162" w:rsidP="00F20252">
            <w:pPr>
              <w:rPr>
                <w:lang w:val="en-US"/>
              </w:rPr>
            </w:pPr>
          </w:p>
        </w:tc>
        <w:tc>
          <w:tcPr>
            <w:tcW w:w="0" w:type="auto"/>
          </w:tcPr>
          <w:p w14:paraId="5C138F6F" w14:textId="3CA7CFB2" w:rsidR="00F20162" w:rsidRDefault="00F20162" w:rsidP="00F20252">
            <w:pPr>
              <w:rPr>
                <w:lang w:val="en-US"/>
              </w:rPr>
            </w:pPr>
            <w:r>
              <w:rPr>
                <w:lang w:val="en-US"/>
              </w:rPr>
              <w:t>MBDstar</w:t>
            </w:r>
          </w:p>
        </w:tc>
        <w:tc>
          <w:tcPr>
            <w:tcW w:w="0" w:type="auto"/>
          </w:tcPr>
          <w:p w14:paraId="7572742E" w14:textId="77777777" w:rsidR="00F20162" w:rsidRDefault="00F20162" w:rsidP="00F20252">
            <w:pPr>
              <w:rPr>
                <w:lang w:val="en-US"/>
              </w:rPr>
            </w:pPr>
          </w:p>
        </w:tc>
        <w:tc>
          <w:tcPr>
            <w:tcW w:w="0" w:type="auto"/>
          </w:tcPr>
          <w:p w14:paraId="27838D9A" w14:textId="79384036" w:rsidR="00F20162" w:rsidRDefault="00F20162" w:rsidP="00F20252">
            <w:pPr>
              <w:rPr>
                <w:lang w:val="en-US"/>
              </w:rPr>
            </w:pPr>
            <w:r>
              <w:rPr>
                <w:lang w:val="en-US"/>
              </w:rPr>
              <w:t>A single point energy</w:t>
            </w:r>
          </w:p>
        </w:tc>
      </w:tr>
      <w:tr w:rsidR="00F20162" w14:paraId="2524C26C" w14:textId="77777777" w:rsidTr="00F20162">
        <w:tc>
          <w:tcPr>
            <w:tcW w:w="0" w:type="auto"/>
          </w:tcPr>
          <w:p w14:paraId="2D849454" w14:textId="52BDAAB6" w:rsidR="00F20162" w:rsidRDefault="00F20162" w:rsidP="00F20252">
            <w:pPr>
              <w:rPr>
                <w:lang w:val="en-US"/>
              </w:rPr>
            </w:pPr>
            <w:r>
              <w:rPr>
                <w:lang w:val="en-US"/>
              </w:rPr>
              <w:t>ma2104</w:t>
            </w:r>
          </w:p>
        </w:tc>
        <w:tc>
          <w:tcPr>
            <w:tcW w:w="0" w:type="auto"/>
          </w:tcPr>
          <w:p w14:paraId="523B3541" w14:textId="77777777" w:rsidR="00F20162" w:rsidRDefault="00F20162" w:rsidP="00F20252">
            <w:pPr>
              <w:rPr>
                <w:lang w:val="en-US"/>
              </w:rPr>
            </w:pPr>
          </w:p>
        </w:tc>
        <w:tc>
          <w:tcPr>
            <w:tcW w:w="0" w:type="auto"/>
          </w:tcPr>
          <w:p w14:paraId="4476D72E" w14:textId="77777777" w:rsidR="00F20162" w:rsidRDefault="00F20162" w:rsidP="00F20252">
            <w:pPr>
              <w:rPr>
                <w:lang w:val="en-US"/>
              </w:rPr>
            </w:pPr>
          </w:p>
        </w:tc>
        <w:tc>
          <w:tcPr>
            <w:tcW w:w="0" w:type="auto"/>
          </w:tcPr>
          <w:p w14:paraId="44D11BD0" w14:textId="252E8D81" w:rsidR="00F20162" w:rsidRDefault="00F20162" w:rsidP="00F20252">
            <w:pPr>
              <w:rPr>
                <w:lang w:val="en-US"/>
              </w:rPr>
            </w:pPr>
            <w:r>
              <w:rPr>
                <w:lang w:val="en-US"/>
              </w:rPr>
              <w:t>An optimization</w:t>
            </w:r>
          </w:p>
        </w:tc>
      </w:tr>
      <w:tr w:rsidR="00F20162" w14:paraId="75479F14" w14:textId="77777777" w:rsidTr="00F20162">
        <w:tc>
          <w:tcPr>
            <w:tcW w:w="0" w:type="auto"/>
          </w:tcPr>
          <w:p w14:paraId="172A9C91" w14:textId="77777777" w:rsidR="00F20162" w:rsidRDefault="00F20162" w:rsidP="00F20252">
            <w:pPr>
              <w:rPr>
                <w:lang w:val="en-US"/>
              </w:rPr>
            </w:pPr>
          </w:p>
        </w:tc>
        <w:tc>
          <w:tcPr>
            <w:tcW w:w="0" w:type="auto"/>
          </w:tcPr>
          <w:p w14:paraId="58C522FE" w14:textId="05F76529" w:rsidR="00F20162" w:rsidRDefault="00F20162" w:rsidP="00F20252">
            <w:pPr>
              <w:rPr>
                <w:lang w:val="en-US"/>
              </w:rPr>
            </w:pPr>
            <w:r>
              <w:rPr>
                <w:lang w:val="en-US"/>
              </w:rPr>
              <w:t>MBDstar</w:t>
            </w:r>
          </w:p>
        </w:tc>
        <w:tc>
          <w:tcPr>
            <w:tcW w:w="0" w:type="auto"/>
          </w:tcPr>
          <w:p w14:paraId="1DDC4C95" w14:textId="77777777" w:rsidR="00F20162" w:rsidRDefault="00F20162" w:rsidP="00F20252">
            <w:pPr>
              <w:rPr>
                <w:lang w:val="en-US"/>
              </w:rPr>
            </w:pPr>
          </w:p>
        </w:tc>
        <w:tc>
          <w:tcPr>
            <w:tcW w:w="0" w:type="auto"/>
          </w:tcPr>
          <w:p w14:paraId="75C72E49" w14:textId="7EF07A75" w:rsidR="00F20162" w:rsidRDefault="00F20162" w:rsidP="00F20252">
            <w:pPr>
              <w:rPr>
                <w:lang w:val="en-US"/>
              </w:rPr>
            </w:pPr>
            <w:r>
              <w:rPr>
                <w:lang w:val="en-US"/>
              </w:rPr>
              <w:t>A single point energy</w:t>
            </w:r>
          </w:p>
        </w:tc>
      </w:tr>
      <w:tr w:rsidR="00F20162" w14:paraId="2579C040" w14:textId="77777777" w:rsidTr="00F20162">
        <w:tc>
          <w:tcPr>
            <w:tcW w:w="0" w:type="auto"/>
          </w:tcPr>
          <w:p w14:paraId="26282AD6" w14:textId="404D33C6" w:rsidR="00F20162" w:rsidRDefault="00F20162" w:rsidP="00F20252">
            <w:pPr>
              <w:rPr>
                <w:lang w:val="en-US"/>
              </w:rPr>
            </w:pPr>
            <w:r>
              <w:rPr>
                <w:lang w:val="en-US"/>
              </w:rPr>
              <w:t>ma237</w:t>
            </w:r>
          </w:p>
        </w:tc>
        <w:tc>
          <w:tcPr>
            <w:tcW w:w="0" w:type="auto"/>
          </w:tcPr>
          <w:p w14:paraId="6E000E7C" w14:textId="77777777" w:rsidR="00F20162" w:rsidRDefault="00F20162" w:rsidP="00F20252">
            <w:pPr>
              <w:rPr>
                <w:lang w:val="en-US"/>
              </w:rPr>
            </w:pPr>
          </w:p>
        </w:tc>
        <w:tc>
          <w:tcPr>
            <w:tcW w:w="0" w:type="auto"/>
          </w:tcPr>
          <w:p w14:paraId="13389479" w14:textId="77777777" w:rsidR="00F20162" w:rsidRDefault="00F20162" w:rsidP="00F20252">
            <w:pPr>
              <w:rPr>
                <w:lang w:val="en-US"/>
              </w:rPr>
            </w:pPr>
          </w:p>
        </w:tc>
        <w:tc>
          <w:tcPr>
            <w:tcW w:w="0" w:type="auto"/>
          </w:tcPr>
          <w:p w14:paraId="54E6633B" w14:textId="4730DA59" w:rsidR="00F20162" w:rsidRDefault="00F20162" w:rsidP="00F20252">
            <w:pPr>
              <w:rPr>
                <w:lang w:val="en-US"/>
              </w:rPr>
            </w:pPr>
            <w:r>
              <w:rPr>
                <w:lang w:val="en-US"/>
              </w:rPr>
              <w:t>An optimization</w:t>
            </w:r>
          </w:p>
        </w:tc>
      </w:tr>
      <w:tr w:rsidR="00F20162" w14:paraId="50AA9CFE" w14:textId="77777777" w:rsidTr="00F20162">
        <w:tc>
          <w:tcPr>
            <w:tcW w:w="0" w:type="auto"/>
          </w:tcPr>
          <w:p w14:paraId="3BBB8882" w14:textId="77777777" w:rsidR="00F20162" w:rsidRDefault="00F20162" w:rsidP="00F20252">
            <w:pPr>
              <w:rPr>
                <w:lang w:val="en-US"/>
              </w:rPr>
            </w:pPr>
          </w:p>
        </w:tc>
        <w:tc>
          <w:tcPr>
            <w:tcW w:w="0" w:type="auto"/>
          </w:tcPr>
          <w:p w14:paraId="2470BC8B" w14:textId="3835665E" w:rsidR="00F20162" w:rsidRDefault="00F20162" w:rsidP="00F20252">
            <w:pPr>
              <w:rPr>
                <w:lang w:val="en-US"/>
              </w:rPr>
            </w:pPr>
            <w:r>
              <w:rPr>
                <w:lang w:val="en-US"/>
              </w:rPr>
              <w:t>opt2</w:t>
            </w:r>
          </w:p>
        </w:tc>
        <w:tc>
          <w:tcPr>
            <w:tcW w:w="0" w:type="auto"/>
          </w:tcPr>
          <w:p w14:paraId="13FDE7C2" w14:textId="77777777" w:rsidR="00F20162" w:rsidRDefault="00F20162" w:rsidP="00F20252">
            <w:pPr>
              <w:rPr>
                <w:lang w:val="en-US"/>
              </w:rPr>
            </w:pPr>
          </w:p>
        </w:tc>
        <w:tc>
          <w:tcPr>
            <w:tcW w:w="0" w:type="auto"/>
          </w:tcPr>
          <w:p w14:paraId="2A030384" w14:textId="73A4FC69" w:rsidR="00F20162" w:rsidRDefault="00F20162" w:rsidP="00F20252">
            <w:pPr>
              <w:rPr>
                <w:lang w:val="en-US"/>
              </w:rPr>
            </w:pPr>
            <w:r>
              <w:rPr>
                <w:lang w:val="en-US"/>
              </w:rPr>
              <w:t>An optimization (continued from above?)</w:t>
            </w:r>
          </w:p>
        </w:tc>
      </w:tr>
      <w:tr w:rsidR="00F20162" w14:paraId="725E50FB" w14:textId="77777777" w:rsidTr="00F20162">
        <w:tc>
          <w:tcPr>
            <w:tcW w:w="0" w:type="auto"/>
          </w:tcPr>
          <w:p w14:paraId="29088AC5" w14:textId="77777777" w:rsidR="00F20162" w:rsidRDefault="00F20162" w:rsidP="00F20252">
            <w:pPr>
              <w:rPr>
                <w:lang w:val="en-US"/>
              </w:rPr>
            </w:pPr>
          </w:p>
        </w:tc>
        <w:tc>
          <w:tcPr>
            <w:tcW w:w="0" w:type="auto"/>
          </w:tcPr>
          <w:p w14:paraId="47C06096" w14:textId="77777777" w:rsidR="00F20162" w:rsidRDefault="00F20162" w:rsidP="00F20252">
            <w:pPr>
              <w:rPr>
                <w:lang w:val="en-US"/>
              </w:rPr>
            </w:pPr>
          </w:p>
        </w:tc>
        <w:tc>
          <w:tcPr>
            <w:tcW w:w="0" w:type="auto"/>
          </w:tcPr>
          <w:p w14:paraId="3A463D19" w14:textId="1B74474D" w:rsidR="00F20162" w:rsidRDefault="00F20162" w:rsidP="00F20252">
            <w:pPr>
              <w:rPr>
                <w:lang w:val="en-US"/>
              </w:rPr>
            </w:pPr>
            <w:r>
              <w:rPr>
                <w:lang w:val="en-US"/>
              </w:rPr>
              <w:t>G06sp</w:t>
            </w:r>
          </w:p>
        </w:tc>
        <w:tc>
          <w:tcPr>
            <w:tcW w:w="0" w:type="auto"/>
          </w:tcPr>
          <w:p w14:paraId="062FC9D3" w14:textId="56E011E3" w:rsidR="00F20162" w:rsidRDefault="00F20162" w:rsidP="00F20252">
            <w:pPr>
              <w:rPr>
                <w:lang w:val="en-US"/>
              </w:rPr>
            </w:pPr>
            <w:r>
              <w:rPr>
                <w:lang w:val="en-US"/>
              </w:rPr>
              <w:t>A single point energy</w:t>
            </w:r>
          </w:p>
        </w:tc>
      </w:tr>
      <w:tr w:rsidR="00F20162" w14:paraId="24BFF96C" w14:textId="77777777" w:rsidTr="00F20162">
        <w:tc>
          <w:tcPr>
            <w:tcW w:w="0" w:type="auto"/>
          </w:tcPr>
          <w:p w14:paraId="2153CDCE" w14:textId="77777777" w:rsidR="00F20162" w:rsidRDefault="00F20162" w:rsidP="00F20252">
            <w:pPr>
              <w:rPr>
                <w:lang w:val="en-US"/>
              </w:rPr>
            </w:pPr>
          </w:p>
        </w:tc>
        <w:tc>
          <w:tcPr>
            <w:tcW w:w="0" w:type="auto"/>
          </w:tcPr>
          <w:p w14:paraId="270B1E7F" w14:textId="77777777" w:rsidR="00F20162" w:rsidRDefault="00F20162" w:rsidP="00F20252">
            <w:pPr>
              <w:rPr>
                <w:lang w:val="en-US"/>
              </w:rPr>
            </w:pPr>
          </w:p>
        </w:tc>
        <w:tc>
          <w:tcPr>
            <w:tcW w:w="0" w:type="auto"/>
          </w:tcPr>
          <w:p w14:paraId="709DACA0" w14:textId="6D1B2527" w:rsidR="00F20162" w:rsidRDefault="00F20162" w:rsidP="00F20252">
            <w:pPr>
              <w:rPr>
                <w:lang w:val="en-US"/>
              </w:rPr>
            </w:pPr>
            <w:r>
              <w:rPr>
                <w:lang w:val="en-US"/>
              </w:rPr>
              <w:t>phonon</w:t>
            </w:r>
          </w:p>
        </w:tc>
        <w:tc>
          <w:tcPr>
            <w:tcW w:w="0" w:type="auto"/>
          </w:tcPr>
          <w:p w14:paraId="197B2826" w14:textId="456D3464" w:rsidR="00F20162" w:rsidRDefault="00F20162" w:rsidP="00F20252">
            <w:pPr>
              <w:rPr>
                <w:lang w:val="en-US"/>
              </w:rPr>
            </w:pPr>
            <w:r>
              <w:rPr>
                <w:lang w:val="en-US"/>
              </w:rPr>
              <w:t>A phonon calculation</w:t>
            </w:r>
          </w:p>
        </w:tc>
      </w:tr>
      <w:tr w:rsidR="00F20162" w14:paraId="17A2D1F4" w14:textId="77777777" w:rsidTr="00F20162">
        <w:tc>
          <w:tcPr>
            <w:tcW w:w="0" w:type="auto"/>
          </w:tcPr>
          <w:p w14:paraId="40319D80" w14:textId="3B2B7A2F" w:rsidR="00F20162" w:rsidRDefault="00F20162" w:rsidP="00F20252">
            <w:pPr>
              <w:rPr>
                <w:lang w:val="en-US"/>
              </w:rPr>
            </w:pPr>
            <w:r>
              <w:rPr>
                <w:lang w:val="en-US"/>
              </w:rPr>
              <w:t>ma2853</w:t>
            </w:r>
          </w:p>
        </w:tc>
        <w:tc>
          <w:tcPr>
            <w:tcW w:w="0" w:type="auto"/>
          </w:tcPr>
          <w:p w14:paraId="4A742139" w14:textId="77777777" w:rsidR="00F20162" w:rsidRDefault="00F20162" w:rsidP="00F20252">
            <w:pPr>
              <w:rPr>
                <w:lang w:val="en-US"/>
              </w:rPr>
            </w:pPr>
          </w:p>
        </w:tc>
        <w:tc>
          <w:tcPr>
            <w:tcW w:w="0" w:type="auto"/>
          </w:tcPr>
          <w:p w14:paraId="642B6CDC" w14:textId="77777777" w:rsidR="00F20162" w:rsidRDefault="00F20162" w:rsidP="00F20252">
            <w:pPr>
              <w:rPr>
                <w:lang w:val="en-US"/>
              </w:rPr>
            </w:pPr>
          </w:p>
        </w:tc>
        <w:tc>
          <w:tcPr>
            <w:tcW w:w="0" w:type="auto"/>
          </w:tcPr>
          <w:p w14:paraId="11E4F54A" w14:textId="538FE2D0" w:rsidR="00F20162" w:rsidRDefault="00F20162" w:rsidP="00F20252">
            <w:pPr>
              <w:rPr>
                <w:lang w:val="en-US"/>
              </w:rPr>
            </w:pPr>
            <w:r>
              <w:rPr>
                <w:lang w:val="en-US"/>
              </w:rPr>
              <w:t>An optimization</w:t>
            </w:r>
          </w:p>
        </w:tc>
      </w:tr>
      <w:tr w:rsidR="00F20162" w14:paraId="528C6AAC" w14:textId="77777777" w:rsidTr="00F20162">
        <w:tc>
          <w:tcPr>
            <w:tcW w:w="0" w:type="auto"/>
          </w:tcPr>
          <w:p w14:paraId="0953CE30" w14:textId="77777777" w:rsidR="00F20162" w:rsidRDefault="00F20162" w:rsidP="00F20252">
            <w:pPr>
              <w:rPr>
                <w:lang w:val="en-US"/>
              </w:rPr>
            </w:pPr>
          </w:p>
        </w:tc>
        <w:tc>
          <w:tcPr>
            <w:tcW w:w="0" w:type="auto"/>
          </w:tcPr>
          <w:p w14:paraId="6F19AC4D" w14:textId="101CB411" w:rsidR="00F20162" w:rsidRDefault="00F20162" w:rsidP="00F20252">
            <w:pPr>
              <w:rPr>
                <w:lang w:val="en-US"/>
              </w:rPr>
            </w:pPr>
            <w:r>
              <w:rPr>
                <w:lang w:val="en-US"/>
              </w:rPr>
              <w:t>D02</w:t>
            </w:r>
          </w:p>
        </w:tc>
        <w:tc>
          <w:tcPr>
            <w:tcW w:w="0" w:type="auto"/>
          </w:tcPr>
          <w:p w14:paraId="46F3EDE6" w14:textId="77777777" w:rsidR="00F20162" w:rsidRDefault="00F20162" w:rsidP="00F20252">
            <w:pPr>
              <w:rPr>
                <w:lang w:val="en-US"/>
              </w:rPr>
            </w:pPr>
          </w:p>
        </w:tc>
        <w:tc>
          <w:tcPr>
            <w:tcW w:w="0" w:type="auto"/>
          </w:tcPr>
          <w:p w14:paraId="1F747A81" w14:textId="78E22B13" w:rsidR="00F20162" w:rsidRDefault="00F20162" w:rsidP="00F20252">
            <w:pPr>
              <w:rPr>
                <w:lang w:val="en-US"/>
              </w:rPr>
            </w:pPr>
            <w:r>
              <w:rPr>
                <w:lang w:val="en-US"/>
              </w:rPr>
              <w:t>A single point energy</w:t>
            </w:r>
          </w:p>
        </w:tc>
      </w:tr>
      <w:tr w:rsidR="00F20162" w14:paraId="3DC6BAEF" w14:textId="77777777" w:rsidTr="00F20162">
        <w:tc>
          <w:tcPr>
            <w:tcW w:w="0" w:type="auto"/>
          </w:tcPr>
          <w:p w14:paraId="5B1F3C5B" w14:textId="77777777" w:rsidR="00F20162" w:rsidRDefault="00F20162" w:rsidP="00F20252">
            <w:pPr>
              <w:rPr>
                <w:lang w:val="en-US"/>
              </w:rPr>
            </w:pPr>
          </w:p>
        </w:tc>
        <w:tc>
          <w:tcPr>
            <w:tcW w:w="0" w:type="auto"/>
          </w:tcPr>
          <w:p w14:paraId="585B5C14" w14:textId="65362B7A" w:rsidR="00F20162" w:rsidRDefault="00F20162" w:rsidP="00F20252">
            <w:pPr>
              <w:rPr>
                <w:lang w:val="en-US"/>
              </w:rPr>
            </w:pPr>
            <w:r>
              <w:rPr>
                <w:lang w:val="en-US"/>
              </w:rPr>
              <w:t>MBDstar</w:t>
            </w:r>
          </w:p>
        </w:tc>
        <w:tc>
          <w:tcPr>
            <w:tcW w:w="0" w:type="auto"/>
          </w:tcPr>
          <w:p w14:paraId="43E8501F" w14:textId="77777777" w:rsidR="00F20162" w:rsidRDefault="00F20162" w:rsidP="00F20252">
            <w:pPr>
              <w:rPr>
                <w:lang w:val="en-US"/>
              </w:rPr>
            </w:pPr>
          </w:p>
        </w:tc>
        <w:tc>
          <w:tcPr>
            <w:tcW w:w="0" w:type="auto"/>
          </w:tcPr>
          <w:p w14:paraId="0ACB8C01" w14:textId="7BEBE2DD" w:rsidR="00F20162" w:rsidRDefault="00F20162" w:rsidP="00F20252">
            <w:pPr>
              <w:rPr>
                <w:lang w:val="en-US"/>
              </w:rPr>
            </w:pPr>
            <w:r>
              <w:rPr>
                <w:lang w:val="en-US"/>
              </w:rPr>
              <w:t>A single point energy</w:t>
            </w:r>
          </w:p>
        </w:tc>
      </w:tr>
      <w:tr w:rsidR="00F20162" w14:paraId="05AD3A14" w14:textId="77777777" w:rsidTr="00F20162">
        <w:tc>
          <w:tcPr>
            <w:tcW w:w="0" w:type="auto"/>
          </w:tcPr>
          <w:p w14:paraId="262F84BF" w14:textId="1F6CB972" w:rsidR="00F20162" w:rsidRDefault="00F20162" w:rsidP="00F20252">
            <w:pPr>
              <w:rPr>
                <w:lang w:val="en-US"/>
              </w:rPr>
            </w:pPr>
            <w:r>
              <w:rPr>
                <w:lang w:val="en-US"/>
              </w:rPr>
              <w:t>ma288</w:t>
            </w:r>
          </w:p>
        </w:tc>
        <w:tc>
          <w:tcPr>
            <w:tcW w:w="0" w:type="auto"/>
          </w:tcPr>
          <w:p w14:paraId="08045FD1" w14:textId="77777777" w:rsidR="00F20162" w:rsidRDefault="00F20162" w:rsidP="00F20252">
            <w:pPr>
              <w:rPr>
                <w:lang w:val="en-US"/>
              </w:rPr>
            </w:pPr>
          </w:p>
        </w:tc>
        <w:tc>
          <w:tcPr>
            <w:tcW w:w="0" w:type="auto"/>
          </w:tcPr>
          <w:p w14:paraId="2ADC92E5" w14:textId="77777777" w:rsidR="00F20162" w:rsidRDefault="00F20162" w:rsidP="00F20252">
            <w:pPr>
              <w:rPr>
                <w:lang w:val="en-US"/>
              </w:rPr>
            </w:pPr>
          </w:p>
        </w:tc>
        <w:tc>
          <w:tcPr>
            <w:tcW w:w="0" w:type="auto"/>
          </w:tcPr>
          <w:p w14:paraId="640A9970" w14:textId="3D16E924" w:rsidR="00F20162" w:rsidRDefault="00F20162" w:rsidP="00F20252">
            <w:pPr>
              <w:rPr>
                <w:lang w:val="en-US"/>
              </w:rPr>
            </w:pPr>
            <w:r>
              <w:rPr>
                <w:lang w:val="en-US"/>
              </w:rPr>
              <w:t>An optimization</w:t>
            </w:r>
          </w:p>
        </w:tc>
      </w:tr>
      <w:tr w:rsidR="00F20162" w14:paraId="1B169305" w14:textId="77777777" w:rsidTr="00F20162">
        <w:tc>
          <w:tcPr>
            <w:tcW w:w="0" w:type="auto"/>
          </w:tcPr>
          <w:p w14:paraId="3CBFA9AE" w14:textId="77777777" w:rsidR="00F20162" w:rsidRDefault="00F20162" w:rsidP="00F20252">
            <w:pPr>
              <w:rPr>
                <w:lang w:val="en-US"/>
              </w:rPr>
            </w:pPr>
          </w:p>
        </w:tc>
        <w:tc>
          <w:tcPr>
            <w:tcW w:w="0" w:type="auto"/>
          </w:tcPr>
          <w:p w14:paraId="1FDD5BF1" w14:textId="32FAE99D" w:rsidR="00F20162" w:rsidRDefault="00F20162" w:rsidP="00F20252">
            <w:pPr>
              <w:rPr>
                <w:lang w:val="en-US"/>
              </w:rPr>
            </w:pPr>
            <w:r>
              <w:rPr>
                <w:lang w:val="en-US"/>
              </w:rPr>
              <w:t>opt2</w:t>
            </w:r>
          </w:p>
        </w:tc>
        <w:tc>
          <w:tcPr>
            <w:tcW w:w="0" w:type="auto"/>
          </w:tcPr>
          <w:p w14:paraId="0A1CFD54" w14:textId="77777777" w:rsidR="00F20162" w:rsidRDefault="00F20162" w:rsidP="00F20252">
            <w:pPr>
              <w:rPr>
                <w:lang w:val="en-US"/>
              </w:rPr>
            </w:pPr>
          </w:p>
        </w:tc>
        <w:tc>
          <w:tcPr>
            <w:tcW w:w="0" w:type="auto"/>
          </w:tcPr>
          <w:p w14:paraId="4DAA589E" w14:textId="5EE0F636" w:rsidR="00F20162" w:rsidRDefault="00F20162" w:rsidP="00F20252">
            <w:pPr>
              <w:rPr>
                <w:lang w:val="en-US"/>
              </w:rPr>
            </w:pPr>
            <w:r>
              <w:rPr>
                <w:lang w:val="en-US"/>
              </w:rPr>
              <w:t>An optimization (continued from above?)</w:t>
            </w:r>
          </w:p>
        </w:tc>
      </w:tr>
      <w:tr w:rsidR="00F20162" w14:paraId="3820C9ED" w14:textId="77777777" w:rsidTr="00F20162">
        <w:tc>
          <w:tcPr>
            <w:tcW w:w="0" w:type="auto"/>
          </w:tcPr>
          <w:p w14:paraId="3C7E2DFB" w14:textId="77777777" w:rsidR="00F20162" w:rsidRDefault="00F20162" w:rsidP="00F20252">
            <w:pPr>
              <w:rPr>
                <w:lang w:val="en-US"/>
              </w:rPr>
            </w:pPr>
          </w:p>
        </w:tc>
        <w:tc>
          <w:tcPr>
            <w:tcW w:w="0" w:type="auto"/>
          </w:tcPr>
          <w:p w14:paraId="4FB6C41C" w14:textId="77777777" w:rsidR="00F20162" w:rsidRDefault="00F20162" w:rsidP="00F20252">
            <w:pPr>
              <w:rPr>
                <w:lang w:val="en-US"/>
              </w:rPr>
            </w:pPr>
          </w:p>
        </w:tc>
        <w:tc>
          <w:tcPr>
            <w:tcW w:w="0" w:type="auto"/>
          </w:tcPr>
          <w:p w14:paraId="318E3C6A" w14:textId="77526F13" w:rsidR="00F20162" w:rsidRDefault="00F20162" w:rsidP="00F20252">
            <w:pPr>
              <w:rPr>
                <w:lang w:val="en-US"/>
              </w:rPr>
            </w:pPr>
            <w:r>
              <w:rPr>
                <w:lang w:val="en-US"/>
              </w:rPr>
              <w:t>G06sp</w:t>
            </w:r>
          </w:p>
        </w:tc>
        <w:tc>
          <w:tcPr>
            <w:tcW w:w="0" w:type="auto"/>
          </w:tcPr>
          <w:p w14:paraId="67D02B7A" w14:textId="307C169A" w:rsidR="00F20162" w:rsidRDefault="00F20162" w:rsidP="00F20252">
            <w:pPr>
              <w:rPr>
                <w:lang w:val="en-US"/>
              </w:rPr>
            </w:pPr>
            <w:r>
              <w:rPr>
                <w:lang w:val="en-US"/>
              </w:rPr>
              <w:t>A single point energy</w:t>
            </w:r>
          </w:p>
        </w:tc>
      </w:tr>
      <w:tr w:rsidR="00F20162" w14:paraId="143FA366" w14:textId="77777777" w:rsidTr="00F20162">
        <w:tc>
          <w:tcPr>
            <w:tcW w:w="0" w:type="auto"/>
          </w:tcPr>
          <w:p w14:paraId="0AC00753" w14:textId="77777777" w:rsidR="00F20162" w:rsidRDefault="00F20162" w:rsidP="00F20252">
            <w:pPr>
              <w:rPr>
                <w:lang w:val="en-US"/>
              </w:rPr>
            </w:pPr>
          </w:p>
        </w:tc>
        <w:tc>
          <w:tcPr>
            <w:tcW w:w="0" w:type="auto"/>
          </w:tcPr>
          <w:p w14:paraId="03E5B4C7" w14:textId="77777777" w:rsidR="00F20162" w:rsidRDefault="00F20162" w:rsidP="00F20252">
            <w:pPr>
              <w:rPr>
                <w:lang w:val="en-US"/>
              </w:rPr>
            </w:pPr>
          </w:p>
        </w:tc>
        <w:tc>
          <w:tcPr>
            <w:tcW w:w="0" w:type="auto"/>
          </w:tcPr>
          <w:p w14:paraId="1E54DD8F" w14:textId="237BDE99" w:rsidR="00F20162" w:rsidRDefault="00F20162" w:rsidP="00F20252">
            <w:pPr>
              <w:rPr>
                <w:lang w:val="en-US"/>
              </w:rPr>
            </w:pPr>
            <w:r>
              <w:rPr>
                <w:lang w:val="en-US"/>
              </w:rPr>
              <w:t>phonon</w:t>
            </w:r>
          </w:p>
        </w:tc>
        <w:tc>
          <w:tcPr>
            <w:tcW w:w="0" w:type="auto"/>
          </w:tcPr>
          <w:p w14:paraId="633C1D5F" w14:textId="62176673" w:rsidR="00F20162" w:rsidRDefault="00F20162" w:rsidP="00F20252">
            <w:pPr>
              <w:rPr>
                <w:lang w:val="en-US"/>
              </w:rPr>
            </w:pPr>
            <w:r>
              <w:rPr>
                <w:lang w:val="en-US"/>
              </w:rPr>
              <w:t>A phonon calculation</w:t>
            </w:r>
          </w:p>
        </w:tc>
      </w:tr>
      <w:tr w:rsidR="00F20162" w14:paraId="570C6DA8" w14:textId="77777777" w:rsidTr="00F20162">
        <w:tc>
          <w:tcPr>
            <w:tcW w:w="0" w:type="auto"/>
          </w:tcPr>
          <w:p w14:paraId="7B96A96D" w14:textId="6CE3B678" w:rsidR="00F20162" w:rsidRDefault="00F20162" w:rsidP="00F20252">
            <w:pPr>
              <w:rPr>
                <w:lang w:val="en-US"/>
              </w:rPr>
            </w:pPr>
            <w:r>
              <w:rPr>
                <w:lang w:val="en-US"/>
              </w:rPr>
              <w:t>ma497</w:t>
            </w:r>
          </w:p>
        </w:tc>
        <w:tc>
          <w:tcPr>
            <w:tcW w:w="0" w:type="auto"/>
          </w:tcPr>
          <w:p w14:paraId="5DEEA96A" w14:textId="77777777" w:rsidR="00F20162" w:rsidRDefault="00F20162" w:rsidP="00F20252">
            <w:pPr>
              <w:rPr>
                <w:lang w:val="en-US"/>
              </w:rPr>
            </w:pPr>
          </w:p>
        </w:tc>
        <w:tc>
          <w:tcPr>
            <w:tcW w:w="0" w:type="auto"/>
          </w:tcPr>
          <w:p w14:paraId="27E63A3A" w14:textId="77777777" w:rsidR="00F20162" w:rsidRDefault="00F20162" w:rsidP="00F20252">
            <w:pPr>
              <w:rPr>
                <w:lang w:val="en-US"/>
              </w:rPr>
            </w:pPr>
          </w:p>
        </w:tc>
        <w:tc>
          <w:tcPr>
            <w:tcW w:w="0" w:type="auto"/>
          </w:tcPr>
          <w:p w14:paraId="31DBC474" w14:textId="246BDCAC" w:rsidR="00F20162" w:rsidRDefault="00F20162" w:rsidP="00F20252">
            <w:pPr>
              <w:rPr>
                <w:lang w:val="en-US"/>
              </w:rPr>
            </w:pPr>
            <w:r>
              <w:rPr>
                <w:lang w:val="en-US"/>
              </w:rPr>
              <w:t>An optimization with no -out.cell file</w:t>
            </w:r>
          </w:p>
        </w:tc>
      </w:tr>
      <w:tr w:rsidR="00F20162" w14:paraId="19371204" w14:textId="77777777" w:rsidTr="00F20162">
        <w:tc>
          <w:tcPr>
            <w:tcW w:w="0" w:type="auto"/>
          </w:tcPr>
          <w:p w14:paraId="7F300CDB" w14:textId="77777777" w:rsidR="00F20162" w:rsidRDefault="00F20162" w:rsidP="00DF1EE6">
            <w:pPr>
              <w:rPr>
                <w:lang w:val="en-US"/>
              </w:rPr>
            </w:pPr>
          </w:p>
        </w:tc>
        <w:tc>
          <w:tcPr>
            <w:tcW w:w="0" w:type="auto"/>
          </w:tcPr>
          <w:p w14:paraId="716A3194" w14:textId="0754DFB7" w:rsidR="00F20162" w:rsidRDefault="00F20162" w:rsidP="00DF1EE6">
            <w:pPr>
              <w:rPr>
                <w:lang w:val="en-US"/>
              </w:rPr>
            </w:pPr>
            <w:r>
              <w:rPr>
                <w:lang w:val="en-US"/>
              </w:rPr>
              <w:t>opt2</w:t>
            </w:r>
          </w:p>
        </w:tc>
        <w:tc>
          <w:tcPr>
            <w:tcW w:w="0" w:type="auto"/>
          </w:tcPr>
          <w:p w14:paraId="11FCFD12" w14:textId="77777777" w:rsidR="00F20162" w:rsidRDefault="00F20162" w:rsidP="00DF1EE6">
            <w:pPr>
              <w:rPr>
                <w:lang w:val="en-US"/>
              </w:rPr>
            </w:pPr>
          </w:p>
        </w:tc>
        <w:tc>
          <w:tcPr>
            <w:tcW w:w="0" w:type="auto"/>
          </w:tcPr>
          <w:p w14:paraId="617D2666" w14:textId="7B44C6FB" w:rsidR="00F20162" w:rsidRDefault="00F20162" w:rsidP="00DF1EE6">
            <w:pPr>
              <w:rPr>
                <w:lang w:val="en-US"/>
              </w:rPr>
            </w:pPr>
            <w:r>
              <w:rPr>
                <w:lang w:val="en-US"/>
              </w:rPr>
              <w:t>An optimization (continued from above?)</w:t>
            </w:r>
          </w:p>
        </w:tc>
      </w:tr>
      <w:tr w:rsidR="00F20162" w14:paraId="78B42F6B" w14:textId="77777777" w:rsidTr="00F20162">
        <w:tc>
          <w:tcPr>
            <w:tcW w:w="0" w:type="auto"/>
          </w:tcPr>
          <w:p w14:paraId="6E03B314" w14:textId="77777777" w:rsidR="00F20162" w:rsidRDefault="00F20162" w:rsidP="00DF1EE6">
            <w:pPr>
              <w:rPr>
                <w:lang w:val="en-US"/>
              </w:rPr>
            </w:pPr>
          </w:p>
        </w:tc>
        <w:tc>
          <w:tcPr>
            <w:tcW w:w="0" w:type="auto"/>
          </w:tcPr>
          <w:p w14:paraId="1EFA0293" w14:textId="77777777" w:rsidR="00F20162" w:rsidRDefault="00F20162" w:rsidP="00DF1EE6">
            <w:pPr>
              <w:rPr>
                <w:lang w:val="en-US"/>
              </w:rPr>
            </w:pPr>
          </w:p>
        </w:tc>
        <w:tc>
          <w:tcPr>
            <w:tcW w:w="0" w:type="auto"/>
          </w:tcPr>
          <w:p w14:paraId="78418210" w14:textId="1892840C" w:rsidR="00F20162" w:rsidRDefault="00F20162" w:rsidP="00DF1EE6">
            <w:pPr>
              <w:rPr>
                <w:lang w:val="en-US"/>
              </w:rPr>
            </w:pPr>
            <w:r>
              <w:rPr>
                <w:lang w:val="en-US"/>
              </w:rPr>
              <w:t>G06sp</w:t>
            </w:r>
          </w:p>
        </w:tc>
        <w:tc>
          <w:tcPr>
            <w:tcW w:w="0" w:type="auto"/>
          </w:tcPr>
          <w:p w14:paraId="7DCB3B70" w14:textId="47E07363" w:rsidR="00F20162" w:rsidRDefault="00F20162" w:rsidP="00DF1EE6">
            <w:pPr>
              <w:rPr>
                <w:lang w:val="en-US"/>
              </w:rPr>
            </w:pPr>
            <w:r>
              <w:rPr>
                <w:lang w:val="en-US"/>
              </w:rPr>
              <w:t>A single point energy</w:t>
            </w:r>
          </w:p>
        </w:tc>
      </w:tr>
      <w:tr w:rsidR="00F20162" w14:paraId="1A599818" w14:textId="77777777" w:rsidTr="00F20162">
        <w:tc>
          <w:tcPr>
            <w:tcW w:w="0" w:type="auto"/>
          </w:tcPr>
          <w:p w14:paraId="5F8E493D" w14:textId="77777777" w:rsidR="00F20162" w:rsidRDefault="00F20162" w:rsidP="00DF1EE6">
            <w:pPr>
              <w:rPr>
                <w:lang w:val="en-US"/>
              </w:rPr>
            </w:pPr>
          </w:p>
        </w:tc>
        <w:tc>
          <w:tcPr>
            <w:tcW w:w="0" w:type="auto"/>
          </w:tcPr>
          <w:p w14:paraId="709C8E16" w14:textId="77777777" w:rsidR="00F20162" w:rsidRDefault="00F20162" w:rsidP="00DF1EE6">
            <w:pPr>
              <w:rPr>
                <w:lang w:val="en-US"/>
              </w:rPr>
            </w:pPr>
          </w:p>
        </w:tc>
        <w:tc>
          <w:tcPr>
            <w:tcW w:w="0" w:type="auto"/>
          </w:tcPr>
          <w:p w14:paraId="4103D588" w14:textId="08B76B32" w:rsidR="00F20162" w:rsidRDefault="00F20162" w:rsidP="00DF1EE6">
            <w:pPr>
              <w:rPr>
                <w:lang w:val="en-US"/>
              </w:rPr>
            </w:pPr>
            <w:r>
              <w:rPr>
                <w:lang w:val="en-US"/>
              </w:rPr>
              <w:t>phonon</w:t>
            </w:r>
          </w:p>
        </w:tc>
        <w:tc>
          <w:tcPr>
            <w:tcW w:w="0" w:type="auto"/>
          </w:tcPr>
          <w:p w14:paraId="30B7E85A" w14:textId="7F98028D" w:rsidR="00F20162" w:rsidRDefault="00F20162" w:rsidP="00DF1EE6">
            <w:pPr>
              <w:rPr>
                <w:lang w:val="en-US"/>
              </w:rPr>
            </w:pPr>
            <w:r>
              <w:rPr>
                <w:lang w:val="en-US"/>
              </w:rPr>
              <w:t>A phonon calculation</w:t>
            </w:r>
          </w:p>
        </w:tc>
      </w:tr>
      <w:tr w:rsidR="00F20162" w14:paraId="127D4C8A" w14:textId="77777777" w:rsidTr="00F20162">
        <w:tc>
          <w:tcPr>
            <w:tcW w:w="0" w:type="auto"/>
          </w:tcPr>
          <w:p w14:paraId="42E3968B" w14:textId="78590A91" w:rsidR="00F20162" w:rsidRDefault="00F20162" w:rsidP="00DF1EE6">
            <w:pPr>
              <w:rPr>
                <w:lang w:val="en-US"/>
              </w:rPr>
            </w:pPr>
            <w:r>
              <w:rPr>
                <w:lang w:val="en-US"/>
              </w:rPr>
              <w:t>ma510</w:t>
            </w:r>
          </w:p>
        </w:tc>
        <w:tc>
          <w:tcPr>
            <w:tcW w:w="0" w:type="auto"/>
          </w:tcPr>
          <w:p w14:paraId="301335A1" w14:textId="77777777" w:rsidR="00F20162" w:rsidRDefault="00F20162" w:rsidP="00DF1EE6">
            <w:pPr>
              <w:rPr>
                <w:lang w:val="en-US"/>
              </w:rPr>
            </w:pPr>
          </w:p>
        </w:tc>
        <w:tc>
          <w:tcPr>
            <w:tcW w:w="0" w:type="auto"/>
          </w:tcPr>
          <w:p w14:paraId="6BFD20E0" w14:textId="77777777" w:rsidR="00F20162" w:rsidRDefault="00F20162" w:rsidP="00DF1EE6">
            <w:pPr>
              <w:rPr>
                <w:lang w:val="en-US"/>
              </w:rPr>
            </w:pPr>
          </w:p>
        </w:tc>
        <w:tc>
          <w:tcPr>
            <w:tcW w:w="0" w:type="auto"/>
          </w:tcPr>
          <w:p w14:paraId="6D09227F" w14:textId="04879967" w:rsidR="00F20162" w:rsidRDefault="00F20162" w:rsidP="00DF1EE6">
            <w:pPr>
              <w:rPr>
                <w:lang w:val="en-US"/>
              </w:rPr>
            </w:pPr>
            <w:r>
              <w:rPr>
                <w:lang w:val="en-US"/>
              </w:rPr>
              <w:t>An optimization</w:t>
            </w:r>
          </w:p>
        </w:tc>
      </w:tr>
      <w:tr w:rsidR="00F20162" w14:paraId="4F1F8B11" w14:textId="77777777" w:rsidTr="00F20162">
        <w:tc>
          <w:tcPr>
            <w:tcW w:w="0" w:type="auto"/>
          </w:tcPr>
          <w:p w14:paraId="632D8633" w14:textId="77777777" w:rsidR="00F20162" w:rsidRDefault="00F20162" w:rsidP="00DF1EE6">
            <w:pPr>
              <w:rPr>
                <w:lang w:val="en-US"/>
              </w:rPr>
            </w:pPr>
          </w:p>
        </w:tc>
        <w:tc>
          <w:tcPr>
            <w:tcW w:w="0" w:type="auto"/>
          </w:tcPr>
          <w:p w14:paraId="648235A8" w14:textId="6114B5CB" w:rsidR="00F20162" w:rsidRDefault="00F20162" w:rsidP="00DF1EE6">
            <w:pPr>
              <w:rPr>
                <w:lang w:val="en-US"/>
              </w:rPr>
            </w:pPr>
            <w:r>
              <w:rPr>
                <w:lang w:val="en-US"/>
              </w:rPr>
              <w:t>opt2</w:t>
            </w:r>
          </w:p>
        </w:tc>
        <w:tc>
          <w:tcPr>
            <w:tcW w:w="0" w:type="auto"/>
          </w:tcPr>
          <w:p w14:paraId="725153C8" w14:textId="77777777" w:rsidR="00F20162" w:rsidRDefault="00F20162" w:rsidP="00DF1EE6">
            <w:pPr>
              <w:rPr>
                <w:lang w:val="en-US"/>
              </w:rPr>
            </w:pPr>
          </w:p>
        </w:tc>
        <w:tc>
          <w:tcPr>
            <w:tcW w:w="0" w:type="auto"/>
          </w:tcPr>
          <w:p w14:paraId="11D262A8" w14:textId="728F217B" w:rsidR="00F20162" w:rsidRDefault="00F20162" w:rsidP="00DF1EE6">
            <w:pPr>
              <w:rPr>
                <w:lang w:val="en-US"/>
              </w:rPr>
            </w:pPr>
            <w:r>
              <w:rPr>
                <w:lang w:val="en-US"/>
              </w:rPr>
              <w:t>An optimization (continued from above?)</w:t>
            </w:r>
          </w:p>
        </w:tc>
      </w:tr>
      <w:tr w:rsidR="00F20162" w14:paraId="55EC1965" w14:textId="77777777" w:rsidTr="00F20162">
        <w:tc>
          <w:tcPr>
            <w:tcW w:w="0" w:type="auto"/>
          </w:tcPr>
          <w:p w14:paraId="77E38113" w14:textId="77777777" w:rsidR="00F20162" w:rsidRDefault="00F20162" w:rsidP="00DF1EE6">
            <w:pPr>
              <w:rPr>
                <w:lang w:val="en-US"/>
              </w:rPr>
            </w:pPr>
          </w:p>
        </w:tc>
        <w:tc>
          <w:tcPr>
            <w:tcW w:w="0" w:type="auto"/>
          </w:tcPr>
          <w:p w14:paraId="6DDBA013" w14:textId="77777777" w:rsidR="00F20162" w:rsidRDefault="00F20162" w:rsidP="00DF1EE6">
            <w:pPr>
              <w:rPr>
                <w:lang w:val="en-US"/>
              </w:rPr>
            </w:pPr>
          </w:p>
        </w:tc>
        <w:tc>
          <w:tcPr>
            <w:tcW w:w="0" w:type="auto"/>
          </w:tcPr>
          <w:p w14:paraId="1D98F882" w14:textId="78046BBC" w:rsidR="00F20162" w:rsidRDefault="00F20162" w:rsidP="00DF1EE6">
            <w:pPr>
              <w:rPr>
                <w:lang w:val="en-US"/>
              </w:rPr>
            </w:pPr>
            <w:r>
              <w:rPr>
                <w:lang w:val="en-US"/>
              </w:rPr>
              <w:t>G06sp</w:t>
            </w:r>
          </w:p>
        </w:tc>
        <w:tc>
          <w:tcPr>
            <w:tcW w:w="0" w:type="auto"/>
          </w:tcPr>
          <w:p w14:paraId="72CDA2D1" w14:textId="5CA5F578" w:rsidR="00F20162" w:rsidRDefault="00F20162" w:rsidP="00DF1EE6">
            <w:pPr>
              <w:rPr>
                <w:lang w:val="en-US"/>
              </w:rPr>
            </w:pPr>
            <w:r>
              <w:rPr>
                <w:lang w:val="en-US"/>
              </w:rPr>
              <w:t>A single point energy</w:t>
            </w:r>
          </w:p>
        </w:tc>
      </w:tr>
      <w:tr w:rsidR="00F20162" w14:paraId="1BB8942C" w14:textId="77777777" w:rsidTr="00F20162">
        <w:tc>
          <w:tcPr>
            <w:tcW w:w="0" w:type="auto"/>
          </w:tcPr>
          <w:p w14:paraId="4305C3C3" w14:textId="77777777" w:rsidR="00F20162" w:rsidRDefault="00F20162" w:rsidP="00DF1EE6">
            <w:pPr>
              <w:rPr>
                <w:lang w:val="en-US"/>
              </w:rPr>
            </w:pPr>
          </w:p>
        </w:tc>
        <w:tc>
          <w:tcPr>
            <w:tcW w:w="0" w:type="auto"/>
          </w:tcPr>
          <w:p w14:paraId="4F33F37C" w14:textId="77777777" w:rsidR="00F20162" w:rsidRDefault="00F20162" w:rsidP="00DF1EE6">
            <w:pPr>
              <w:rPr>
                <w:lang w:val="en-US"/>
              </w:rPr>
            </w:pPr>
          </w:p>
        </w:tc>
        <w:tc>
          <w:tcPr>
            <w:tcW w:w="0" w:type="auto"/>
          </w:tcPr>
          <w:p w14:paraId="1710BCEF" w14:textId="65C6E544" w:rsidR="00F20162" w:rsidRDefault="00F20162" w:rsidP="00DF1EE6">
            <w:pPr>
              <w:rPr>
                <w:lang w:val="en-US"/>
              </w:rPr>
            </w:pPr>
            <w:r>
              <w:rPr>
                <w:lang w:val="en-US"/>
              </w:rPr>
              <w:t>phonon</w:t>
            </w:r>
          </w:p>
        </w:tc>
        <w:tc>
          <w:tcPr>
            <w:tcW w:w="0" w:type="auto"/>
          </w:tcPr>
          <w:p w14:paraId="6973D4D3" w14:textId="1A565864" w:rsidR="00F20162" w:rsidRDefault="00F20162" w:rsidP="00DF1EE6">
            <w:pPr>
              <w:rPr>
                <w:lang w:val="en-US"/>
              </w:rPr>
            </w:pPr>
            <w:r>
              <w:rPr>
                <w:lang w:val="en-US"/>
              </w:rPr>
              <w:t>A phonon calculation</w:t>
            </w:r>
          </w:p>
        </w:tc>
      </w:tr>
      <w:tr w:rsidR="00F20162" w14:paraId="16568331" w14:textId="77777777" w:rsidTr="00F20162">
        <w:tc>
          <w:tcPr>
            <w:tcW w:w="0" w:type="auto"/>
          </w:tcPr>
          <w:p w14:paraId="4910C15C" w14:textId="22A464B2" w:rsidR="00F20162" w:rsidRDefault="00F20162" w:rsidP="00DF1EE6">
            <w:pPr>
              <w:rPr>
                <w:lang w:val="en-US"/>
              </w:rPr>
            </w:pPr>
            <w:r>
              <w:rPr>
                <w:lang w:val="en-US"/>
              </w:rPr>
              <w:t>ma5643</w:t>
            </w:r>
          </w:p>
        </w:tc>
        <w:tc>
          <w:tcPr>
            <w:tcW w:w="0" w:type="auto"/>
          </w:tcPr>
          <w:p w14:paraId="22D6B985" w14:textId="77777777" w:rsidR="00F20162" w:rsidRDefault="00F20162" w:rsidP="00DF1EE6">
            <w:pPr>
              <w:rPr>
                <w:lang w:val="en-US"/>
              </w:rPr>
            </w:pPr>
          </w:p>
        </w:tc>
        <w:tc>
          <w:tcPr>
            <w:tcW w:w="0" w:type="auto"/>
          </w:tcPr>
          <w:p w14:paraId="2297E7A7" w14:textId="77777777" w:rsidR="00F20162" w:rsidRDefault="00F20162" w:rsidP="00DF1EE6">
            <w:pPr>
              <w:rPr>
                <w:lang w:val="en-US"/>
              </w:rPr>
            </w:pPr>
          </w:p>
        </w:tc>
        <w:tc>
          <w:tcPr>
            <w:tcW w:w="0" w:type="auto"/>
          </w:tcPr>
          <w:p w14:paraId="3CF822A9" w14:textId="733E460D" w:rsidR="00F20162" w:rsidRDefault="00F20162" w:rsidP="00DF1EE6">
            <w:pPr>
              <w:rPr>
                <w:lang w:val="en-US"/>
              </w:rPr>
            </w:pPr>
            <w:r>
              <w:rPr>
                <w:lang w:val="en-US"/>
              </w:rPr>
              <w:t>An optimization</w:t>
            </w:r>
          </w:p>
        </w:tc>
      </w:tr>
      <w:tr w:rsidR="00F20162" w14:paraId="60A94678" w14:textId="77777777" w:rsidTr="00F20162">
        <w:tc>
          <w:tcPr>
            <w:tcW w:w="0" w:type="auto"/>
          </w:tcPr>
          <w:p w14:paraId="43F554B6" w14:textId="77777777" w:rsidR="00F20162" w:rsidRDefault="00F20162" w:rsidP="00DF1EE6">
            <w:pPr>
              <w:rPr>
                <w:lang w:val="en-US"/>
              </w:rPr>
            </w:pPr>
          </w:p>
        </w:tc>
        <w:tc>
          <w:tcPr>
            <w:tcW w:w="0" w:type="auto"/>
          </w:tcPr>
          <w:p w14:paraId="35BF9951" w14:textId="371265B9" w:rsidR="00F20162" w:rsidRDefault="00F20162" w:rsidP="00DF1EE6">
            <w:pPr>
              <w:rPr>
                <w:lang w:val="en-US"/>
              </w:rPr>
            </w:pPr>
            <w:r>
              <w:rPr>
                <w:lang w:val="en-US"/>
              </w:rPr>
              <w:t>opt2</w:t>
            </w:r>
          </w:p>
        </w:tc>
        <w:tc>
          <w:tcPr>
            <w:tcW w:w="0" w:type="auto"/>
          </w:tcPr>
          <w:p w14:paraId="1269920B" w14:textId="77777777" w:rsidR="00F20162" w:rsidRDefault="00F20162" w:rsidP="00DF1EE6">
            <w:pPr>
              <w:rPr>
                <w:lang w:val="en-US"/>
              </w:rPr>
            </w:pPr>
          </w:p>
        </w:tc>
        <w:tc>
          <w:tcPr>
            <w:tcW w:w="0" w:type="auto"/>
          </w:tcPr>
          <w:p w14:paraId="659D5A97" w14:textId="57D52D91" w:rsidR="00F20162" w:rsidRDefault="00F20162" w:rsidP="00DF1EE6">
            <w:pPr>
              <w:rPr>
                <w:lang w:val="en-US"/>
              </w:rPr>
            </w:pPr>
            <w:r>
              <w:rPr>
                <w:lang w:val="en-US"/>
              </w:rPr>
              <w:t>An optimization (continued from above?)</w:t>
            </w:r>
          </w:p>
        </w:tc>
      </w:tr>
      <w:tr w:rsidR="00F20162" w14:paraId="30360590" w14:textId="77777777" w:rsidTr="00F20162">
        <w:tc>
          <w:tcPr>
            <w:tcW w:w="0" w:type="auto"/>
          </w:tcPr>
          <w:p w14:paraId="05054644" w14:textId="77777777" w:rsidR="00F20162" w:rsidRDefault="00F20162" w:rsidP="00DF1EE6">
            <w:pPr>
              <w:rPr>
                <w:lang w:val="en-US"/>
              </w:rPr>
            </w:pPr>
          </w:p>
        </w:tc>
        <w:tc>
          <w:tcPr>
            <w:tcW w:w="0" w:type="auto"/>
          </w:tcPr>
          <w:p w14:paraId="36655FD1" w14:textId="77777777" w:rsidR="00F20162" w:rsidRDefault="00F20162" w:rsidP="00DF1EE6">
            <w:pPr>
              <w:rPr>
                <w:lang w:val="en-US"/>
              </w:rPr>
            </w:pPr>
          </w:p>
        </w:tc>
        <w:tc>
          <w:tcPr>
            <w:tcW w:w="0" w:type="auto"/>
          </w:tcPr>
          <w:p w14:paraId="6A19A8D8" w14:textId="2841F8D5" w:rsidR="00F20162" w:rsidRDefault="00F20162" w:rsidP="00DF1EE6">
            <w:pPr>
              <w:rPr>
                <w:lang w:val="en-US"/>
              </w:rPr>
            </w:pPr>
            <w:r>
              <w:rPr>
                <w:lang w:val="en-US"/>
              </w:rPr>
              <w:t>G06sp</w:t>
            </w:r>
          </w:p>
        </w:tc>
        <w:tc>
          <w:tcPr>
            <w:tcW w:w="0" w:type="auto"/>
          </w:tcPr>
          <w:p w14:paraId="4A86CB67" w14:textId="05F3BF1A" w:rsidR="00F20162" w:rsidRDefault="00F20162" w:rsidP="00DF1EE6">
            <w:pPr>
              <w:rPr>
                <w:lang w:val="en-US"/>
              </w:rPr>
            </w:pPr>
            <w:r>
              <w:rPr>
                <w:lang w:val="en-US"/>
              </w:rPr>
              <w:t>A single point energy</w:t>
            </w:r>
          </w:p>
        </w:tc>
      </w:tr>
      <w:tr w:rsidR="00F20162" w14:paraId="0F331BA0" w14:textId="77777777" w:rsidTr="00F20162">
        <w:tc>
          <w:tcPr>
            <w:tcW w:w="0" w:type="auto"/>
          </w:tcPr>
          <w:p w14:paraId="5B315100" w14:textId="77777777" w:rsidR="00F20162" w:rsidRDefault="00F20162" w:rsidP="00DF1EE6">
            <w:pPr>
              <w:rPr>
                <w:lang w:val="en-US"/>
              </w:rPr>
            </w:pPr>
          </w:p>
        </w:tc>
        <w:tc>
          <w:tcPr>
            <w:tcW w:w="0" w:type="auto"/>
          </w:tcPr>
          <w:p w14:paraId="0DFD517B" w14:textId="77777777" w:rsidR="00F20162" w:rsidRDefault="00F20162" w:rsidP="00DF1EE6">
            <w:pPr>
              <w:rPr>
                <w:lang w:val="en-US"/>
              </w:rPr>
            </w:pPr>
          </w:p>
        </w:tc>
        <w:tc>
          <w:tcPr>
            <w:tcW w:w="0" w:type="auto"/>
          </w:tcPr>
          <w:p w14:paraId="4A2BA56A" w14:textId="72F6F300" w:rsidR="00F20162" w:rsidRDefault="00F20162" w:rsidP="00DF1EE6">
            <w:pPr>
              <w:rPr>
                <w:lang w:val="en-US"/>
              </w:rPr>
            </w:pPr>
            <w:r>
              <w:rPr>
                <w:lang w:val="en-US"/>
              </w:rPr>
              <w:t>phonon</w:t>
            </w:r>
          </w:p>
        </w:tc>
        <w:tc>
          <w:tcPr>
            <w:tcW w:w="0" w:type="auto"/>
          </w:tcPr>
          <w:p w14:paraId="47011298" w14:textId="06D54DCD" w:rsidR="00F20162" w:rsidRDefault="00F20162" w:rsidP="00DF1EE6">
            <w:pPr>
              <w:rPr>
                <w:lang w:val="en-US"/>
              </w:rPr>
            </w:pPr>
            <w:r>
              <w:rPr>
                <w:lang w:val="en-US"/>
              </w:rPr>
              <w:t>A phonon calculation</w:t>
            </w:r>
          </w:p>
        </w:tc>
      </w:tr>
      <w:tr w:rsidR="00F20162" w14:paraId="39F54698" w14:textId="77777777" w:rsidTr="00F20162">
        <w:tc>
          <w:tcPr>
            <w:tcW w:w="0" w:type="auto"/>
          </w:tcPr>
          <w:p w14:paraId="02E6CCE5" w14:textId="26B8A847" w:rsidR="00F20162" w:rsidRDefault="00F20162" w:rsidP="00DF1EE6">
            <w:pPr>
              <w:rPr>
                <w:lang w:val="en-US"/>
              </w:rPr>
            </w:pPr>
            <w:r>
              <w:rPr>
                <w:lang w:val="en-US"/>
              </w:rPr>
              <w:t>ma889</w:t>
            </w:r>
          </w:p>
        </w:tc>
        <w:tc>
          <w:tcPr>
            <w:tcW w:w="0" w:type="auto"/>
          </w:tcPr>
          <w:p w14:paraId="6B4F307A" w14:textId="77777777" w:rsidR="00F20162" w:rsidRDefault="00F20162" w:rsidP="00DF1EE6">
            <w:pPr>
              <w:rPr>
                <w:lang w:val="en-US"/>
              </w:rPr>
            </w:pPr>
          </w:p>
        </w:tc>
        <w:tc>
          <w:tcPr>
            <w:tcW w:w="0" w:type="auto"/>
          </w:tcPr>
          <w:p w14:paraId="58039682" w14:textId="77777777" w:rsidR="00F20162" w:rsidRDefault="00F20162" w:rsidP="00DF1EE6">
            <w:pPr>
              <w:rPr>
                <w:lang w:val="en-US"/>
              </w:rPr>
            </w:pPr>
          </w:p>
        </w:tc>
        <w:tc>
          <w:tcPr>
            <w:tcW w:w="0" w:type="auto"/>
          </w:tcPr>
          <w:p w14:paraId="6C880A05" w14:textId="7018ACA7" w:rsidR="00F20162" w:rsidRDefault="00F20162" w:rsidP="00DF1EE6">
            <w:pPr>
              <w:rPr>
                <w:lang w:val="en-US"/>
              </w:rPr>
            </w:pPr>
            <w:r>
              <w:rPr>
                <w:lang w:val="en-US"/>
              </w:rPr>
              <w:t>An optimization</w:t>
            </w:r>
          </w:p>
        </w:tc>
      </w:tr>
      <w:tr w:rsidR="00F20162" w14:paraId="106BA69C" w14:textId="77777777" w:rsidTr="00F20162">
        <w:tc>
          <w:tcPr>
            <w:tcW w:w="0" w:type="auto"/>
          </w:tcPr>
          <w:p w14:paraId="6DC2352E" w14:textId="77777777" w:rsidR="00F20162" w:rsidRDefault="00F20162" w:rsidP="00DF1EE6">
            <w:pPr>
              <w:rPr>
                <w:lang w:val="en-US"/>
              </w:rPr>
            </w:pPr>
          </w:p>
        </w:tc>
        <w:tc>
          <w:tcPr>
            <w:tcW w:w="0" w:type="auto"/>
          </w:tcPr>
          <w:p w14:paraId="4E7F28FC" w14:textId="7DA4851D" w:rsidR="00F20162" w:rsidRDefault="00F20162" w:rsidP="00DF1EE6">
            <w:pPr>
              <w:rPr>
                <w:lang w:val="en-US"/>
              </w:rPr>
            </w:pPr>
            <w:r>
              <w:rPr>
                <w:lang w:val="en-US"/>
              </w:rPr>
              <w:t>opt2</w:t>
            </w:r>
          </w:p>
        </w:tc>
        <w:tc>
          <w:tcPr>
            <w:tcW w:w="0" w:type="auto"/>
          </w:tcPr>
          <w:p w14:paraId="7F542E60" w14:textId="77777777" w:rsidR="00F20162" w:rsidRDefault="00F20162" w:rsidP="00DF1EE6">
            <w:pPr>
              <w:rPr>
                <w:lang w:val="en-US"/>
              </w:rPr>
            </w:pPr>
          </w:p>
        </w:tc>
        <w:tc>
          <w:tcPr>
            <w:tcW w:w="0" w:type="auto"/>
          </w:tcPr>
          <w:p w14:paraId="735EA1A2" w14:textId="2B93B2E1" w:rsidR="00F20162" w:rsidRDefault="00F20162" w:rsidP="00DF1EE6">
            <w:pPr>
              <w:rPr>
                <w:lang w:val="en-US"/>
              </w:rPr>
            </w:pPr>
            <w:r>
              <w:rPr>
                <w:lang w:val="en-US"/>
              </w:rPr>
              <w:t>An optimization (continued from above?)</w:t>
            </w:r>
          </w:p>
        </w:tc>
      </w:tr>
      <w:tr w:rsidR="00F20162" w14:paraId="49A906CB" w14:textId="77777777" w:rsidTr="00F20162">
        <w:tc>
          <w:tcPr>
            <w:tcW w:w="0" w:type="auto"/>
          </w:tcPr>
          <w:p w14:paraId="260D8CD3" w14:textId="77777777" w:rsidR="00F20162" w:rsidRDefault="00F20162" w:rsidP="00DF1EE6">
            <w:pPr>
              <w:rPr>
                <w:lang w:val="en-US"/>
              </w:rPr>
            </w:pPr>
          </w:p>
        </w:tc>
        <w:tc>
          <w:tcPr>
            <w:tcW w:w="0" w:type="auto"/>
          </w:tcPr>
          <w:p w14:paraId="70E0420E" w14:textId="77777777" w:rsidR="00F20162" w:rsidRDefault="00F20162" w:rsidP="00DF1EE6">
            <w:pPr>
              <w:rPr>
                <w:lang w:val="en-US"/>
              </w:rPr>
            </w:pPr>
          </w:p>
        </w:tc>
        <w:tc>
          <w:tcPr>
            <w:tcW w:w="0" w:type="auto"/>
          </w:tcPr>
          <w:p w14:paraId="66531742" w14:textId="5C4239A1" w:rsidR="00F20162" w:rsidRDefault="00F20162" w:rsidP="00DF1EE6">
            <w:pPr>
              <w:rPr>
                <w:lang w:val="en-US"/>
              </w:rPr>
            </w:pPr>
            <w:r>
              <w:rPr>
                <w:lang w:val="en-US"/>
              </w:rPr>
              <w:t>G06sp</w:t>
            </w:r>
          </w:p>
        </w:tc>
        <w:tc>
          <w:tcPr>
            <w:tcW w:w="0" w:type="auto"/>
          </w:tcPr>
          <w:p w14:paraId="2D16402F" w14:textId="73A9B1CC" w:rsidR="00F20162" w:rsidRDefault="00F20162" w:rsidP="00DF1EE6">
            <w:pPr>
              <w:rPr>
                <w:lang w:val="en-US"/>
              </w:rPr>
            </w:pPr>
            <w:r>
              <w:rPr>
                <w:lang w:val="en-US"/>
              </w:rPr>
              <w:t>A single point energy</w:t>
            </w:r>
          </w:p>
        </w:tc>
      </w:tr>
      <w:tr w:rsidR="00F20162" w14:paraId="275ACE3D" w14:textId="77777777" w:rsidTr="00F20162">
        <w:tc>
          <w:tcPr>
            <w:tcW w:w="0" w:type="auto"/>
          </w:tcPr>
          <w:p w14:paraId="1BE4BF40" w14:textId="77777777" w:rsidR="00F20162" w:rsidRDefault="00F20162" w:rsidP="00DF1EE6">
            <w:pPr>
              <w:rPr>
                <w:lang w:val="en-US"/>
              </w:rPr>
            </w:pPr>
          </w:p>
        </w:tc>
        <w:tc>
          <w:tcPr>
            <w:tcW w:w="0" w:type="auto"/>
          </w:tcPr>
          <w:p w14:paraId="3189C6D4" w14:textId="77777777" w:rsidR="00F20162" w:rsidRDefault="00F20162" w:rsidP="00DF1EE6">
            <w:pPr>
              <w:rPr>
                <w:lang w:val="en-US"/>
              </w:rPr>
            </w:pPr>
          </w:p>
        </w:tc>
        <w:tc>
          <w:tcPr>
            <w:tcW w:w="0" w:type="auto"/>
          </w:tcPr>
          <w:p w14:paraId="0D9D7EEC" w14:textId="5016D6EB" w:rsidR="00F20162" w:rsidRDefault="00F20162" w:rsidP="00DF1EE6">
            <w:pPr>
              <w:rPr>
                <w:lang w:val="en-US"/>
              </w:rPr>
            </w:pPr>
            <w:r>
              <w:rPr>
                <w:lang w:val="en-US"/>
              </w:rPr>
              <w:t>phonon</w:t>
            </w:r>
          </w:p>
        </w:tc>
        <w:tc>
          <w:tcPr>
            <w:tcW w:w="0" w:type="auto"/>
          </w:tcPr>
          <w:p w14:paraId="16C1E42A" w14:textId="173FE04C" w:rsidR="00F20162" w:rsidRDefault="00F20162" w:rsidP="00DF1EE6">
            <w:pPr>
              <w:rPr>
                <w:lang w:val="en-US"/>
              </w:rPr>
            </w:pPr>
            <w:r>
              <w:rPr>
                <w:lang w:val="en-US"/>
              </w:rPr>
              <w:t>A phonon calculation</w:t>
            </w:r>
          </w:p>
        </w:tc>
      </w:tr>
      <w:tr w:rsidR="00F20162" w14:paraId="717E44DA" w14:textId="77777777" w:rsidTr="00F20162">
        <w:tc>
          <w:tcPr>
            <w:tcW w:w="0" w:type="auto"/>
          </w:tcPr>
          <w:p w14:paraId="41B95356" w14:textId="476208AA" w:rsidR="00F20162" w:rsidRDefault="00F20162" w:rsidP="00DF1EE6">
            <w:pPr>
              <w:rPr>
                <w:lang w:val="en-US"/>
              </w:rPr>
            </w:pPr>
            <w:r>
              <w:rPr>
                <w:lang w:val="en-US"/>
              </w:rPr>
              <w:t>ma978</w:t>
            </w:r>
          </w:p>
        </w:tc>
        <w:tc>
          <w:tcPr>
            <w:tcW w:w="0" w:type="auto"/>
          </w:tcPr>
          <w:p w14:paraId="7DBEF383" w14:textId="77777777" w:rsidR="00F20162" w:rsidRDefault="00F20162" w:rsidP="00DF1EE6">
            <w:pPr>
              <w:rPr>
                <w:lang w:val="en-US"/>
              </w:rPr>
            </w:pPr>
          </w:p>
        </w:tc>
        <w:tc>
          <w:tcPr>
            <w:tcW w:w="0" w:type="auto"/>
          </w:tcPr>
          <w:p w14:paraId="2190F0A9" w14:textId="77777777" w:rsidR="00F20162" w:rsidRDefault="00F20162" w:rsidP="00DF1EE6">
            <w:pPr>
              <w:rPr>
                <w:lang w:val="en-US"/>
              </w:rPr>
            </w:pPr>
          </w:p>
        </w:tc>
        <w:tc>
          <w:tcPr>
            <w:tcW w:w="0" w:type="auto"/>
          </w:tcPr>
          <w:p w14:paraId="0DCFA1C9" w14:textId="034ACF64" w:rsidR="00F20162" w:rsidRDefault="00F20162" w:rsidP="00DF1EE6">
            <w:pPr>
              <w:rPr>
                <w:lang w:val="en-US"/>
              </w:rPr>
            </w:pPr>
            <w:r>
              <w:rPr>
                <w:lang w:val="en-US"/>
              </w:rPr>
              <w:t>An optimization</w:t>
            </w:r>
          </w:p>
        </w:tc>
      </w:tr>
      <w:tr w:rsidR="00F20162" w14:paraId="3F1232A8" w14:textId="77777777" w:rsidTr="00F20162">
        <w:tc>
          <w:tcPr>
            <w:tcW w:w="0" w:type="auto"/>
          </w:tcPr>
          <w:p w14:paraId="1D3865B8" w14:textId="77777777" w:rsidR="00F20162" w:rsidRDefault="00F20162" w:rsidP="00DF1EE6">
            <w:pPr>
              <w:rPr>
                <w:lang w:val="en-US"/>
              </w:rPr>
            </w:pPr>
          </w:p>
        </w:tc>
        <w:tc>
          <w:tcPr>
            <w:tcW w:w="0" w:type="auto"/>
          </w:tcPr>
          <w:p w14:paraId="17A2F8BF" w14:textId="6802D47E" w:rsidR="00F20162" w:rsidRDefault="00F20162" w:rsidP="00DF1EE6">
            <w:pPr>
              <w:rPr>
                <w:lang w:val="en-US"/>
              </w:rPr>
            </w:pPr>
            <w:r>
              <w:rPr>
                <w:lang w:val="en-US"/>
              </w:rPr>
              <w:t>opt2</w:t>
            </w:r>
          </w:p>
        </w:tc>
        <w:tc>
          <w:tcPr>
            <w:tcW w:w="0" w:type="auto"/>
          </w:tcPr>
          <w:p w14:paraId="622D7400" w14:textId="77777777" w:rsidR="00F20162" w:rsidRDefault="00F20162" w:rsidP="00DF1EE6">
            <w:pPr>
              <w:rPr>
                <w:lang w:val="en-US"/>
              </w:rPr>
            </w:pPr>
          </w:p>
        </w:tc>
        <w:tc>
          <w:tcPr>
            <w:tcW w:w="0" w:type="auto"/>
          </w:tcPr>
          <w:p w14:paraId="0CD4140F" w14:textId="4F9EC336" w:rsidR="00F20162" w:rsidRDefault="00F20162" w:rsidP="00DF1EE6">
            <w:pPr>
              <w:rPr>
                <w:lang w:val="en-US"/>
              </w:rPr>
            </w:pPr>
            <w:r>
              <w:rPr>
                <w:lang w:val="en-US"/>
              </w:rPr>
              <w:t>An optimization (continued from above?)</w:t>
            </w:r>
          </w:p>
        </w:tc>
      </w:tr>
      <w:tr w:rsidR="00F20162" w14:paraId="3B5FAFD4" w14:textId="77777777" w:rsidTr="00F20162">
        <w:tc>
          <w:tcPr>
            <w:tcW w:w="0" w:type="auto"/>
          </w:tcPr>
          <w:p w14:paraId="1EC2EC54" w14:textId="77777777" w:rsidR="00F20162" w:rsidRDefault="00F20162" w:rsidP="00DF1EE6">
            <w:pPr>
              <w:rPr>
                <w:lang w:val="en-US"/>
              </w:rPr>
            </w:pPr>
          </w:p>
        </w:tc>
        <w:tc>
          <w:tcPr>
            <w:tcW w:w="0" w:type="auto"/>
          </w:tcPr>
          <w:p w14:paraId="36F12503" w14:textId="77777777" w:rsidR="00F20162" w:rsidRDefault="00F20162" w:rsidP="00DF1EE6">
            <w:pPr>
              <w:rPr>
                <w:lang w:val="en-US"/>
              </w:rPr>
            </w:pPr>
          </w:p>
        </w:tc>
        <w:tc>
          <w:tcPr>
            <w:tcW w:w="0" w:type="auto"/>
          </w:tcPr>
          <w:p w14:paraId="5C25BD67" w14:textId="18B3CC81" w:rsidR="00F20162" w:rsidRDefault="00F20162" w:rsidP="00DF1EE6">
            <w:pPr>
              <w:rPr>
                <w:lang w:val="en-US"/>
              </w:rPr>
            </w:pPr>
            <w:r>
              <w:rPr>
                <w:lang w:val="en-US"/>
              </w:rPr>
              <w:t>G06sp</w:t>
            </w:r>
          </w:p>
        </w:tc>
        <w:tc>
          <w:tcPr>
            <w:tcW w:w="0" w:type="auto"/>
          </w:tcPr>
          <w:p w14:paraId="63547D81" w14:textId="44B93B31" w:rsidR="00F20162" w:rsidRDefault="00F20162" w:rsidP="00DF1EE6">
            <w:pPr>
              <w:rPr>
                <w:lang w:val="en-US"/>
              </w:rPr>
            </w:pPr>
            <w:r>
              <w:rPr>
                <w:lang w:val="en-US"/>
              </w:rPr>
              <w:t>A single point energy</w:t>
            </w:r>
          </w:p>
        </w:tc>
      </w:tr>
      <w:tr w:rsidR="00F20162" w14:paraId="4B0AFE73" w14:textId="77777777" w:rsidTr="00F20162">
        <w:tc>
          <w:tcPr>
            <w:tcW w:w="0" w:type="auto"/>
          </w:tcPr>
          <w:p w14:paraId="10959E58" w14:textId="77777777" w:rsidR="00F20162" w:rsidRDefault="00F20162" w:rsidP="00DF1EE6">
            <w:pPr>
              <w:rPr>
                <w:lang w:val="en-US"/>
              </w:rPr>
            </w:pPr>
          </w:p>
        </w:tc>
        <w:tc>
          <w:tcPr>
            <w:tcW w:w="0" w:type="auto"/>
          </w:tcPr>
          <w:p w14:paraId="56E84CD1" w14:textId="77777777" w:rsidR="00F20162" w:rsidRDefault="00F20162" w:rsidP="00DF1EE6">
            <w:pPr>
              <w:rPr>
                <w:lang w:val="en-US"/>
              </w:rPr>
            </w:pPr>
          </w:p>
        </w:tc>
        <w:tc>
          <w:tcPr>
            <w:tcW w:w="0" w:type="auto"/>
          </w:tcPr>
          <w:p w14:paraId="28D7C645" w14:textId="1120A7D6" w:rsidR="00F20162" w:rsidRDefault="00F20162" w:rsidP="00DF1EE6">
            <w:pPr>
              <w:rPr>
                <w:lang w:val="en-US"/>
              </w:rPr>
            </w:pPr>
            <w:r>
              <w:rPr>
                <w:lang w:val="en-US"/>
              </w:rPr>
              <w:t>phonon</w:t>
            </w:r>
          </w:p>
        </w:tc>
        <w:tc>
          <w:tcPr>
            <w:tcW w:w="0" w:type="auto"/>
          </w:tcPr>
          <w:p w14:paraId="7777D3F3" w14:textId="2CD378D6" w:rsidR="00F20162" w:rsidRDefault="00F20162" w:rsidP="00DF1EE6">
            <w:pPr>
              <w:rPr>
                <w:lang w:val="en-US"/>
              </w:rPr>
            </w:pPr>
            <w:r>
              <w:rPr>
                <w:lang w:val="en-US"/>
              </w:rPr>
              <w:t>A phonon calculation</w:t>
            </w:r>
          </w:p>
        </w:tc>
      </w:tr>
      <w:tr w:rsidR="00F20162" w14:paraId="713BA28B" w14:textId="77777777" w:rsidTr="00F20162">
        <w:tc>
          <w:tcPr>
            <w:tcW w:w="0" w:type="auto"/>
          </w:tcPr>
          <w:p w14:paraId="2F18B2D3" w14:textId="7B2C34D6" w:rsidR="00F20162" w:rsidRDefault="00F20162" w:rsidP="00DF1EE6">
            <w:pPr>
              <w:rPr>
                <w:lang w:val="en-US"/>
              </w:rPr>
            </w:pPr>
            <w:r>
              <w:rPr>
                <w:lang w:val="en-US"/>
              </w:rPr>
              <w:t>ma_fpamca</w:t>
            </w:r>
          </w:p>
        </w:tc>
        <w:tc>
          <w:tcPr>
            <w:tcW w:w="0" w:type="auto"/>
          </w:tcPr>
          <w:p w14:paraId="61910F62" w14:textId="77777777" w:rsidR="00F20162" w:rsidRDefault="00F20162" w:rsidP="00DF1EE6">
            <w:pPr>
              <w:rPr>
                <w:lang w:val="en-US"/>
              </w:rPr>
            </w:pPr>
          </w:p>
        </w:tc>
        <w:tc>
          <w:tcPr>
            <w:tcW w:w="0" w:type="auto"/>
          </w:tcPr>
          <w:p w14:paraId="15080E6D" w14:textId="77777777" w:rsidR="00F20162" w:rsidRDefault="00F20162" w:rsidP="00DF1EE6">
            <w:pPr>
              <w:rPr>
                <w:lang w:val="en-US"/>
              </w:rPr>
            </w:pPr>
          </w:p>
        </w:tc>
        <w:tc>
          <w:tcPr>
            <w:tcW w:w="0" w:type="auto"/>
          </w:tcPr>
          <w:p w14:paraId="2DCB745B" w14:textId="7C3EF2C6" w:rsidR="00F20162" w:rsidRDefault="00F20162" w:rsidP="00DF1EE6">
            <w:pPr>
              <w:rPr>
                <w:lang w:val="en-US"/>
              </w:rPr>
            </w:pPr>
            <w:r>
              <w:rPr>
                <w:lang w:val="en-US"/>
              </w:rPr>
              <w:t>An optimization</w:t>
            </w:r>
          </w:p>
        </w:tc>
      </w:tr>
      <w:tr w:rsidR="00F20162" w14:paraId="15931AF2" w14:textId="77777777" w:rsidTr="00F20162">
        <w:tc>
          <w:tcPr>
            <w:tcW w:w="0" w:type="auto"/>
          </w:tcPr>
          <w:p w14:paraId="20A7221B" w14:textId="77777777" w:rsidR="00F20162" w:rsidRDefault="00F20162" w:rsidP="00DF1EE6">
            <w:pPr>
              <w:rPr>
                <w:lang w:val="en-US"/>
              </w:rPr>
            </w:pPr>
          </w:p>
        </w:tc>
        <w:tc>
          <w:tcPr>
            <w:tcW w:w="0" w:type="auto"/>
          </w:tcPr>
          <w:p w14:paraId="46D436A8" w14:textId="61C74B06" w:rsidR="00F20162" w:rsidRDefault="00F20162" w:rsidP="00DF1EE6">
            <w:pPr>
              <w:rPr>
                <w:lang w:val="en-US"/>
              </w:rPr>
            </w:pPr>
            <w:r>
              <w:rPr>
                <w:lang w:val="en-US"/>
              </w:rPr>
              <w:t>MBDstar</w:t>
            </w:r>
          </w:p>
        </w:tc>
        <w:tc>
          <w:tcPr>
            <w:tcW w:w="0" w:type="auto"/>
          </w:tcPr>
          <w:p w14:paraId="5641A47F" w14:textId="77777777" w:rsidR="00F20162" w:rsidRDefault="00F20162" w:rsidP="00DF1EE6">
            <w:pPr>
              <w:rPr>
                <w:lang w:val="en-US"/>
              </w:rPr>
            </w:pPr>
          </w:p>
        </w:tc>
        <w:tc>
          <w:tcPr>
            <w:tcW w:w="0" w:type="auto"/>
          </w:tcPr>
          <w:p w14:paraId="3C189183" w14:textId="7FCA1783" w:rsidR="00F20162" w:rsidRDefault="00F20162" w:rsidP="00DF1EE6">
            <w:pPr>
              <w:rPr>
                <w:lang w:val="en-US"/>
              </w:rPr>
            </w:pPr>
            <w:r>
              <w:rPr>
                <w:lang w:val="en-US"/>
              </w:rPr>
              <w:t>A single point energy</w:t>
            </w:r>
          </w:p>
        </w:tc>
      </w:tr>
      <w:tr w:rsidR="00F20162" w14:paraId="7BEAC836" w14:textId="77777777" w:rsidTr="00F20162">
        <w:tc>
          <w:tcPr>
            <w:tcW w:w="0" w:type="auto"/>
          </w:tcPr>
          <w:p w14:paraId="769A3F2F" w14:textId="71DDA411" w:rsidR="00F20162" w:rsidRDefault="00F20162" w:rsidP="00DF1EE6">
            <w:pPr>
              <w:rPr>
                <w:lang w:val="en-US"/>
              </w:rPr>
            </w:pPr>
            <w:r>
              <w:rPr>
                <w:lang w:val="en-US"/>
              </w:rPr>
              <w:t>xyanac</w:t>
            </w:r>
          </w:p>
        </w:tc>
        <w:tc>
          <w:tcPr>
            <w:tcW w:w="0" w:type="auto"/>
          </w:tcPr>
          <w:p w14:paraId="1676DA46" w14:textId="77777777" w:rsidR="00F20162" w:rsidRDefault="00F20162" w:rsidP="00DF1EE6">
            <w:pPr>
              <w:rPr>
                <w:lang w:val="en-US"/>
              </w:rPr>
            </w:pPr>
          </w:p>
        </w:tc>
        <w:tc>
          <w:tcPr>
            <w:tcW w:w="0" w:type="auto"/>
          </w:tcPr>
          <w:p w14:paraId="68A06DFE" w14:textId="77777777" w:rsidR="00F20162" w:rsidRDefault="00F20162" w:rsidP="00DF1EE6">
            <w:pPr>
              <w:rPr>
                <w:lang w:val="en-US"/>
              </w:rPr>
            </w:pPr>
          </w:p>
        </w:tc>
        <w:tc>
          <w:tcPr>
            <w:tcW w:w="0" w:type="auto"/>
          </w:tcPr>
          <w:p w14:paraId="7894B4D8" w14:textId="6895859C" w:rsidR="00F20162" w:rsidRDefault="00F20162" w:rsidP="00DF1EE6">
            <w:pPr>
              <w:rPr>
                <w:lang w:val="en-US"/>
              </w:rPr>
            </w:pPr>
            <w:r>
              <w:rPr>
                <w:lang w:val="en-US"/>
              </w:rPr>
              <w:t>An optimization with no -out.cell file</w:t>
            </w:r>
          </w:p>
        </w:tc>
      </w:tr>
      <w:tr w:rsidR="00F20162" w14:paraId="12D0B3E5" w14:textId="77777777" w:rsidTr="00F20162">
        <w:tc>
          <w:tcPr>
            <w:tcW w:w="0" w:type="auto"/>
          </w:tcPr>
          <w:p w14:paraId="0BE12AD8" w14:textId="77777777" w:rsidR="00F20162" w:rsidRDefault="00F20162" w:rsidP="00DF1EE6">
            <w:pPr>
              <w:rPr>
                <w:lang w:val="en-US"/>
              </w:rPr>
            </w:pPr>
          </w:p>
        </w:tc>
        <w:tc>
          <w:tcPr>
            <w:tcW w:w="0" w:type="auto"/>
          </w:tcPr>
          <w:p w14:paraId="58356075" w14:textId="64A856F7" w:rsidR="00F20162" w:rsidRDefault="00F20162" w:rsidP="00DF1EE6">
            <w:pPr>
              <w:rPr>
                <w:lang w:val="en-US"/>
              </w:rPr>
            </w:pPr>
            <w:r>
              <w:rPr>
                <w:lang w:val="en-US"/>
              </w:rPr>
              <w:t>opt2</w:t>
            </w:r>
          </w:p>
        </w:tc>
        <w:tc>
          <w:tcPr>
            <w:tcW w:w="0" w:type="auto"/>
          </w:tcPr>
          <w:p w14:paraId="12C246FE" w14:textId="77777777" w:rsidR="00F20162" w:rsidRDefault="00F20162" w:rsidP="00DF1EE6">
            <w:pPr>
              <w:rPr>
                <w:lang w:val="en-US"/>
              </w:rPr>
            </w:pPr>
          </w:p>
        </w:tc>
        <w:tc>
          <w:tcPr>
            <w:tcW w:w="0" w:type="auto"/>
          </w:tcPr>
          <w:p w14:paraId="680B4130" w14:textId="36B125C5" w:rsidR="00F20162" w:rsidRDefault="00F20162" w:rsidP="00DF1EE6">
            <w:pPr>
              <w:rPr>
                <w:lang w:val="en-US"/>
              </w:rPr>
            </w:pPr>
            <w:r>
              <w:rPr>
                <w:lang w:val="en-US"/>
              </w:rPr>
              <w:t>An optimization (continued from above?)</w:t>
            </w:r>
          </w:p>
        </w:tc>
      </w:tr>
      <w:tr w:rsidR="00F20162" w14:paraId="2F20F6CA" w14:textId="77777777" w:rsidTr="00F20162">
        <w:tc>
          <w:tcPr>
            <w:tcW w:w="0" w:type="auto"/>
          </w:tcPr>
          <w:p w14:paraId="11607F20" w14:textId="77777777" w:rsidR="00F20162" w:rsidRDefault="00F20162" w:rsidP="00DF1EE6">
            <w:pPr>
              <w:rPr>
                <w:lang w:val="en-US"/>
              </w:rPr>
            </w:pPr>
          </w:p>
        </w:tc>
        <w:tc>
          <w:tcPr>
            <w:tcW w:w="0" w:type="auto"/>
          </w:tcPr>
          <w:p w14:paraId="3DF99750" w14:textId="77777777" w:rsidR="00F20162" w:rsidRDefault="00F20162" w:rsidP="00DF1EE6">
            <w:pPr>
              <w:rPr>
                <w:lang w:val="en-US"/>
              </w:rPr>
            </w:pPr>
          </w:p>
        </w:tc>
        <w:tc>
          <w:tcPr>
            <w:tcW w:w="0" w:type="auto"/>
          </w:tcPr>
          <w:p w14:paraId="2B2EA3BE" w14:textId="0DA96845" w:rsidR="00F20162" w:rsidRDefault="00F20162" w:rsidP="00DF1EE6">
            <w:pPr>
              <w:rPr>
                <w:lang w:val="en-US"/>
              </w:rPr>
            </w:pPr>
            <w:r>
              <w:rPr>
                <w:lang w:val="en-US"/>
              </w:rPr>
              <w:t>G06sp</w:t>
            </w:r>
          </w:p>
        </w:tc>
        <w:tc>
          <w:tcPr>
            <w:tcW w:w="0" w:type="auto"/>
          </w:tcPr>
          <w:p w14:paraId="0B3298EA" w14:textId="0D7234BE" w:rsidR="00F20162" w:rsidRDefault="00F20162" w:rsidP="00DF1EE6">
            <w:pPr>
              <w:rPr>
                <w:lang w:val="en-US"/>
              </w:rPr>
            </w:pPr>
            <w:r>
              <w:rPr>
                <w:lang w:val="en-US"/>
              </w:rPr>
              <w:t>A single point energy</w:t>
            </w:r>
          </w:p>
        </w:tc>
      </w:tr>
      <w:tr w:rsidR="00F20162" w14:paraId="11BD4143" w14:textId="77777777" w:rsidTr="00F20162">
        <w:tc>
          <w:tcPr>
            <w:tcW w:w="0" w:type="auto"/>
          </w:tcPr>
          <w:p w14:paraId="0576447E" w14:textId="77777777" w:rsidR="00F20162" w:rsidRDefault="00F20162" w:rsidP="00DF1EE6">
            <w:pPr>
              <w:rPr>
                <w:lang w:val="en-US"/>
              </w:rPr>
            </w:pPr>
          </w:p>
        </w:tc>
        <w:tc>
          <w:tcPr>
            <w:tcW w:w="0" w:type="auto"/>
          </w:tcPr>
          <w:p w14:paraId="252E3B51" w14:textId="77777777" w:rsidR="00F20162" w:rsidRDefault="00F20162" w:rsidP="00DF1EE6">
            <w:pPr>
              <w:rPr>
                <w:lang w:val="en-US"/>
              </w:rPr>
            </w:pPr>
          </w:p>
        </w:tc>
        <w:tc>
          <w:tcPr>
            <w:tcW w:w="0" w:type="auto"/>
          </w:tcPr>
          <w:p w14:paraId="79A645F9" w14:textId="674CC714" w:rsidR="00F20162" w:rsidRDefault="00F20162" w:rsidP="00DF1EE6">
            <w:pPr>
              <w:rPr>
                <w:lang w:val="en-US"/>
              </w:rPr>
            </w:pPr>
            <w:r>
              <w:rPr>
                <w:lang w:val="en-US"/>
              </w:rPr>
              <w:t>MBDstar</w:t>
            </w:r>
          </w:p>
        </w:tc>
        <w:tc>
          <w:tcPr>
            <w:tcW w:w="0" w:type="auto"/>
          </w:tcPr>
          <w:p w14:paraId="339C6436" w14:textId="5A93CFDA" w:rsidR="00F20162" w:rsidRDefault="00F20162" w:rsidP="00DF1EE6">
            <w:pPr>
              <w:rPr>
                <w:lang w:val="en-US"/>
              </w:rPr>
            </w:pPr>
            <w:r>
              <w:rPr>
                <w:lang w:val="en-US"/>
              </w:rPr>
              <w:t>A single point energy</w:t>
            </w:r>
          </w:p>
        </w:tc>
      </w:tr>
      <w:tr w:rsidR="00F20162" w14:paraId="6088727E" w14:textId="77777777" w:rsidTr="00F20162">
        <w:tc>
          <w:tcPr>
            <w:tcW w:w="0" w:type="auto"/>
          </w:tcPr>
          <w:p w14:paraId="14FCD806" w14:textId="77777777" w:rsidR="00F20162" w:rsidRDefault="00F20162" w:rsidP="00DF1EE6">
            <w:pPr>
              <w:rPr>
                <w:lang w:val="en-US"/>
              </w:rPr>
            </w:pPr>
          </w:p>
        </w:tc>
        <w:tc>
          <w:tcPr>
            <w:tcW w:w="0" w:type="auto"/>
          </w:tcPr>
          <w:p w14:paraId="42F8274F" w14:textId="77777777" w:rsidR="00F20162" w:rsidRDefault="00F20162" w:rsidP="00DF1EE6">
            <w:pPr>
              <w:rPr>
                <w:lang w:val="en-US"/>
              </w:rPr>
            </w:pPr>
          </w:p>
        </w:tc>
        <w:tc>
          <w:tcPr>
            <w:tcW w:w="0" w:type="auto"/>
          </w:tcPr>
          <w:p w14:paraId="4508E654" w14:textId="182AD886" w:rsidR="00F20162" w:rsidRDefault="00F20162" w:rsidP="00DF1EE6">
            <w:pPr>
              <w:rPr>
                <w:lang w:val="en-US"/>
              </w:rPr>
            </w:pPr>
            <w:r>
              <w:rPr>
                <w:lang w:val="en-US"/>
              </w:rPr>
              <w:t>phonon</w:t>
            </w:r>
          </w:p>
        </w:tc>
        <w:tc>
          <w:tcPr>
            <w:tcW w:w="0" w:type="auto"/>
          </w:tcPr>
          <w:p w14:paraId="196F5E7C" w14:textId="6B2EFA3A" w:rsidR="00F20162" w:rsidRDefault="00F20162" w:rsidP="00DF1EE6">
            <w:pPr>
              <w:rPr>
                <w:lang w:val="en-US"/>
              </w:rPr>
            </w:pPr>
            <w:r>
              <w:rPr>
                <w:lang w:val="en-US"/>
              </w:rPr>
              <w:t>A phonon calculation</w:t>
            </w:r>
          </w:p>
        </w:tc>
      </w:tr>
      <w:tr w:rsidR="00F20162" w14:paraId="7E6F8F58" w14:textId="77777777" w:rsidTr="00F20162">
        <w:tc>
          <w:tcPr>
            <w:tcW w:w="0" w:type="auto"/>
          </w:tcPr>
          <w:p w14:paraId="19F9DE2D" w14:textId="77777777" w:rsidR="00F20162" w:rsidRDefault="00F20162" w:rsidP="00DF1EE6">
            <w:pPr>
              <w:rPr>
                <w:lang w:val="en-US"/>
              </w:rPr>
            </w:pPr>
          </w:p>
        </w:tc>
        <w:tc>
          <w:tcPr>
            <w:tcW w:w="0" w:type="auto"/>
          </w:tcPr>
          <w:p w14:paraId="21CD2516" w14:textId="77777777" w:rsidR="00F20162" w:rsidRDefault="00F20162" w:rsidP="00DF1EE6">
            <w:pPr>
              <w:rPr>
                <w:lang w:val="en-US"/>
              </w:rPr>
            </w:pPr>
          </w:p>
        </w:tc>
        <w:tc>
          <w:tcPr>
            <w:tcW w:w="0" w:type="auto"/>
          </w:tcPr>
          <w:p w14:paraId="5614946F" w14:textId="5B4E07A9" w:rsidR="00F20162" w:rsidRDefault="00F20162" w:rsidP="00DF1EE6">
            <w:pPr>
              <w:rPr>
                <w:lang w:val="en-US"/>
              </w:rPr>
            </w:pPr>
            <w:r>
              <w:rPr>
                <w:lang w:val="en-US"/>
              </w:rPr>
              <w:t>reopt</w:t>
            </w:r>
          </w:p>
        </w:tc>
        <w:tc>
          <w:tcPr>
            <w:tcW w:w="0" w:type="auto"/>
          </w:tcPr>
          <w:p w14:paraId="0877FE9D" w14:textId="6DF9CEDB" w:rsidR="00F20162" w:rsidRDefault="00F20162" w:rsidP="00DF1EE6">
            <w:pPr>
              <w:rPr>
                <w:lang w:val="en-US"/>
              </w:rPr>
            </w:pPr>
            <w:r>
              <w:rPr>
                <w:lang w:val="en-US"/>
              </w:rPr>
              <w:t>An optimization (continued from opt2?)</w:t>
            </w:r>
          </w:p>
        </w:tc>
      </w:tr>
      <w:tr w:rsidR="00F20162" w14:paraId="696D5E8C" w14:textId="77777777" w:rsidTr="00F20162">
        <w:tc>
          <w:tcPr>
            <w:tcW w:w="0" w:type="auto"/>
          </w:tcPr>
          <w:p w14:paraId="773CA39E" w14:textId="681CD937" w:rsidR="00F20162" w:rsidRDefault="00F20162" w:rsidP="00F20162">
            <w:pPr>
              <w:rPr>
                <w:lang w:val="en-US"/>
              </w:rPr>
            </w:pPr>
            <w:r>
              <w:rPr>
                <w:lang w:val="en-US"/>
              </w:rPr>
              <w:t>xyanac02mi</w:t>
            </w:r>
          </w:p>
        </w:tc>
        <w:tc>
          <w:tcPr>
            <w:tcW w:w="0" w:type="auto"/>
          </w:tcPr>
          <w:p w14:paraId="6C5DE3ED" w14:textId="77777777" w:rsidR="00F20162" w:rsidRDefault="00F20162" w:rsidP="00F20162">
            <w:pPr>
              <w:rPr>
                <w:lang w:val="en-US"/>
              </w:rPr>
            </w:pPr>
          </w:p>
        </w:tc>
        <w:tc>
          <w:tcPr>
            <w:tcW w:w="0" w:type="auto"/>
          </w:tcPr>
          <w:p w14:paraId="68FDDAEE" w14:textId="77777777" w:rsidR="00F20162" w:rsidRDefault="00F20162" w:rsidP="00F20162">
            <w:pPr>
              <w:rPr>
                <w:lang w:val="en-US"/>
              </w:rPr>
            </w:pPr>
          </w:p>
        </w:tc>
        <w:tc>
          <w:tcPr>
            <w:tcW w:w="0" w:type="auto"/>
          </w:tcPr>
          <w:p w14:paraId="3069E470" w14:textId="3B093302" w:rsidR="00F20162" w:rsidRDefault="00F20162" w:rsidP="00F20162">
            <w:pPr>
              <w:rPr>
                <w:lang w:val="en-US"/>
              </w:rPr>
            </w:pPr>
            <w:r>
              <w:rPr>
                <w:lang w:val="en-US"/>
              </w:rPr>
              <w:t>An optimization</w:t>
            </w:r>
          </w:p>
        </w:tc>
      </w:tr>
      <w:tr w:rsidR="00F20162" w14:paraId="2398E457" w14:textId="77777777" w:rsidTr="00F20162">
        <w:tc>
          <w:tcPr>
            <w:tcW w:w="0" w:type="auto"/>
          </w:tcPr>
          <w:p w14:paraId="36041A01" w14:textId="77777777" w:rsidR="00F20162" w:rsidRDefault="00F20162" w:rsidP="00F20162">
            <w:pPr>
              <w:rPr>
                <w:lang w:val="en-US"/>
              </w:rPr>
            </w:pPr>
          </w:p>
        </w:tc>
        <w:tc>
          <w:tcPr>
            <w:tcW w:w="0" w:type="auto"/>
          </w:tcPr>
          <w:p w14:paraId="56666816" w14:textId="6AF6AF36" w:rsidR="00F20162" w:rsidRDefault="00F20162" w:rsidP="00F20162">
            <w:pPr>
              <w:rPr>
                <w:lang w:val="en-US"/>
              </w:rPr>
            </w:pPr>
            <w:r>
              <w:rPr>
                <w:lang w:val="en-US"/>
              </w:rPr>
              <w:t>opt2</w:t>
            </w:r>
          </w:p>
        </w:tc>
        <w:tc>
          <w:tcPr>
            <w:tcW w:w="0" w:type="auto"/>
          </w:tcPr>
          <w:p w14:paraId="31B3F806" w14:textId="77777777" w:rsidR="00F20162" w:rsidRDefault="00F20162" w:rsidP="00F20162">
            <w:pPr>
              <w:rPr>
                <w:lang w:val="en-US"/>
              </w:rPr>
            </w:pPr>
          </w:p>
        </w:tc>
        <w:tc>
          <w:tcPr>
            <w:tcW w:w="0" w:type="auto"/>
          </w:tcPr>
          <w:p w14:paraId="6303CB3E" w14:textId="14ACA281" w:rsidR="00F20162" w:rsidRDefault="00F20162" w:rsidP="00F20162">
            <w:pPr>
              <w:rPr>
                <w:lang w:val="en-US"/>
              </w:rPr>
            </w:pPr>
            <w:r>
              <w:rPr>
                <w:lang w:val="en-US"/>
              </w:rPr>
              <w:t>An optimization (continued from above?)</w:t>
            </w:r>
          </w:p>
        </w:tc>
      </w:tr>
      <w:tr w:rsidR="00F20162" w14:paraId="5869D6A7" w14:textId="77777777" w:rsidTr="00F20162">
        <w:tc>
          <w:tcPr>
            <w:tcW w:w="0" w:type="auto"/>
          </w:tcPr>
          <w:p w14:paraId="59DB8E56" w14:textId="77777777" w:rsidR="00F20162" w:rsidRDefault="00F20162" w:rsidP="00F20162">
            <w:pPr>
              <w:rPr>
                <w:lang w:val="en-US"/>
              </w:rPr>
            </w:pPr>
          </w:p>
        </w:tc>
        <w:tc>
          <w:tcPr>
            <w:tcW w:w="0" w:type="auto"/>
          </w:tcPr>
          <w:p w14:paraId="56F04F2F" w14:textId="77777777" w:rsidR="00F20162" w:rsidRDefault="00F20162" w:rsidP="00F20162">
            <w:pPr>
              <w:rPr>
                <w:lang w:val="en-US"/>
              </w:rPr>
            </w:pPr>
          </w:p>
        </w:tc>
        <w:tc>
          <w:tcPr>
            <w:tcW w:w="0" w:type="auto"/>
          </w:tcPr>
          <w:p w14:paraId="5C1AA506" w14:textId="3DE2FA51" w:rsidR="00F20162" w:rsidRDefault="00F20162" w:rsidP="00F20162">
            <w:pPr>
              <w:rPr>
                <w:lang w:val="en-US"/>
              </w:rPr>
            </w:pPr>
            <w:r>
              <w:rPr>
                <w:lang w:val="en-US"/>
              </w:rPr>
              <w:t>G06sp</w:t>
            </w:r>
          </w:p>
        </w:tc>
        <w:tc>
          <w:tcPr>
            <w:tcW w:w="0" w:type="auto"/>
          </w:tcPr>
          <w:p w14:paraId="1495F878" w14:textId="47A9CBE5" w:rsidR="00F20162" w:rsidRDefault="00F20162" w:rsidP="00F20162">
            <w:pPr>
              <w:rPr>
                <w:lang w:val="en-US"/>
              </w:rPr>
            </w:pPr>
            <w:r>
              <w:rPr>
                <w:lang w:val="en-US"/>
              </w:rPr>
              <w:t>A single point energy</w:t>
            </w:r>
          </w:p>
        </w:tc>
      </w:tr>
      <w:tr w:rsidR="00F20162" w14:paraId="2700C6BE" w14:textId="77777777" w:rsidTr="00F20162">
        <w:tc>
          <w:tcPr>
            <w:tcW w:w="0" w:type="auto"/>
          </w:tcPr>
          <w:p w14:paraId="08688956" w14:textId="77777777" w:rsidR="00F20162" w:rsidRDefault="00F20162" w:rsidP="00F20162">
            <w:pPr>
              <w:rPr>
                <w:lang w:val="en-US"/>
              </w:rPr>
            </w:pPr>
          </w:p>
        </w:tc>
        <w:tc>
          <w:tcPr>
            <w:tcW w:w="0" w:type="auto"/>
          </w:tcPr>
          <w:p w14:paraId="2D696742" w14:textId="77777777" w:rsidR="00F20162" w:rsidRDefault="00F20162" w:rsidP="00F20162">
            <w:pPr>
              <w:rPr>
                <w:lang w:val="en-US"/>
              </w:rPr>
            </w:pPr>
          </w:p>
        </w:tc>
        <w:tc>
          <w:tcPr>
            <w:tcW w:w="0" w:type="auto"/>
          </w:tcPr>
          <w:p w14:paraId="3FAB1F9A" w14:textId="66A9CEB4" w:rsidR="00F20162" w:rsidRDefault="00F20162" w:rsidP="00F20162">
            <w:pPr>
              <w:rPr>
                <w:lang w:val="en-US"/>
              </w:rPr>
            </w:pPr>
            <w:r>
              <w:rPr>
                <w:lang w:val="en-US"/>
              </w:rPr>
              <w:t>MBDstar</w:t>
            </w:r>
          </w:p>
        </w:tc>
        <w:tc>
          <w:tcPr>
            <w:tcW w:w="0" w:type="auto"/>
          </w:tcPr>
          <w:p w14:paraId="3D74056C" w14:textId="0FE88456" w:rsidR="00F20162" w:rsidRDefault="00F20162" w:rsidP="00F20162">
            <w:pPr>
              <w:rPr>
                <w:lang w:val="en-US"/>
              </w:rPr>
            </w:pPr>
            <w:r>
              <w:rPr>
                <w:lang w:val="en-US"/>
              </w:rPr>
              <w:t>A single point energy</w:t>
            </w:r>
          </w:p>
        </w:tc>
      </w:tr>
      <w:tr w:rsidR="00F20162" w14:paraId="41121D3E" w14:textId="77777777" w:rsidTr="00F20162">
        <w:tc>
          <w:tcPr>
            <w:tcW w:w="0" w:type="auto"/>
          </w:tcPr>
          <w:p w14:paraId="110D1C41" w14:textId="77777777" w:rsidR="00F20162" w:rsidRDefault="00F20162" w:rsidP="00F20162">
            <w:pPr>
              <w:rPr>
                <w:lang w:val="en-US"/>
              </w:rPr>
            </w:pPr>
          </w:p>
        </w:tc>
        <w:tc>
          <w:tcPr>
            <w:tcW w:w="0" w:type="auto"/>
          </w:tcPr>
          <w:p w14:paraId="3F01A7CE" w14:textId="77777777" w:rsidR="00F20162" w:rsidRDefault="00F20162" w:rsidP="00F20162">
            <w:pPr>
              <w:rPr>
                <w:lang w:val="en-US"/>
              </w:rPr>
            </w:pPr>
          </w:p>
        </w:tc>
        <w:tc>
          <w:tcPr>
            <w:tcW w:w="0" w:type="auto"/>
          </w:tcPr>
          <w:p w14:paraId="3D8F5A89" w14:textId="662995E1" w:rsidR="00F20162" w:rsidRDefault="00F20162" w:rsidP="00F20162">
            <w:pPr>
              <w:rPr>
                <w:lang w:val="en-US"/>
              </w:rPr>
            </w:pPr>
            <w:r>
              <w:rPr>
                <w:lang w:val="en-US"/>
              </w:rPr>
              <w:t>phonon</w:t>
            </w:r>
          </w:p>
        </w:tc>
        <w:tc>
          <w:tcPr>
            <w:tcW w:w="0" w:type="auto"/>
          </w:tcPr>
          <w:p w14:paraId="3985120C" w14:textId="6467D33E" w:rsidR="00F20162" w:rsidRDefault="00F20162" w:rsidP="00F20162">
            <w:pPr>
              <w:rPr>
                <w:lang w:val="en-US"/>
              </w:rPr>
            </w:pPr>
            <w:r>
              <w:rPr>
                <w:lang w:val="en-US"/>
              </w:rPr>
              <w:t>A phonon calculation</w:t>
            </w:r>
          </w:p>
        </w:tc>
      </w:tr>
      <w:tr w:rsidR="00F20162" w14:paraId="7495C919" w14:textId="77777777" w:rsidTr="00F20162">
        <w:tc>
          <w:tcPr>
            <w:tcW w:w="0" w:type="auto"/>
          </w:tcPr>
          <w:p w14:paraId="58C04639" w14:textId="5C114924" w:rsidR="00F20162" w:rsidRDefault="00F20162" w:rsidP="00F20162">
            <w:pPr>
              <w:rPr>
                <w:lang w:val="en-US"/>
              </w:rPr>
            </w:pPr>
            <w:r>
              <w:rPr>
                <w:lang w:val="en-US"/>
              </w:rPr>
              <w:t>xyanac02mj</w:t>
            </w:r>
          </w:p>
        </w:tc>
        <w:tc>
          <w:tcPr>
            <w:tcW w:w="0" w:type="auto"/>
          </w:tcPr>
          <w:p w14:paraId="6352D8EA" w14:textId="77777777" w:rsidR="00F20162" w:rsidRDefault="00F20162" w:rsidP="00F20162">
            <w:pPr>
              <w:rPr>
                <w:lang w:val="en-US"/>
              </w:rPr>
            </w:pPr>
          </w:p>
        </w:tc>
        <w:tc>
          <w:tcPr>
            <w:tcW w:w="0" w:type="auto"/>
          </w:tcPr>
          <w:p w14:paraId="7C586B89" w14:textId="77777777" w:rsidR="00F20162" w:rsidRDefault="00F20162" w:rsidP="00F20162">
            <w:pPr>
              <w:rPr>
                <w:lang w:val="en-US"/>
              </w:rPr>
            </w:pPr>
          </w:p>
        </w:tc>
        <w:tc>
          <w:tcPr>
            <w:tcW w:w="0" w:type="auto"/>
          </w:tcPr>
          <w:p w14:paraId="2D0359B9" w14:textId="34D0B2BD" w:rsidR="00F20162" w:rsidRDefault="00F20162" w:rsidP="00F20162">
            <w:pPr>
              <w:rPr>
                <w:lang w:val="en-US"/>
              </w:rPr>
            </w:pPr>
            <w:r>
              <w:rPr>
                <w:lang w:val="en-US"/>
              </w:rPr>
              <w:t>An optimization</w:t>
            </w:r>
          </w:p>
        </w:tc>
      </w:tr>
      <w:tr w:rsidR="00F20162" w14:paraId="20511C5E" w14:textId="77777777" w:rsidTr="00F20162">
        <w:tc>
          <w:tcPr>
            <w:tcW w:w="0" w:type="auto"/>
          </w:tcPr>
          <w:p w14:paraId="711B1535" w14:textId="77777777" w:rsidR="00F20162" w:rsidRDefault="00F20162" w:rsidP="00F20162">
            <w:pPr>
              <w:rPr>
                <w:lang w:val="en-US"/>
              </w:rPr>
            </w:pPr>
          </w:p>
        </w:tc>
        <w:tc>
          <w:tcPr>
            <w:tcW w:w="0" w:type="auto"/>
          </w:tcPr>
          <w:p w14:paraId="37097D54" w14:textId="4565C3D8" w:rsidR="00F20162" w:rsidRDefault="00F20162" w:rsidP="00F20162">
            <w:pPr>
              <w:rPr>
                <w:lang w:val="en-US"/>
              </w:rPr>
            </w:pPr>
            <w:r>
              <w:rPr>
                <w:lang w:val="en-US"/>
              </w:rPr>
              <w:t>opt2</w:t>
            </w:r>
          </w:p>
        </w:tc>
        <w:tc>
          <w:tcPr>
            <w:tcW w:w="0" w:type="auto"/>
          </w:tcPr>
          <w:p w14:paraId="0219C8BA" w14:textId="77777777" w:rsidR="00F20162" w:rsidRDefault="00F20162" w:rsidP="00F20162">
            <w:pPr>
              <w:rPr>
                <w:lang w:val="en-US"/>
              </w:rPr>
            </w:pPr>
          </w:p>
        </w:tc>
        <w:tc>
          <w:tcPr>
            <w:tcW w:w="0" w:type="auto"/>
          </w:tcPr>
          <w:p w14:paraId="626D9099" w14:textId="6C16FE5F" w:rsidR="00F20162" w:rsidRDefault="00F20162" w:rsidP="00F20162">
            <w:pPr>
              <w:rPr>
                <w:lang w:val="en-US"/>
              </w:rPr>
            </w:pPr>
            <w:r>
              <w:rPr>
                <w:lang w:val="en-US"/>
              </w:rPr>
              <w:t>An optimization (continued from above?)</w:t>
            </w:r>
          </w:p>
        </w:tc>
      </w:tr>
      <w:tr w:rsidR="00F20162" w14:paraId="60B0F0F9" w14:textId="77777777" w:rsidTr="00F20162">
        <w:tc>
          <w:tcPr>
            <w:tcW w:w="0" w:type="auto"/>
          </w:tcPr>
          <w:p w14:paraId="2D3B9BFD" w14:textId="77777777" w:rsidR="00F20162" w:rsidRDefault="00F20162" w:rsidP="00F20162">
            <w:pPr>
              <w:rPr>
                <w:lang w:val="en-US"/>
              </w:rPr>
            </w:pPr>
          </w:p>
        </w:tc>
        <w:tc>
          <w:tcPr>
            <w:tcW w:w="0" w:type="auto"/>
          </w:tcPr>
          <w:p w14:paraId="62DC0230" w14:textId="77777777" w:rsidR="00F20162" w:rsidRDefault="00F20162" w:rsidP="00F20162">
            <w:pPr>
              <w:rPr>
                <w:lang w:val="en-US"/>
              </w:rPr>
            </w:pPr>
          </w:p>
        </w:tc>
        <w:tc>
          <w:tcPr>
            <w:tcW w:w="0" w:type="auto"/>
          </w:tcPr>
          <w:p w14:paraId="2D4CDE01" w14:textId="49297899" w:rsidR="00F20162" w:rsidRDefault="00F20162" w:rsidP="00F20162">
            <w:pPr>
              <w:rPr>
                <w:lang w:val="en-US"/>
              </w:rPr>
            </w:pPr>
            <w:r>
              <w:rPr>
                <w:lang w:val="en-US"/>
              </w:rPr>
              <w:t>G06sp</w:t>
            </w:r>
          </w:p>
        </w:tc>
        <w:tc>
          <w:tcPr>
            <w:tcW w:w="0" w:type="auto"/>
          </w:tcPr>
          <w:p w14:paraId="4E7E5C8A" w14:textId="5704699C" w:rsidR="00F20162" w:rsidRDefault="00F20162" w:rsidP="00F20162">
            <w:pPr>
              <w:rPr>
                <w:lang w:val="en-US"/>
              </w:rPr>
            </w:pPr>
            <w:r>
              <w:rPr>
                <w:lang w:val="en-US"/>
              </w:rPr>
              <w:t>A single point energy</w:t>
            </w:r>
          </w:p>
        </w:tc>
      </w:tr>
      <w:tr w:rsidR="00F20162" w14:paraId="080EC10F" w14:textId="77777777" w:rsidTr="00F20162">
        <w:tc>
          <w:tcPr>
            <w:tcW w:w="0" w:type="auto"/>
          </w:tcPr>
          <w:p w14:paraId="57C07596" w14:textId="77777777" w:rsidR="00F20162" w:rsidRDefault="00F20162" w:rsidP="00F20162">
            <w:pPr>
              <w:rPr>
                <w:lang w:val="en-US"/>
              </w:rPr>
            </w:pPr>
          </w:p>
        </w:tc>
        <w:tc>
          <w:tcPr>
            <w:tcW w:w="0" w:type="auto"/>
          </w:tcPr>
          <w:p w14:paraId="0D6BDA6E" w14:textId="77777777" w:rsidR="00F20162" w:rsidRDefault="00F20162" w:rsidP="00F20162">
            <w:pPr>
              <w:rPr>
                <w:lang w:val="en-US"/>
              </w:rPr>
            </w:pPr>
          </w:p>
        </w:tc>
        <w:tc>
          <w:tcPr>
            <w:tcW w:w="0" w:type="auto"/>
          </w:tcPr>
          <w:p w14:paraId="7DA766C1" w14:textId="5F547251" w:rsidR="00F20162" w:rsidRDefault="00F20162" w:rsidP="00F20162">
            <w:pPr>
              <w:rPr>
                <w:lang w:val="en-US"/>
              </w:rPr>
            </w:pPr>
            <w:r>
              <w:rPr>
                <w:lang w:val="en-US"/>
              </w:rPr>
              <w:t>MBDstar</w:t>
            </w:r>
          </w:p>
        </w:tc>
        <w:tc>
          <w:tcPr>
            <w:tcW w:w="0" w:type="auto"/>
          </w:tcPr>
          <w:p w14:paraId="09471C21" w14:textId="45B275CD" w:rsidR="00F20162" w:rsidRDefault="00F20162" w:rsidP="00F20162">
            <w:pPr>
              <w:rPr>
                <w:lang w:val="en-US"/>
              </w:rPr>
            </w:pPr>
            <w:r>
              <w:rPr>
                <w:lang w:val="en-US"/>
              </w:rPr>
              <w:t>A single point energy</w:t>
            </w:r>
          </w:p>
        </w:tc>
      </w:tr>
      <w:tr w:rsidR="00F20162" w14:paraId="6EA9ABBA" w14:textId="77777777" w:rsidTr="00F20162">
        <w:tc>
          <w:tcPr>
            <w:tcW w:w="0" w:type="auto"/>
          </w:tcPr>
          <w:p w14:paraId="0A33FBDB" w14:textId="77777777" w:rsidR="00F20162" w:rsidRDefault="00F20162" w:rsidP="00F20162">
            <w:pPr>
              <w:rPr>
                <w:lang w:val="en-US"/>
              </w:rPr>
            </w:pPr>
          </w:p>
        </w:tc>
        <w:tc>
          <w:tcPr>
            <w:tcW w:w="0" w:type="auto"/>
          </w:tcPr>
          <w:p w14:paraId="0751AD12" w14:textId="77777777" w:rsidR="00F20162" w:rsidRDefault="00F20162" w:rsidP="00F20162">
            <w:pPr>
              <w:rPr>
                <w:lang w:val="en-US"/>
              </w:rPr>
            </w:pPr>
          </w:p>
        </w:tc>
        <w:tc>
          <w:tcPr>
            <w:tcW w:w="0" w:type="auto"/>
          </w:tcPr>
          <w:p w14:paraId="63693AF8" w14:textId="7E2DEF2F" w:rsidR="00F20162" w:rsidRDefault="00F20162" w:rsidP="00F20162">
            <w:pPr>
              <w:rPr>
                <w:lang w:val="en-US"/>
              </w:rPr>
            </w:pPr>
            <w:r>
              <w:rPr>
                <w:lang w:val="en-US"/>
              </w:rPr>
              <w:t>phonon</w:t>
            </w:r>
          </w:p>
        </w:tc>
        <w:tc>
          <w:tcPr>
            <w:tcW w:w="0" w:type="auto"/>
          </w:tcPr>
          <w:p w14:paraId="6C1EA4EB" w14:textId="433DDE94" w:rsidR="00F20162" w:rsidRDefault="00F20162" w:rsidP="00F20162">
            <w:pPr>
              <w:rPr>
                <w:lang w:val="en-US"/>
              </w:rPr>
            </w:pPr>
            <w:r>
              <w:rPr>
                <w:lang w:val="en-US"/>
              </w:rPr>
              <w:t>A phonon calculation</w:t>
            </w:r>
          </w:p>
        </w:tc>
      </w:tr>
      <w:tr w:rsidR="00F20162" w14:paraId="5BC1F7DC" w14:textId="77777777" w:rsidTr="00F20162">
        <w:tc>
          <w:tcPr>
            <w:tcW w:w="0" w:type="auto"/>
          </w:tcPr>
          <w:p w14:paraId="4513BE57" w14:textId="2F3B9E47" w:rsidR="00F20162" w:rsidRDefault="00F20162" w:rsidP="00F20162">
            <w:pPr>
              <w:rPr>
                <w:lang w:val="en-US"/>
              </w:rPr>
            </w:pPr>
            <w:r>
              <w:rPr>
                <w:lang w:val="en-US"/>
              </w:rPr>
              <w:t>xyanac03</w:t>
            </w:r>
          </w:p>
        </w:tc>
        <w:tc>
          <w:tcPr>
            <w:tcW w:w="0" w:type="auto"/>
          </w:tcPr>
          <w:p w14:paraId="2179EE8B" w14:textId="77777777" w:rsidR="00F20162" w:rsidRDefault="00F20162" w:rsidP="00F20162">
            <w:pPr>
              <w:rPr>
                <w:lang w:val="en-US"/>
              </w:rPr>
            </w:pPr>
          </w:p>
        </w:tc>
        <w:tc>
          <w:tcPr>
            <w:tcW w:w="0" w:type="auto"/>
          </w:tcPr>
          <w:p w14:paraId="5DC1034A" w14:textId="77777777" w:rsidR="00F20162" w:rsidRDefault="00F20162" w:rsidP="00F20162">
            <w:pPr>
              <w:rPr>
                <w:lang w:val="en-US"/>
              </w:rPr>
            </w:pPr>
          </w:p>
        </w:tc>
        <w:tc>
          <w:tcPr>
            <w:tcW w:w="0" w:type="auto"/>
          </w:tcPr>
          <w:p w14:paraId="5D2B289D" w14:textId="5F35E121" w:rsidR="00F20162" w:rsidRDefault="00F20162" w:rsidP="00F20162">
            <w:pPr>
              <w:rPr>
                <w:lang w:val="en-US"/>
              </w:rPr>
            </w:pPr>
            <w:r>
              <w:rPr>
                <w:lang w:val="en-US"/>
              </w:rPr>
              <w:t>An optimization</w:t>
            </w:r>
          </w:p>
        </w:tc>
      </w:tr>
      <w:tr w:rsidR="00F20162" w14:paraId="47B67A8C" w14:textId="77777777" w:rsidTr="00F20162">
        <w:tc>
          <w:tcPr>
            <w:tcW w:w="0" w:type="auto"/>
          </w:tcPr>
          <w:p w14:paraId="538EE503" w14:textId="77777777" w:rsidR="00F20162" w:rsidRDefault="00F20162" w:rsidP="00F20162">
            <w:pPr>
              <w:rPr>
                <w:lang w:val="en-US"/>
              </w:rPr>
            </w:pPr>
          </w:p>
        </w:tc>
        <w:tc>
          <w:tcPr>
            <w:tcW w:w="0" w:type="auto"/>
          </w:tcPr>
          <w:p w14:paraId="2BF4807A" w14:textId="310A87C8" w:rsidR="00F20162" w:rsidRDefault="00F20162" w:rsidP="00F20162">
            <w:pPr>
              <w:rPr>
                <w:lang w:val="en-US"/>
              </w:rPr>
            </w:pPr>
            <w:r>
              <w:rPr>
                <w:lang w:val="en-US"/>
              </w:rPr>
              <w:t>opt2</w:t>
            </w:r>
          </w:p>
        </w:tc>
        <w:tc>
          <w:tcPr>
            <w:tcW w:w="0" w:type="auto"/>
          </w:tcPr>
          <w:p w14:paraId="5DF1A0BC" w14:textId="77777777" w:rsidR="00F20162" w:rsidRDefault="00F20162" w:rsidP="00F20162">
            <w:pPr>
              <w:rPr>
                <w:lang w:val="en-US"/>
              </w:rPr>
            </w:pPr>
          </w:p>
        </w:tc>
        <w:tc>
          <w:tcPr>
            <w:tcW w:w="0" w:type="auto"/>
          </w:tcPr>
          <w:p w14:paraId="17A24825" w14:textId="7C07C07F" w:rsidR="00F20162" w:rsidRDefault="00F20162" w:rsidP="00F20162">
            <w:pPr>
              <w:rPr>
                <w:lang w:val="en-US"/>
              </w:rPr>
            </w:pPr>
            <w:r>
              <w:rPr>
                <w:lang w:val="en-US"/>
              </w:rPr>
              <w:t>An optimization (continued from above?)</w:t>
            </w:r>
          </w:p>
        </w:tc>
      </w:tr>
      <w:tr w:rsidR="00F20162" w14:paraId="3749ED98" w14:textId="77777777" w:rsidTr="00F20162">
        <w:tc>
          <w:tcPr>
            <w:tcW w:w="0" w:type="auto"/>
          </w:tcPr>
          <w:p w14:paraId="13988D89" w14:textId="77777777" w:rsidR="00F20162" w:rsidRDefault="00F20162" w:rsidP="00F20162">
            <w:pPr>
              <w:rPr>
                <w:lang w:val="en-US"/>
              </w:rPr>
            </w:pPr>
          </w:p>
        </w:tc>
        <w:tc>
          <w:tcPr>
            <w:tcW w:w="0" w:type="auto"/>
          </w:tcPr>
          <w:p w14:paraId="5E7A876D" w14:textId="77777777" w:rsidR="00F20162" w:rsidRDefault="00F20162" w:rsidP="00F20162">
            <w:pPr>
              <w:rPr>
                <w:lang w:val="en-US"/>
              </w:rPr>
            </w:pPr>
          </w:p>
        </w:tc>
        <w:tc>
          <w:tcPr>
            <w:tcW w:w="0" w:type="auto"/>
          </w:tcPr>
          <w:p w14:paraId="1DAA4574" w14:textId="5070B4DB" w:rsidR="00F20162" w:rsidRDefault="00F20162" w:rsidP="00F20162">
            <w:pPr>
              <w:rPr>
                <w:lang w:val="en-US"/>
              </w:rPr>
            </w:pPr>
            <w:r>
              <w:rPr>
                <w:lang w:val="en-US"/>
              </w:rPr>
              <w:t>G06sp</w:t>
            </w:r>
          </w:p>
        </w:tc>
        <w:tc>
          <w:tcPr>
            <w:tcW w:w="0" w:type="auto"/>
          </w:tcPr>
          <w:p w14:paraId="699FECBD" w14:textId="0ED724FB" w:rsidR="00F20162" w:rsidRDefault="00F20162" w:rsidP="00F20162">
            <w:pPr>
              <w:rPr>
                <w:lang w:val="en-US"/>
              </w:rPr>
            </w:pPr>
            <w:r>
              <w:rPr>
                <w:lang w:val="en-US"/>
              </w:rPr>
              <w:t>A single point energy</w:t>
            </w:r>
          </w:p>
        </w:tc>
      </w:tr>
      <w:tr w:rsidR="00F20162" w14:paraId="2EBD8780" w14:textId="77777777" w:rsidTr="00F20162">
        <w:tc>
          <w:tcPr>
            <w:tcW w:w="0" w:type="auto"/>
          </w:tcPr>
          <w:p w14:paraId="1AF5C740" w14:textId="77777777" w:rsidR="00F20162" w:rsidRDefault="00F20162" w:rsidP="00F20162">
            <w:pPr>
              <w:rPr>
                <w:lang w:val="en-US"/>
              </w:rPr>
            </w:pPr>
          </w:p>
        </w:tc>
        <w:tc>
          <w:tcPr>
            <w:tcW w:w="0" w:type="auto"/>
          </w:tcPr>
          <w:p w14:paraId="61E9AEAD" w14:textId="77777777" w:rsidR="00F20162" w:rsidRDefault="00F20162" w:rsidP="00F20162">
            <w:pPr>
              <w:rPr>
                <w:lang w:val="en-US"/>
              </w:rPr>
            </w:pPr>
          </w:p>
        </w:tc>
        <w:tc>
          <w:tcPr>
            <w:tcW w:w="0" w:type="auto"/>
          </w:tcPr>
          <w:p w14:paraId="5CDF072D" w14:textId="6EB2687A" w:rsidR="00F20162" w:rsidRDefault="00F20162" w:rsidP="00F20162">
            <w:pPr>
              <w:rPr>
                <w:lang w:val="en-US"/>
              </w:rPr>
            </w:pPr>
            <w:r>
              <w:rPr>
                <w:lang w:val="en-US"/>
              </w:rPr>
              <w:t>MBDstar</w:t>
            </w:r>
          </w:p>
        </w:tc>
        <w:tc>
          <w:tcPr>
            <w:tcW w:w="0" w:type="auto"/>
          </w:tcPr>
          <w:p w14:paraId="2748CBC2" w14:textId="4D5F1278" w:rsidR="00F20162" w:rsidRDefault="00F20162" w:rsidP="00F20162">
            <w:pPr>
              <w:rPr>
                <w:lang w:val="en-US"/>
              </w:rPr>
            </w:pPr>
            <w:r>
              <w:rPr>
                <w:lang w:val="en-US"/>
              </w:rPr>
              <w:t>A single point energy</w:t>
            </w:r>
          </w:p>
        </w:tc>
      </w:tr>
      <w:tr w:rsidR="00F20162" w14:paraId="78833366" w14:textId="77777777" w:rsidTr="00F20162">
        <w:tc>
          <w:tcPr>
            <w:tcW w:w="0" w:type="auto"/>
          </w:tcPr>
          <w:p w14:paraId="13E0C954" w14:textId="77777777" w:rsidR="00F20162" w:rsidRDefault="00F20162" w:rsidP="00F20162">
            <w:pPr>
              <w:rPr>
                <w:lang w:val="en-US"/>
              </w:rPr>
            </w:pPr>
          </w:p>
        </w:tc>
        <w:tc>
          <w:tcPr>
            <w:tcW w:w="0" w:type="auto"/>
          </w:tcPr>
          <w:p w14:paraId="319858CF" w14:textId="77777777" w:rsidR="00F20162" w:rsidRDefault="00F20162" w:rsidP="00F20162">
            <w:pPr>
              <w:rPr>
                <w:lang w:val="en-US"/>
              </w:rPr>
            </w:pPr>
          </w:p>
        </w:tc>
        <w:tc>
          <w:tcPr>
            <w:tcW w:w="0" w:type="auto"/>
          </w:tcPr>
          <w:p w14:paraId="3C93C701" w14:textId="53547310" w:rsidR="00F20162" w:rsidRDefault="00F20162" w:rsidP="00F20162">
            <w:pPr>
              <w:rPr>
                <w:lang w:val="en-US"/>
              </w:rPr>
            </w:pPr>
            <w:r>
              <w:rPr>
                <w:lang w:val="en-US"/>
              </w:rPr>
              <w:t>phonon</w:t>
            </w:r>
          </w:p>
        </w:tc>
        <w:tc>
          <w:tcPr>
            <w:tcW w:w="0" w:type="auto"/>
          </w:tcPr>
          <w:p w14:paraId="7F44411F" w14:textId="69CF151C" w:rsidR="00F20162" w:rsidRDefault="00F20162" w:rsidP="00F20162">
            <w:pPr>
              <w:rPr>
                <w:lang w:val="en-US"/>
              </w:rPr>
            </w:pPr>
            <w:r>
              <w:rPr>
                <w:lang w:val="en-US"/>
              </w:rPr>
              <w:t>A phonon calculation</w:t>
            </w:r>
          </w:p>
        </w:tc>
      </w:tr>
    </w:tbl>
    <w:p w14:paraId="177EE530" w14:textId="77777777" w:rsidR="00F20252" w:rsidRPr="00F20252" w:rsidRDefault="00F20252" w:rsidP="00F20252">
      <w:pPr>
        <w:rPr>
          <w:lang w:val="en-US"/>
        </w:rPr>
      </w:pPr>
    </w:p>
    <w:p w14:paraId="229000D6" w14:textId="097CE272" w:rsidR="00F20252" w:rsidRDefault="00F20252" w:rsidP="005878AA">
      <w:pPr>
        <w:rPr>
          <w:lang w:val="en-US"/>
        </w:rPr>
      </w:pPr>
    </w:p>
    <w:p w14:paraId="1707D495" w14:textId="77777777" w:rsidR="00F20252" w:rsidRDefault="00F20252" w:rsidP="005878AA">
      <w:pPr>
        <w:rPr>
          <w:lang w:val="en-US"/>
        </w:rPr>
      </w:pPr>
    </w:p>
    <w:p w14:paraId="5A905F35" w14:textId="77777777" w:rsidR="004C168E" w:rsidRPr="004C168E" w:rsidRDefault="00FD71DA" w:rsidP="004C168E">
      <w:pPr>
        <w:pStyle w:val="EndNoteBibliography"/>
        <w:spacing w:after="0"/>
        <w:ind w:left="720" w:hanging="720"/>
      </w:pPr>
      <w:r>
        <w:fldChar w:fldCharType="begin"/>
      </w:r>
      <w:r>
        <w:instrText xml:space="preserve"> ADDIN EN.REFLIST </w:instrText>
      </w:r>
      <w:r>
        <w:fldChar w:fldCharType="separate"/>
      </w:r>
      <w:r w:rsidR="004C168E" w:rsidRPr="004C168E">
        <w:t>1.</w:t>
      </w:r>
      <w:r w:rsidR="004C168E" w:rsidRPr="004C168E">
        <w:tab/>
        <w:t xml:space="preserve">J. F. McConnell, </w:t>
      </w:r>
      <w:r w:rsidR="004C168E" w:rsidRPr="004C168E">
        <w:rPr>
          <w:i/>
        </w:rPr>
        <w:t>Cryst.Struct.Commun</w:t>
      </w:r>
      <w:r w:rsidR="004C168E" w:rsidRPr="004C168E">
        <w:t xml:space="preserve">, 1976, </w:t>
      </w:r>
      <w:r w:rsidR="004C168E" w:rsidRPr="004C168E">
        <w:rPr>
          <w:b/>
        </w:rPr>
        <w:t>5</w:t>
      </w:r>
      <w:r w:rsidR="004C168E" w:rsidRPr="004C168E">
        <w:t>, 861-864.</w:t>
      </w:r>
    </w:p>
    <w:p w14:paraId="1DCA1787" w14:textId="77777777" w:rsidR="004C168E" w:rsidRPr="004C168E" w:rsidRDefault="004C168E" w:rsidP="004C168E">
      <w:pPr>
        <w:pStyle w:val="EndNoteBibliography"/>
        <w:spacing w:after="0"/>
        <w:ind w:left="720" w:hanging="720"/>
      </w:pPr>
      <w:r w:rsidRPr="004C168E">
        <w:t>2.</w:t>
      </w:r>
      <w:r w:rsidRPr="004C168E">
        <w:tab/>
        <w:t xml:space="preserve">L. Fang, S. Numajiri, D. Kobayashi, H. Ueda, K. Nakayama, H. Miyamae and Y. Morimoto, </w:t>
      </w:r>
      <w:r w:rsidRPr="004C168E">
        <w:rPr>
          <w:i/>
        </w:rPr>
        <w:t>Journal of Pharmaceutical Sciences</w:t>
      </w:r>
      <w:r w:rsidRPr="004C168E">
        <w:t xml:space="preserve">, 2004, </w:t>
      </w:r>
      <w:r w:rsidRPr="004C168E">
        <w:rPr>
          <w:b/>
        </w:rPr>
        <w:t>93</w:t>
      </w:r>
      <w:r w:rsidRPr="004C168E">
        <w:t>, 144-154.</w:t>
      </w:r>
    </w:p>
    <w:p w14:paraId="438764D3" w14:textId="77777777" w:rsidR="004C168E" w:rsidRPr="004C168E" w:rsidRDefault="004C168E" w:rsidP="004C168E">
      <w:pPr>
        <w:pStyle w:val="EndNoteBibliography"/>
        <w:spacing w:after="0"/>
        <w:ind w:left="720" w:hanging="720"/>
      </w:pPr>
      <w:r w:rsidRPr="004C168E">
        <w:t>3.</w:t>
      </w:r>
      <w:r w:rsidRPr="004C168E">
        <w:tab/>
        <w:t xml:space="preserve">E. H. Lee, S. R. Byrn and M. T. Carvajal, </w:t>
      </w:r>
      <w:r w:rsidRPr="004C168E">
        <w:rPr>
          <w:i/>
        </w:rPr>
        <w:t>Pharmaceutical Research</w:t>
      </w:r>
      <w:r w:rsidRPr="004C168E">
        <w:t xml:space="preserve">, 2006, </w:t>
      </w:r>
      <w:r w:rsidRPr="004C168E">
        <w:rPr>
          <w:b/>
        </w:rPr>
        <w:t>23</w:t>
      </w:r>
      <w:r w:rsidRPr="004C168E">
        <w:t>, 2375-2380.</w:t>
      </w:r>
    </w:p>
    <w:p w14:paraId="2BEADBEB" w14:textId="77777777" w:rsidR="004C168E" w:rsidRPr="004C168E" w:rsidRDefault="004C168E" w:rsidP="004C168E">
      <w:pPr>
        <w:pStyle w:val="EndNoteBibliography"/>
        <w:spacing w:after="0"/>
        <w:ind w:left="720" w:hanging="720"/>
      </w:pPr>
      <w:r w:rsidRPr="004C168E">
        <w:t>4.</w:t>
      </w:r>
      <w:r w:rsidRPr="004C168E">
        <w:tab/>
        <w:t xml:space="preserve">S. SeethaLekshmi and T. N. Guru Row, </w:t>
      </w:r>
      <w:r w:rsidRPr="004C168E">
        <w:rPr>
          <w:i/>
        </w:rPr>
        <w:t>Crystal Growth &amp; Design</w:t>
      </w:r>
      <w:r w:rsidRPr="004C168E">
        <w:t xml:space="preserve">, 2012, </w:t>
      </w:r>
      <w:r w:rsidRPr="004C168E">
        <w:rPr>
          <w:b/>
        </w:rPr>
        <w:t>12</w:t>
      </w:r>
      <w:r w:rsidRPr="004C168E">
        <w:t>, 4283-4289.</w:t>
      </w:r>
    </w:p>
    <w:p w14:paraId="60CFF8AD" w14:textId="77777777" w:rsidR="004C168E" w:rsidRPr="004C168E" w:rsidRDefault="004C168E" w:rsidP="004C168E">
      <w:pPr>
        <w:pStyle w:val="EndNoteBibliography"/>
        <w:spacing w:after="0"/>
        <w:ind w:left="720" w:hanging="720"/>
      </w:pPr>
      <w:r w:rsidRPr="004C168E">
        <w:t>5.</w:t>
      </w:r>
      <w:r w:rsidRPr="004C168E">
        <w:tab/>
        <w:t xml:space="preserve">X. Yang, B. Sarma and A. S. Myerson, </w:t>
      </w:r>
      <w:r w:rsidRPr="004C168E">
        <w:rPr>
          <w:i/>
        </w:rPr>
        <w:t>Crystal Growth &amp; Design</w:t>
      </w:r>
      <w:r w:rsidRPr="004C168E">
        <w:t xml:space="preserve">, 2012, </w:t>
      </w:r>
      <w:r w:rsidRPr="004C168E">
        <w:rPr>
          <w:b/>
        </w:rPr>
        <w:t>12</w:t>
      </w:r>
      <w:r w:rsidRPr="004C168E">
        <w:t>, 5521-5528.</w:t>
      </w:r>
    </w:p>
    <w:p w14:paraId="500221C3" w14:textId="77777777" w:rsidR="004C168E" w:rsidRPr="004C168E" w:rsidRDefault="004C168E" w:rsidP="004C168E">
      <w:pPr>
        <w:pStyle w:val="EndNoteBibliography"/>
        <w:ind w:left="720" w:hanging="720"/>
      </w:pPr>
      <w:r w:rsidRPr="004C168E">
        <w:t>6.</w:t>
      </w:r>
      <w:r w:rsidRPr="004C168E">
        <w:tab/>
        <w:t xml:space="preserve">N. Abbas, I. D. H. Oswald and C. R. Pulham, </w:t>
      </w:r>
      <w:r w:rsidRPr="004C168E">
        <w:rPr>
          <w:i/>
        </w:rPr>
        <w:t>Pharmaceutics</w:t>
      </w:r>
      <w:r w:rsidRPr="004C168E">
        <w:t xml:space="preserve">, 2017, </w:t>
      </w:r>
      <w:r w:rsidRPr="004C168E">
        <w:rPr>
          <w:b/>
        </w:rPr>
        <w:t>9</w:t>
      </w:r>
      <w:r w:rsidRPr="004C168E">
        <w:t>, 16.</w:t>
      </w:r>
    </w:p>
    <w:p w14:paraId="08580BC1" w14:textId="53752465" w:rsidR="005878AA" w:rsidRPr="005878AA" w:rsidRDefault="00FD71DA" w:rsidP="005878AA">
      <w:pPr>
        <w:rPr>
          <w:lang w:val="en-US"/>
        </w:rPr>
      </w:pPr>
      <w:r>
        <w:rPr>
          <w:lang w:val="en-US"/>
        </w:rPr>
        <w:fldChar w:fldCharType="end"/>
      </w:r>
    </w:p>
    <w:sectPr w:rsidR="005878AA" w:rsidRPr="005878AA" w:rsidSect="00D4221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83433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218398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4221C"/>
    <w:rsid w:val="00037E85"/>
    <w:rsid w:val="00076B00"/>
    <w:rsid w:val="00094CBE"/>
    <w:rsid w:val="000D7232"/>
    <w:rsid w:val="00142E8C"/>
    <w:rsid w:val="00183BE9"/>
    <w:rsid w:val="00191924"/>
    <w:rsid w:val="001A3932"/>
    <w:rsid w:val="002241DF"/>
    <w:rsid w:val="002E177B"/>
    <w:rsid w:val="003A1326"/>
    <w:rsid w:val="003C5B33"/>
    <w:rsid w:val="004C168E"/>
    <w:rsid w:val="00501FB9"/>
    <w:rsid w:val="005023C9"/>
    <w:rsid w:val="005825DC"/>
    <w:rsid w:val="005878AA"/>
    <w:rsid w:val="005A2716"/>
    <w:rsid w:val="005B5AC6"/>
    <w:rsid w:val="005C5AF1"/>
    <w:rsid w:val="00634218"/>
    <w:rsid w:val="00685A9E"/>
    <w:rsid w:val="0069766E"/>
    <w:rsid w:val="006A3BF1"/>
    <w:rsid w:val="006F0491"/>
    <w:rsid w:val="00732744"/>
    <w:rsid w:val="007554C4"/>
    <w:rsid w:val="007665EA"/>
    <w:rsid w:val="007F4C5C"/>
    <w:rsid w:val="00841D2A"/>
    <w:rsid w:val="00A3399B"/>
    <w:rsid w:val="00A82E93"/>
    <w:rsid w:val="00B21E4D"/>
    <w:rsid w:val="00BD2754"/>
    <w:rsid w:val="00C80D0D"/>
    <w:rsid w:val="00C848EB"/>
    <w:rsid w:val="00D05024"/>
    <w:rsid w:val="00D4221C"/>
    <w:rsid w:val="00D72C06"/>
    <w:rsid w:val="00DF1EE6"/>
    <w:rsid w:val="00E40068"/>
    <w:rsid w:val="00F20162"/>
    <w:rsid w:val="00F20252"/>
    <w:rsid w:val="00FD71DA"/>
    <w:rsid w:val="00FE4F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D8A9030"/>
  <w15:chartTrackingRefBased/>
  <w15:docId w15:val="{1225D40E-5588-4635-A6C2-6C56210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21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21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221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21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21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21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21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2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2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22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2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22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22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22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22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2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2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2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2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21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221C"/>
    <w:pPr>
      <w:spacing w:after="200" w:line="240" w:lineRule="auto"/>
    </w:pPr>
    <w:rPr>
      <w:i/>
      <w:iCs/>
      <w:color w:val="44546A" w:themeColor="text2"/>
      <w:sz w:val="18"/>
      <w:szCs w:val="18"/>
    </w:rPr>
  </w:style>
  <w:style w:type="table" w:styleId="TableGrid">
    <w:name w:val="Table Grid"/>
    <w:basedOn w:val="TableNormal"/>
    <w:uiPriority w:val="39"/>
    <w:rsid w:val="00D42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FD71DA"/>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FD71DA"/>
    <w:rPr>
      <w:rFonts w:ascii="Calibri" w:hAnsi="Calibri" w:cs="Calibri"/>
      <w:noProof/>
      <w:lang w:val="en-US"/>
    </w:rPr>
  </w:style>
  <w:style w:type="paragraph" w:customStyle="1" w:styleId="EndNoteBibliography">
    <w:name w:val="EndNote Bibliography"/>
    <w:basedOn w:val="Normal"/>
    <w:link w:val="EndNoteBibliographyChar"/>
    <w:rsid w:val="00FD71DA"/>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FD71DA"/>
    <w:rPr>
      <w:rFonts w:ascii="Calibri" w:hAnsi="Calibri" w:cs="Calibri"/>
      <w:noProof/>
      <w:lang w:val="en-US"/>
    </w:rPr>
  </w:style>
  <w:style w:type="paragraph" w:styleId="ListParagraph">
    <w:name w:val="List Paragraph"/>
    <w:basedOn w:val="Normal"/>
    <w:uiPriority w:val="34"/>
    <w:qFormat/>
    <w:rsid w:val="00142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321134">
      <w:bodyDiv w:val="1"/>
      <w:marLeft w:val="0"/>
      <w:marRight w:val="0"/>
      <w:marTop w:val="0"/>
      <w:marBottom w:val="0"/>
      <w:divBdr>
        <w:top w:val="none" w:sz="0" w:space="0" w:color="auto"/>
        <w:left w:val="none" w:sz="0" w:space="0" w:color="auto"/>
        <w:bottom w:val="none" w:sz="0" w:space="0" w:color="auto"/>
        <w:right w:val="none" w:sz="0" w:space="0" w:color="auto"/>
      </w:divBdr>
    </w:div>
    <w:div w:id="1090008725">
      <w:bodyDiv w:val="1"/>
      <w:marLeft w:val="0"/>
      <w:marRight w:val="0"/>
      <w:marTop w:val="0"/>
      <w:marBottom w:val="0"/>
      <w:divBdr>
        <w:top w:val="none" w:sz="0" w:space="0" w:color="auto"/>
        <w:left w:val="none" w:sz="0" w:space="0" w:color="auto"/>
        <w:bottom w:val="none" w:sz="0" w:space="0" w:color="auto"/>
        <w:right w:val="none" w:sz="0" w:space="0" w:color="auto"/>
      </w:divBdr>
    </w:div>
    <w:div w:id="1749113924">
      <w:bodyDiv w:val="1"/>
      <w:marLeft w:val="0"/>
      <w:marRight w:val="0"/>
      <w:marTop w:val="0"/>
      <w:marBottom w:val="0"/>
      <w:divBdr>
        <w:top w:val="none" w:sz="0" w:space="0" w:color="auto"/>
        <w:left w:val="none" w:sz="0" w:space="0" w:color="auto"/>
        <w:bottom w:val="none" w:sz="0" w:space="0" w:color="auto"/>
        <w:right w:val="none" w:sz="0" w:space="0" w:color="auto"/>
      </w:divBdr>
    </w:div>
    <w:div w:id="1766195999">
      <w:bodyDiv w:val="1"/>
      <w:marLeft w:val="0"/>
      <w:marRight w:val="0"/>
      <w:marTop w:val="0"/>
      <w:marBottom w:val="0"/>
      <w:divBdr>
        <w:top w:val="none" w:sz="0" w:space="0" w:color="auto"/>
        <w:left w:val="none" w:sz="0" w:space="0" w:color="auto"/>
        <w:bottom w:val="none" w:sz="0" w:space="0" w:color="auto"/>
        <w:right w:val="none" w:sz="0" w:space="0" w:color="auto"/>
      </w:divBdr>
    </w:div>
    <w:div w:id="202802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EB9B0-A48F-4313-867B-E4BBDC5AB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6</Pages>
  <Words>2666</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Price, Louise</dc:creator>
  <cp:keywords/>
  <dc:description/>
  <cp:lastModifiedBy>Louise Price</cp:lastModifiedBy>
  <cp:revision>8</cp:revision>
  <dcterms:created xsi:type="dcterms:W3CDTF">2023-03-02T13:39:00Z</dcterms:created>
  <dcterms:modified xsi:type="dcterms:W3CDTF">2024-11-26T14:00:00Z</dcterms:modified>
</cp:coreProperties>
</file>