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66D1ECF7" w:rsidR="00E40068" w:rsidRDefault="003E5AE6" w:rsidP="00D4221C">
      <w:pPr>
        <w:pStyle w:val="Title"/>
        <w:rPr>
          <w:lang w:val="en-US"/>
        </w:rPr>
      </w:pPr>
      <w:r>
        <w:rPr>
          <w:lang w:val="en-US"/>
        </w:rPr>
        <w:t>5-fluorouracil</w:t>
      </w:r>
    </w:p>
    <w:p w14:paraId="0622A8AA" w14:textId="48B87B33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3E5AE6">
        <w:rPr>
          <w:lang w:val="en-US"/>
        </w:rPr>
        <w:t>8 May 2024</w:t>
      </w:r>
      <w:r>
        <w:rPr>
          <w:lang w:val="en-US"/>
        </w:rPr>
        <w:t>)</w:t>
      </w:r>
    </w:p>
    <w:p w14:paraId="36C236EE" w14:textId="1FEA7429" w:rsidR="00D4221C" w:rsidRDefault="003E5AE6" w:rsidP="00D4221C">
      <w:pPr>
        <w:rPr>
          <w:lang w:val="en-US"/>
        </w:rPr>
      </w:pPr>
      <w:r>
        <w:object w:dxaOrig="1515" w:dyaOrig="1425" w14:anchorId="6C7A0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71.25pt" o:ole="">
            <v:imagedata r:id="rId6" o:title=""/>
          </v:shape>
          <o:OLEObject Type="Embed" ProgID="ACD.ChemSketch.20" ShapeID="_x0000_i1025" DrawAspect="Content" ObjectID="_1803726224" r:id="rId7"/>
        </w:object>
      </w:r>
    </w:p>
    <w:p w14:paraId="5B1AA517" w14:textId="52194E35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3E5AE6">
        <w:t>5-fluorouracil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8292"/>
      </w:tblGrid>
      <w:tr w:rsidR="008028FB" w:rsidRPr="008028FB" w14:paraId="17EBE48E" w14:textId="77777777" w:rsidTr="008028FB">
        <w:trPr>
          <w:trHeight w:val="255"/>
        </w:trPr>
        <w:tc>
          <w:tcPr>
            <w:tcW w:w="101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7D12DA3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3984" w:type="pc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ED0B63C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FURACL</w:t>
            </w:r>
          </w:p>
        </w:tc>
      </w:tr>
      <w:tr w:rsidR="008028FB" w:rsidRPr="008028FB" w14:paraId="4F11F18D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FABDD5F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F5871C9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C4 H3 F1 N2 O2</w:t>
            </w:r>
          </w:p>
        </w:tc>
      </w:tr>
      <w:tr w:rsidR="008028FB" w:rsidRPr="008028FB" w14:paraId="1CA6521A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E6C9DA3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7E87A3E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Fluorouracil</w:t>
            </w:r>
          </w:p>
        </w:tc>
      </w:tr>
      <w:tr w:rsidR="008028FB" w:rsidRPr="008028FB" w14:paraId="20459148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3A85E0D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D2CF1D0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5-fluorouracil</w:t>
            </w:r>
          </w:p>
        </w:tc>
      </w:tr>
      <w:tr w:rsidR="008028FB" w:rsidRPr="008028FB" w14:paraId="1F55DC93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7E32D08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1435662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2,4-dioxo-5-fluoropyrimidine, 5-fluoropyrimidine-2,4(1H,3H)-dione, 5-fluoro-2,4-pyrimidine dione</w:t>
            </w:r>
          </w:p>
        </w:tc>
      </w:tr>
      <w:tr w:rsidR="008028FB" w:rsidRPr="008028FB" w14:paraId="46DDC1FD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BFBA741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398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04C36C4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FURACL01, FURACL03</w:t>
            </w:r>
          </w:p>
        </w:tc>
      </w:tr>
      <w:tr w:rsidR="008028FB" w:rsidRPr="008028FB" w14:paraId="39260CEB" w14:textId="77777777" w:rsidTr="008028FB">
        <w:trPr>
          <w:trHeight w:val="255"/>
        </w:trPr>
        <w:tc>
          <w:tcPr>
            <w:tcW w:w="101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549E4FD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3984" w:type="pc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EE2AD7A" w14:textId="58BD7A82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8028FB" w:rsidRPr="008028FB" w14:paraId="1C946B76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3CA66EC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6DB0D28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Ashley Hulme (Weijia Zhu; Louise Price)</w:t>
            </w:r>
          </w:p>
        </w:tc>
      </w:tr>
      <w:tr w:rsidR="008028FB" w:rsidRPr="008028FB" w14:paraId="371CC3DB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4EB3CA0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F8186CA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2005-7</w:t>
            </w:r>
          </w:p>
        </w:tc>
      </w:tr>
      <w:tr w:rsidR="008028FB" w:rsidRPr="008028FB" w14:paraId="1FC99C5F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592858B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398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11A0F4C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Barnett SA, Hulme AT, Issa N, Lewis TC, Price LS, Tocher DA, Price SL 2008. New J Chem 32-1761-1775.</w:t>
            </w:r>
          </w:p>
        </w:tc>
      </w:tr>
      <w:tr w:rsidR="008028FB" w:rsidRPr="008028FB" w14:paraId="1BE88A16" w14:textId="77777777" w:rsidTr="008028FB">
        <w:trPr>
          <w:trHeight w:val="255"/>
        </w:trPr>
        <w:tc>
          <w:tcPr>
            <w:tcW w:w="101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97A2AB1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3984" w:type="pc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EC4B88B" w14:textId="5BD23FDA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8028FB" w:rsidRPr="008028FB" w14:paraId="7074B56A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3061C73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C7E32EE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8028FB" w:rsidRPr="008028FB" w14:paraId="2F6C6E3D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860A55C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EB48C05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DMAREL_3.0</w:t>
            </w:r>
          </w:p>
        </w:tc>
      </w:tr>
      <w:tr w:rsidR="008028FB" w:rsidRPr="008028FB" w14:paraId="122BC3F6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DCDEC81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398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FF7029C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\CHEMISTRY_CPOSS\0-EarlySearches\home\louise_price.eminerals\fluorouracil</w:t>
            </w:r>
          </w:p>
        </w:tc>
      </w:tr>
      <w:tr w:rsidR="008028FB" w:rsidRPr="008028FB" w14:paraId="5ADD56C4" w14:textId="77777777" w:rsidTr="008028FB">
        <w:trPr>
          <w:trHeight w:val="255"/>
        </w:trPr>
        <w:tc>
          <w:tcPr>
            <w:tcW w:w="1016" w:type="pct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4096B11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398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85D3594" w14:textId="77777777" w:rsidR="008028FB" w:rsidRPr="008028FB" w:rsidRDefault="008028FB" w:rsidP="00E8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028F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DMA + FIT + Williams F parameters</w:t>
            </w:r>
          </w:p>
        </w:tc>
      </w:tr>
    </w:tbl>
    <w:p w14:paraId="2D64244B" w14:textId="765778B0" w:rsidR="00D4221C" w:rsidRPr="008028FB" w:rsidRDefault="00D4221C" w:rsidP="00D4221C"/>
    <w:p w14:paraId="14BDEF9A" w14:textId="040C9673" w:rsidR="005A2716" w:rsidRDefault="00E81E50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44073" wp14:editId="6C807566">
            <wp:extent cx="5116501" cy="3715002"/>
            <wp:effectExtent l="0" t="0" r="8255" b="0"/>
            <wp:docPr id="44231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47" cy="3730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4D157600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E81E50">
        <w:t>5-fluorouracil</w:t>
      </w:r>
      <w:r>
        <w:t xml:space="preserve"> from previous work.</w:t>
      </w:r>
    </w:p>
    <w:p w14:paraId="29042A5F" w14:textId="1BFFC311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lastRenderedPageBreak/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3E5AE6">
        <w:rPr>
          <w:lang w:val="en-US"/>
        </w:rPr>
        <w:t>5</w:t>
      </w:r>
      <w:r w:rsidRPr="005A2716">
        <w:rPr>
          <w:lang w:val="en-US"/>
        </w:rPr>
        <w:t xml:space="preserve"> with Mar 202</w:t>
      </w:r>
      <w:r w:rsidR="003E5AE6">
        <w:rPr>
          <w:lang w:val="en-US"/>
        </w:rPr>
        <w:t>4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0DF05C38" w14:textId="78901497" w:rsidR="005A2716" w:rsidRPr="005A2716" w:rsidRDefault="003E5AE6" w:rsidP="005A2716">
      <w:pPr>
        <w:rPr>
          <w:lang w:val="en-US"/>
        </w:rPr>
      </w:pPr>
      <w:r>
        <w:rPr>
          <w:lang w:val="en-US"/>
        </w:rPr>
        <w:t>Ashely measured a lot of unit cell dimensions and reported them in his paper.  The CCDC decided to put them in as separate entries.  Ashley was cross.</w:t>
      </w:r>
    </w:p>
    <w:p w14:paraId="4E52BAC9" w14:textId="64AA9A9F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3E5AE6">
        <w:t>5-fluorouracil</w:t>
      </w:r>
      <w:r>
        <w:t>.  Different polymorphs are coloured differently.</w:t>
      </w:r>
      <w:r w:rsidR="003E5AE6">
        <w:t xml:space="preserve">  Structures with no coordinates are omitted.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69"/>
        <w:gridCol w:w="950"/>
        <w:gridCol w:w="849"/>
        <w:gridCol w:w="941"/>
        <w:gridCol w:w="937"/>
        <w:gridCol w:w="941"/>
        <w:gridCol w:w="880"/>
        <w:gridCol w:w="941"/>
        <w:gridCol w:w="900"/>
        <w:gridCol w:w="989"/>
        <w:gridCol w:w="959"/>
      </w:tblGrid>
      <w:tr w:rsidR="005825DC" w14:paraId="1887575A" w14:textId="78F9D7AA" w:rsidTr="003E5AE6">
        <w:tc>
          <w:tcPr>
            <w:tcW w:w="1169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0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49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41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37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41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0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0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89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59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3E5AE6" w14:paraId="079EEFAC" w14:textId="0670F9D8" w:rsidTr="000333B7">
        <w:tc>
          <w:tcPr>
            <w:tcW w:w="1169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1B2ED6A3" w14:textId="6F91B0ED" w:rsidR="003E5AE6" w:rsidRDefault="003E5AE6" w:rsidP="003E5AE6">
            <w:pPr>
              <w:rPr>
                <w:lang w:val="en-US"/>
              </w:rPr>
            </w:pPr>
            <w:r w:rsidRPr="00295A48">
              <w:t>FURACL</w:t>
            </w:r>
          </w:p>
        </w:tc>
        <w:tc>
          <w:tcPr>
            <w:tcW w:w="950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6EECF4DE" w14:textId="627D9968" w:rsidR="003E5AE6" w:rsidRDefault="003E5AE6" w:rsidP="003E5AE6">
            <w:pPr>
              <w:rPr>
                <w:lang w:val="en-US"/>
              </w:rPr>
            </w:pPr>
            <w:r w:rsidRPr="00A31286">
              <w:t>P-1</w:t>
            </w:r>
          </w:p>
        </w:tc>
        <w:tc>
          <w:tcPr>
            <w:tcW w:w="849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CB0DAB1" w14:textId="7A97A8AF" w:rsidR="003E5AE6" w:rsidRDefault="003E5AE6" w:rsidP="003E5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137AD7B2" w14:textId="01700300" w:rsidR="003E5AE6" w:rsidRDefault="003E5AE6" w:rsidP="003E5AE6">
            <w:pPr>
              <w:rPr>
                <w:lang w:val="en-US"/>
              </w:rPr>
            </w:pPr>
            <w:r w:rsidRPr="009D6F99">
              <w:t>9.22</w:t>
            </w:r>
          </w:p>
        </w:tc>
        <w:tc>
          <w:tcPr>
            <w:tcW w:w="937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6AB182A1" w14:textId="412FD783" w:rsidR="003E5AE6" w:rsidRDefault="003E5AE6" w:rsidP="003E5AE6">
            <w:pPr>
              <w:rPr>
                <w:lang w:val="en-US"/>
              </w:rPr>
            </w:pPr>
            <w:r w:rsidRPr="009D6F99">
              <w:t>12.66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36ED58D1" w14:textId="636BA57D" w:rsidR="003E5AE6" w:rsidRDefault="003E5AE6" w:rsidP="003E5AE6">
            <w:pPr>
              <w:rPr>
                <w:lang w:val="en-US"/>
              </w:rPr>
            </w:pPr>
            <w:r w:rsidRPr="009D6F99">
              <w:t>12.67</w:t>
            </w:r>
          </w:p>
        </w:tc>
        <w:tc>
          <w:tcPr>
            <w:tcW w:w="880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4A752D35" w14:textId="33B89D1A" w:rsidR="003E5AE6" w:rsidRDefault="003E5AE6" w:rsidP="003E5AE6">
            <w:pPr>
              <w:rPr>
                <w:lang w:val="en-US"/>
              </w:rPr>
            </w:pPr>
            <w:r w:rsidRPr="009D6F99">
              <w:t>89.7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0C541795" w14:textId="4C6FCF7A" w:rsidR="003E5AE6" w:rsidRDefault="003E5AE6" w:rsidP="003E5AE6">
            <w:pPr>
              <w:rPr>
                <w:lang w:val="en-US"/>
              </w:rPr>
            </w:pPr>
            <w:r w:rsidRPr="009D6F99">
              <w:t>43.9</w:t>
            </w:r>
          </w:p>
        </w:tc>
        <w:tc>
          <w:tcPr>
            <w:tcW w:w="900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111973FE" w14:textId="78775DC6" w:rsidR="003E5AE6" w:rsidRDefault="003E5AE6" w:rsidP="003E5AE6">
            <w:pPr>
              <w:rPr>
                <w:lang w:val="en-US"/>
              </w:rPr>
            </w:pPr>
            <w:r w:rsidRPr="009D6F99">
              <w:t>98.6</w:t>
            </w:r>
          </w:p>
        </w:tc>
        <w:tc>
          <w:tcPr>
            <w:tcW w:w="989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188387FB" w14:textId="7A20C274" w:rsidR="003E5AE6" w:rsidRDefault="003E5AE6" w:rsidP="003E5AE6">
            <w:pPr>
              <w:rPr>
                <w:lang w:val="en-US"/>
              </w:rPr>
            </w:pPr>
            <w:r w:rsidRPr="004202DD">
              <w:t>1.728</w:t>
            </w:r>
          </w:p>
        </w:tc>
        <w:tc>
          <w:tcPr>
            <w:tcW w:w="959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372D7D94" w14:textId="4BA0AA2C" w:rsidR="003E5AE6" w:rsidRDefault="000333B7" w:rsidP="003E5A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E5AE6" w14:paraId="133F158B" w14:textId="673773C0" w:rsidTr="000333B7"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39F141A6" w14:textId="433D6431" w:rsidR="003E5AE6" w:rsidRDefault="003E5AE6" w:rsidP="003E5AE6">
            <w:pPr>
              <w:rPr>
                <w:lang w:val="en-US"/>
              </w:rPr>
            </w:pPr>
            <w:r w:rsidRPr="00295A48">
              <w:t>FURACL01</w:t>
            </w:r>
          </w:p>
        </w:tc>
        <w:tc>
          <w:tcPr>
            <w:tcW w:w="95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2978F2E3" w14:textId="07730C91" w:rsidR="003E5AE6" w:rsidRDefault="003E5AE6" w:rsidP="003E5AE6">
            <w:pPr>
              <w:rPr>
                <w:lang w:val="en-US"/>
              </w:rPr>
            </w:pPr>
            <w:r w:rsidRPr="00A31286">
              <w:t>P-1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00AAAA2" w14:textId="272F3797" w:rsidR="003E5AE6" w:rsidRDefault="003E5AE6" w:rsidP="003E5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5440DD38" w14:textId="165568B2" w:rsidR="003E5AE6" w:rsidRDefault="003E5AE6" w:rsidP="003E5AE6">
            <w:pPr>
              <w:rPr>
                <w:lang w:val="en-US"/>
              </w:rPr>
            </w:pPr>
            <w:r w:rsidRPr="009D6F99">
              <w:t>8.6329</w:t>
            </w:r>
          </w:p>
        </w:tc>
        <w:tc>
          <w:tcPr>
            <w:tcW w:w="93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57739B6A" w14:textId="659E4091" w:rsidR="003E5AE6" w:rsidRDefault="003E5AE6" w:rsidP="003E5AE6">
            <w:pPr>
              <w:rPr>
                <w:lang w:val="en-US"/>
              </w:rPr>
            </w:pPr>
            <w:r w:rsidRPr="009D6F99">
              <w:t>9.156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091E04D5" w14:textId="031FD498" w:rsidR="003E5AE6" w:rsidRDefault="003E5AE6" w:rsidP="003E5AE6">
            <w:pPr>
              <w:rPr>
                <w:lang w:val="en-US"/>
              </w:rPr>
            </w:pPr>
            <w:r w:rsidRPr="009D6F99">
              <w:t>12.5796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5FAC1241" w14:textId="772B7D7E" w:rsidR="003E5AE6" w:rsidRDefault="003E5AE6" w:rsidP="003E5AE6">
            <w:pPr>
              <w:rPr>
                <w:lang w:val="en-US"/>
              </w:rPr>
            </w:pPr>
            <w:r w:rsidRPr="009D6F99">
              <w:t>99.119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67452E43" w14:textId="5A7A4668" w:rsidR="003E5AE6" w:rsidRDefault="003E5AE6" w:rsidP="003E5AE6">
            <w:pPr>
              <w:rPr>
                <w:lang w:val="en-US"/>
              </w:rPr>
            </w:pPr>
            <w:r w:rsidRPr="009D6F99">
              <w:t>100.021</w:t>
            </w:r>
          </w:p>
        </w:tc>
        <w:tc>
          <w:tcPr>
            <w:tcW w:w="90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640CBAB2" w14:textId="1FEBE976" w:rsidR="003E5AE6" w:rsidRDefault="003E5AE6" w:rsidP="003E5AE6">
            <w:pPr>
              <w:rPr>
                <w:lang w:val="en-US"/>
              </w:rPr>
            </w:pPr>
            <w:r w:rsidRPr="009D6F99">
              <w:t>90.017</w:t>
            </w:r>
          </w:p>
        </w:tc>
        <w:tc>
          <w:tcPr>
            <w:tcW w:w="98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57633041" w14:textId="55D0D3A6" w:rsidR="003E5AE6" w:rsidRDefault="003E5AE6" w:rsidP="003E5AE6">
            <w:pPr>
              <w:rPr>
                <w:lang w:val="en-US"/>
              </w:rPr>
            </w:pPr>
            <w:r w:rsidRPr="004202DD">
              <w:t>1.788</w:t>
            </w:r>
          </w:p>
        </w:tc>
        <w:tc>
          <w:tcPr>
            <w:tcW w:w="95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5560768C" w14:textId="6DAD4115" w:rsidR="003E5AE6" w:rsidRDefault="000333B7" w:rsidP="003E5A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E5AE6" w14:paraId="66609675" w14:textId="70B0C4FA" w:rsidTr="000333B7">
        <w:tc>
          <w:tcPr>
            <w:tcW w:w="116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71C92DC" w14:textId="253986FE" w:rsidR="003E5AE6" w:rsidRDefault="003E5AE6" w:rsidP="003E5AE6">
            <w:pPr>
              <w:rPr>
                <w:lang w:val="en-US"/>
              </w:rPr>
            </w:pPr>
            <w:r w:rsidRPr="00295A48">
              <w:t>FURACL02</w:t>
            </w:r>
          </w:p>
        </w:tc>
        <w:tc>
          <w:tcPr>
            <w:tcW w:w="95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58ECF606" w14:textId="63B5CBB9" w:rsidR="003E5AE6" w:rsidRDefault="003E5AE6" w:rsidP="003E5AE6">
            <w:pPr>
              <w:rPr>
                <w:lang w:val="en-US"/>
              </w:rPr>
            </w:pPr>
            <w:r w:rsidRPr="00A31286">
              <w:t>P21/c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5A7248A" w14:textId="597452A0" w:rsidR="003E5AE6" w:rsidRDefault="003E5AE6" w:rsidP="003E5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8318C3D" w14:textId="38681A00" w:rsidR="003E5AE6" w:rsidRDefault="003E5AE6" w:rsidP="003E5AE6">
            <w:pPr>
              <w:rPr>
                <w:lang w:val="en-US"/>
              </w:rPr>
            </w:pPr>
            <w:r w:rsidRPr="009D6F99">
              <w:t>5.154</w:t>
            </w:r>
          </w:p>
        </w:tc>
        <w:tc>
          <w:tcPr>
            <w:tcW w:w="93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2FDDCC4A" w14:textId="0CBA4C71" w:rsidR="003E5AE6" w:rsidRDefault="003E5AE6" w:rsidP="003E5AE6">
            <w:pPr>
              <w:rPr>
                <w:lang w:val="en-US"/>
              </w:rPr>
            </w:pPr>
            <w:r w:rsidRPr="009D6F99">
              <w:t>15.001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6AF2FB56" w14:textId="621347BE" w:rsidR="003E5AE6" w:rsidRDefault="003E5AE6" w:rsidP="003E5AE6">
            <w:pPr>
              <w:rPr>
                <w:lang w:val="en-US"/>
              </w:rPr>
            </w:pPr>
            <w:r w:rsidRPr="009D6F99">
              <w:t>6.654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06A104E3" w14:textId="18B422CF" w:rsidR="003E5AE6" w:rsidRDefault="003E5AE6" w:rsidP="003E5AE6">
            <w:pPr>
              <w:rPr>
                <w:lang w:val="en-US"/>
              </w:rPr>
            </w:pPr>
            <w:r w:rsidRPr="009D6F99"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6A4528A4" w14:textId="51A8306C" w:rsidR="003E5AE6" w:rsidRDefault="003E5AE6" w:rsidP="003E5AE6">
            <w:pPr>
              <w:rPr>
                <w:lang w:val="en-US"/>
              </w:rPr>
            </w:pPr>
            <w:r w:rsidRPr="009D6F99">
              <w:t>110.336</w:t>
            </w:r>
          </w:p>
        </w:tc>
        <w:tc>
          <w:tcPr>
            <w:tcW w:w="90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A3513E9" w14:textId="3C56752D" w:rsidR="003E5AE6" w:rsidRDefault="003E5AE6" w:rsidP="003E5AE6">
            <w:pPr>
              <w:rPr>
                <w:lang w:val="en-US"/>
              </w:rPr>
            </w:pPr>
            <w:r w:rsidRPr="009D6F99">
              <w:t>90</w:t>
            </w:r>
          </w:p>
        </w:tc>
        <w:tc>
          <w:tcPr>
            <w:tcW w:w="98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6149C6E8" w14:textId="47547CB8" w:rsidR="003E5AE6" w:rsidRDefault="003E5AE6" w:rsidP="003E5AE6">
            <w:pPr>
              <w:rPr>
                <w:lang w:val="en-US"/>
              </w:rPr>
            </w:pPr>
            <w:r w:rsidRPr="004202DD">
              <w:t>1.791</w:t>
            </w:r>
          </w:p>
        </w:tc>
        <w:tc>
          <w:tcPr>
            <w:tcW w:w="9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881AF25" w14:textId="2AA6C06F" w:rsidR="003E5AE6" w:rsidRDefault="000333B7" w:rsidP="003E5A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E5AE6" w14:paraId="14565170" w14:textId="3228EFE4" w:rsidTr="000333B7"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DFA2C36" w14:textId="2AFC73EC" w:rsidR="003E5AE6" w:rsidRDefault="003E5AE6" w:rsidP="003E5AE6">
            <w:pPr>
              <w:rPr>
                <w:lang w:val="en-US"/>
              </w:rPr>
            </w:pPr>
            <w:r w:rsidRPr="00295A48">
              <w:t>FURACL03</w:t>
            </w:r>
          </w:p>
        </w:tc>
        <w:tc>
          <w:tcPr>
            <w:tcW w:w="95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CDE7962" w14:textId="50556920" w:rsidR="003E5AE6" w:rsidRDefault="003E5AE6" w:rsidP="003E5AE6">
            <w:pPr>
              <w:rPr>
                <w:lang w:val="en-US"/>
              </w:rPr>
            </w:pPr>
            <w:r w:rsidRPr="00A31286">
              <w:t>P21/c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DE383FD" w14:textId="5E92BBDC" w:rsidR="003E5AE6" w:rsidRDefault="003E5AE6" w:rsidP="003E5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6C4B3D26" w14:textId="5BDA264C" w:rsidR="003E5AE6" w:rsidRDefault="003E5AE6" w:rsidP="003E5AE6">
            <w:pPr>
              <w:rPr>
                <w:lang w:val="en-US"/>
              </w:rPr>
            </w:pPr>
            <w:r w:rsidRPr="009D6F99">
              <w:t>5.0433</w:t>
            </w:r>
          </w:p>
        </w:tc>
        <w:tc>
          <w:tcPr>
            <w:tcW w:w="93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1D75DC82" w14:textId="5AFC217A" w:rsidR="003E5AE6" w:rsidRDefault="003E5AE6" w:rsidP="003E5AE6">
            <w:pPr>
              <w:rPr>
                <w:lang w:val="en-US"/>
              </w:rPr>
            </w:pPr>
            <w:r w:rsidRPr="009D6F99">
              <w:t>14.935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D992AE3" w14:textId="159D266E" w:rsidR="003E5AE6" w:rsidRDefault="003E5AE6" w:rsidP="003E5AE6">
            <w:pPr>
              <w:rPr>
                <w:lang w:val="en-US"/>
              </w:rPr>
            </w:pPr>
            <w:r w:rsidRPr="009D6F99">
              <w:t>6.6049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080F2122" w14:textId="48D80D06" w:rsidR="003E5AE6" w:rsidRDefault="003E5AE6" w:rsidP="003E5AE6">
            <w:pPr>
              <w:rPr>
                <w:lang w:val="en-US"/>
              </w:rPr>
            </w:pPr>
            <w:r w:rsidRPr="009D6F99"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776C096" w14:textId="23786876" w:rsidR="003E5AE6" w:rsidRDefault="003E5AE6" w:rsidP="003E5AE6">
            <w:pPr>
              <w:rPr>
                <w:lang w:val="en-US"/>
              </w:rPr>
            </w:pPr>
            <w:r w:rsidRPr="009D6F99">
              <w:t>108.884</w:t>
            </w:r>
          </w:p>
        </w:tc>
        <w:tc>
          <w:tcPr>
            <w:tcW w:w="90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31C70CEA" w14:textId="5D4C4311" w:rsidR="003E5AE6" w:rsidRDefault="003E5AE6" w:rsidP="003E5AE6">
            <w:pPr>
              <w:rPr>
                <w:lang w:val="en-US"/>
              </w:rPr>
            </w:pPr>
            <w:r w:rsidRPr="009D6F99">
              <w:t>90</w:t>
            </w:r>
          </w:p>
        </w:tc>
        <w:tc>
          <w:tcPr>
            <w:tcW w:w="98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3C473F5B" w14:textId="0F416A86" w:rsidR="003E5AE6" w:rsidRDefault="003E5AE6" w:rsidP="003E5AE6">
            <w:pPr>
              <w:rPr>
                <w:lang w:val="en-US"/>
              </w:rPr>
            </w:pPr>
            <w:r w:rsidRPr="004202DD">
              <w:t>1.836</w:t>
            </w:r>
          </w:p>
        </w:tc>
        <w:tc>
          <w:tcPr>
            <w:tcW w:w="95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6787C24F" w14:textId="5A313B43" w:rsidR="003E5AE6" w:rsidRDefault="000333B7" w:rsidP="003E5A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E5AE6" w14:paraId="0B74FBBB" w14:textId="5E3651A6" w:rsidTr="000333B7">
        <w:tc>
          <w:tcPr>
            <w:tcW w:w="1169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69FD970E" w14:textId="31F800AC" w:rsidR="003E5AE6" w:rsidRDefault="003E5AE6" w:rsidP="003E5AE6">
            <w:pPr>
              <w:rPr>
                <w:lang w:val="en-US"/>
              </w:rPr>
            </w:pPr>
            <w:r w:rsidRPr="00295A48">
              <w:t>FURACL14</w:t>
            </w:r>
          </w:p>
        </w:tc>
        <w:tc>
          <w:tcPr>
            <w:tcW w:w="950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44346B56" w14:textId="77AEC032" w:rsidR="003E5AE6" w:rsidRDefault="003E5AE6" w:rsidP="003E5AE6">
            <w:pPr>
              <w:rPr>
                <w:lang w:val="en-US"/>
              </w:rPr>
            </w:pPr>
            <w:r w:rsidRPr="00A31286">
              <w:t>P-1</w:t>
            </w:r>
          </w:p>
        </w:tc>
        <w:tc>
          <w:tcPr>
            <w:tcW w:w="849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2A068B00" w14:textId="3E3DCACD" w:rsidR="003E5AE6" w:rsidRDefault="003E5AE6" w:rsidP="003E5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580F40C9" w14:textId="51B5D8F6" w:rsidR="003E5AE6" w:rsidRDefault="003E5AE6" w:rsidP="003E5AE6">
            <w:pPr>
              <w:rPr>
                <w:lang w:val="en-US"/>
              </w:rPr>
            </w:pPr>
            <w:r w:rsidRPr="009D6F99">
              <w:t>8.6224</w:t>
            </w:r>
          </w:p>
        </w:tc>
        <w:tc>
          <w:tcPr>
            <w:tcW w:w="937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5C354B4A" w14:textId="485143E3" w:rsidR="003E5AE6" w:rsidRDefault="003E5AE6" w:rsidP="003E5AE6">
            <w:pPr>
              <w:rPr>
                <w:lang w:val="en-US"/>
              </w:rPr>
            </w:pPr>
            <w:r w:rsidRPr="009D6F99">
              <w:t>9.1703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039641C9" w14:textId="70A6323B" w:rsidR="003E5AE6" w:rsidRDefault="003E5AE6" w:rsidP="003E5AE6">
            <w:pPr>
              <w:rPr>
                <w:lang w:val="en-US"/>
              </w:rPr>
            </w:pPr>
            <w:r w:rsidRPr="009D6F99">
              <w:t>12.5769</w:t>
            </w:r>
          </w:p>
        </w:tc>
        <w:tc>
          <w:tcPr>
            <w:tcW w:w="880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36665EB6" w14:textId="32E1E850" w:rsidR="003E5AE6" w:rsidRDefault="003E5AE6" w:rsidP="003E5AE6">
            <w:pPr>
              <w:rPr>
                <w:lang w:val="en-US"/>
              </w:rPr>
            </w:pPr>
            <w:r w:rsidRPr="009D6F99">
              <w:t>99.34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104C49C8" w14:textId="1F9A07AD" w:rsidR="003E5AE6" w:rsidRDefault="003E5AE6" w:rsidP="003E5AE6">
            <w:pPr>
              <w:rPr>
                <w:lang w:val="en-US"/>
              </w:rPr>
            </w:pPr>
            <w:r w:rsidRPr="009D6F99">
              <w:t>100.163</w:t>
            </w:r>
          </w:p>
        </w:tc>
        <w:tc>
          <w:tcPr>
            <w:tcW w:w="900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59B73314" w14:textId="73253DAE" w:rsidR="003E5AE6" w:rsidRDefault="003E5AE6" w:rsidP="003E5AE6">
            <w:pPr>
              <w:rPr>
                <w:lang w:val="en-US"/>
              </w:rPr>
            </w:pPr>
            <w:r w:rsidRPr="009D6F99">
              <w:t>90.303</w:t>
            </w:r>
          </w:p>
        </w:tc>
        <w:tc>
          <w:tcPr>
            <w:tcW w:w="989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642F73A9" w14:textId="5BA05BB0" w:rsidR="003E5AE6" w:rsidRDefault="003E5AE6" w:rsidP="003E5AE6">
            <w:pPr>
              <w:rPr>
                <w:lang w:val="en-US"/>
              </w:rPr>
            </w:pPr>
            <w:r w:rsidRPr="004202DD">
              <w:t>1.79</w:t>
            </w:r>
          </w:p>
        </w:tc>
        <w:tc>
          <w:tcPr>
            <w:tcW w:w="959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64E73E4B" w14:textId="2DBB6A7C" w:rsidR="003E5AE6" w:rsidRDefault="000333B7" w:rsidP="003E5A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E5AE6" w14:paraId="17C99C0F" w14:textId="77777777" w:rsidTr="003E5AE6">
        <w:tc>
          <w:tcPr>
            <w:tcW w:w="1169" w:type="dxa"/>
            <w:shd w:val="clear" w:color="auto" w:fill="FFE599" w:themeFill="accent4" w:themeFillTint="66"/>
          </w:tcPr>
          <w:p w14:paraId="5E04D30A" w14:textId="123E9B75" w:rsidR="003E5AE6" w:rsidRDefault="003E5AE6" w:rsidP="003E5AE6">
            <w:pPr>
              <w:rPr>
                <w:lang w:val="en-US"/>
              </w:rPr>
            </w:pPr>
            <w:r w:rsidRPr="00295A48">
              <w:t>FURACL15</w:t>
            </w:r>
          </w:p>
        </w:tc>
        <w:tc>
          <w:tcPr>
            <w:tcW w:w="950" w:type="dxa"/>
            <w:shd w:val="clear" w:color="auto" w:fill="FFE599" w:themeFill="accent4" w:themeFillTint="66"/>
          </w:tcPr>
          <w:p w14:paraId="7A2119F2" w14:textId="06103AA0" w:rsidR="003E5AE6" w:rsidRDefault="003E5AE6" w:rsidP="003E5AE6">
            <w:pPr>
              <w:rPr>
                <w:lang w:val="en-US"/>
              </w:rPr>
            </w:pPr>
            <w:r w:rsidRPr="00A31286">
              <w:t>P-1</w:t>
            </w:r>
          </w:p>
        </w:tc>
        <w:tc>
          <w:tcPr>
            <w:tcW w:w="849" w:type="dxa"/>
            <w:shd w:val="clear" w:color="auto" w:fill="FFE599" w:themeFill="accent4" w:themeFillTint="66"/>
            <w:vAlign w:val="bottom"/>
          </w:tcPr>
          <w:p w14:paraId="62ED47A8" w14:textId="6399F92E" w:rsidR="003E5AE6" w:rsidRDefault="003E5AE6" w:rsidP="003E5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41" w:type="dxa"/>
            <w:shd w:val="clear" w:color="auto" w:fill="FFE599" w:themeFill="accent4" w:themeFillTint="66"/>
          </w:tcPr>
          <w:p w14:paraId="43E2E3DA" w14:textId="76BC2123" w:rsidR="003E5AE6" w:rsidRDefault="003E5AE6" w:rsidP="003E5AE6">
            <w:pPr>
              <w:rPr>
                <w:lang w:val="en-US"/>
              </w:rPr>
            </w:pPr>
            <w:r w:rsidRPr="009D6F99">
              <w:t>8.7844</w:t>
            </w:r>
          </w:p>
        </w:tc>
        <w:tc>
          <w:tcPr>
            <w:tcW w:w="937" w:type="dxa"/>
            <w:shd w:val="clear" w:color="auto" w:fill="FFE599" w:themeFill="accent4" w:themeFillTint="66"/>
          </w:tcPr>
          <w:p w14:paraId="724C0AA5" w14:textId="2A502F55" w:rsidR="003E5AE6" w:rsidRDefault="003E5AE6" w:rsidP="003E5AE6">
            <w:pPr>
              <w:rPr>
                <w:lang w:val="en-US"/>
              </w:rPr>
            </w:pPr>
            <w:r w:rsidRPr="009D6F99">
              <w:t>9.1992</w:t>
            </w:r>
          </w:p>
        </w:tc>
        <w:tc>
          <w:tcPr>
            <w:tcW w:w="941" w:type="dxa"/>
            <w:shd w:val="clear" w:color="auto" w:fill="FFE599" w:themeFill="accent4" w:themeFillTint="66"/>
          </w:tcPr>
          <w:p w14:paraId="6A413DB8" w14:textId="61348DD8" w:rsidR="003E5AE6" w:rsidRDefault="003E5AE6" w:rsidP="003E5AE6">
            <w:pPr>
              <w:rPr>
                <w:lang w:val="en-US"/>
              </w:rPr>
            </w:pPr>
            <w:r w:rsidRPr="009D6F99">
              <w:t>12.642</w:t>
            </w:r>
          </w:p>
        </w:tc>
        <w:tc>
          <w:tcPr>
            <w:tcW w:w="880" w:type="dxa"/>
            <w:shd w:val="clear" w:color="auto" w:fill="FFE599" w:themeFill="accent4" w:themeFillTint="66"/>
          </w:tcPr>
          <w:p w14:paraId="63E9BDB1" w14:textId="383279A0" w:rsidR="003E5AE6" w:rsidRDefault="003E5AE6" w:rsidP="003E5AE6">
            <w:pPr>
              <w:rPr>
                <w:lang w:val="en-US"/>
              </w:rPr>
            </w:pPr>
            <w:r w:rsidRPr="009D6F99">
              <w:t>81.319</w:t>
            </w:r>
          </w:p>
        </w:tc>
        <w:tc>
          <w:tcPr>
            <w:tcW w:w="941" w:type="dxa"/>
            <w:shd w:val="clear" w:color="auto" w:fill="FFE599" w:themeFill="accent4" w:themeFillTint="66"/>
          </w:tcPr>
          <w:p w14:paraId="191F2730" w14:textId="0370C705" w:rsidR="003E5AE6" w:rsidRDefault="003E5AE6" w:rsidP="003E5AE6">
            <w:pPr>
              <w:rPr>
                <w:lang w:val="en-US"/>
              </w:rPr>
            </w:pPr>
            <w:r w:rsidRPr="009D6F99">
              <w:t>80.615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5B2F27E4" w14:textId="188FC0C4" w:rsidR="003E5AE6" w:rsidRDefault="003E5AE6" w:rsidP="003E5AE6">
            <w:pPr>
              <w:rPr>
                <w:lang w:val="en-US"/>
              </w:rPr>
            </w:pPr>
            <w:r w:rsidRPr="009D6F99">
              <w:t>89.234</w:t>
            </w:r>
          </w:p>
        </w:tc>
        <w:tc>
          <w:tcPr>
            <w:tcW w:w="989" w:type="dxa"/>
            <w:shd w:val="clear" w:color="auto" w:fill="FFE599" w:themeFill="accent4" w:themeFillTint="66"/>
          </w:tcPr>
          <w:p w14:paraId="3B1A2C4C" w14:textId="31EA53F1" w:rsidR="003E5AE6" w:rsidRDefault="003E5AE6" w:rsidP="003E5AE6">
            <w:pPr>
              <w:rPr>
                <w:lang w:val="en-US"/>
              </w:rPr>
            </w:pPr>
            <w:r w:rsidRPr="004202DD">
              <w:t>1.734</w:t>
            </w:r>
          </w:p>
        </w:tc>
        <w:tc>
          <w:tcPr>
            <w:tcW w:w="959" w:type="dxa"/>
            <w:shd w:val="clear" w:color="auto" w:fill="FFE599" w:themeFill="accent4" w:themeFillTint="66"/>
          </w:tcPr>
          <w:p w14:paraId="76222A9C" w14:textId="09F0D52B" w:rsidR="003E5AE6" w:rsidRDefault="000333B7" w:rsidP="003E5A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5BFAB146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7333BE">
        <w:t>5-fluorouracil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89"/>
        <w:gridCol w:w="914"/>
        <w:gridCol w:w="620"/>
        <w:gridCol w:w="663"/>
        <w:gridCol w:w="5832"/>
      </w:tblGrid>
      <w:tr w:rsidR="005B5AC6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333B7" w14:paraId="09C22672" w14:textId="2FADBC92" w:rsidTr="00014E9A">
        <w:tc>
          <w:tcPr>
            <w:tcW w:w="0" w:type="auto"/>
          </w:tcPr>
          <w:p w14:paraId="54880E13" w14:textId="6EA720EA" w:rsidR="000333B7" w:rsidRDefault="000333B7" w:rsidP="000333B7">
            <w:pPr>
              <w:rPr>
                <w:lang w:val="en-US"/>
              </w:rPr>
            </w:pPr>
            <w:r w:rsidRPr="009163FB">
              <w:t>FURACL</w:t>
            </w:r>
          </w:p>
        </w:tc>
        <w:tc>
          <w:tcPr>
            <w:tcW w:w="0" w:type="auto"/>
          </w:tcPr>
          <w:p w14:paraId="0290D82F" w14:textId="70C4FF08" w:rsidR="000333B7" w:rsidRDefault="000333B7" w:rsidP="000333B7">
            <w:pPr>
              <w:rPr>
                <w:lang w:val="en-US"/>
              </w:rPr>
            </w:pPr>
            <w:r w:rsidRPr="00500581">
              <w:t>P-1</w:t>
            </w:r>
          </w:p>
        </w:tc>
        <w:tc>
          <w:tcPr>
            <w:tcW w:w="0" w:type="auto"/>
          </w:tcPr>
          <w:p w14:paraId="768D7291" w14:textId="262E2500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CA309A">
              <w:t>9.2</w:t>
            </w:r>
          </w:p>
        </w:tc>
        <w:tc>
          <w:tcPr>
            <w:tcW w:w="0" w:type="auto"/>
          </w:tcPr>
          <w:p w14:paraId="1260C821" w14:textId="6BAFD47F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DB012F">
              <w:t>295</w:t>
            </w:r>
          </w:p>
        </w:tc>
        <w:tc>
          <w:tcPr>
            <w:tcW w:w="0" w:type="auto"/>
          </w:tcPr>
          <w:p w14:paraId="5160D4F7" w14:textId="69E36453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4D4480">
              <w:t>1973</w:t>
            </w:r>
          </w:p>
        </w:tc>
        <w:tc>
          <w:tcPr>
            <w:tcW w:w="0" w:type="auto"/>
          </w:tcPr>
          <w:p w14:paraId="3727F56C" w14:textId="6F4DC723" w:rsidR="000333B7" w:rsidRDefault="00F8558A" w:rsidP="000333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Evaporation from aqueous solution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&lt;EndNote&gt;&lt;Cite&gt;&lt;Author&gt;Fallon Iii&lt;/Author&gt;&lt;Year&gt;1973&lt;/Year&gt;&lt;IDText&gt;The Crystal and Molecular Structure of 5-Fluorouracil&lt;/IDText&gt;&lt;DisplayText&gt;&lt;style face="superscript"&gt;1&lt;/style&gt;&lt;/DisplayText&gt;&lt;record&gt;&lt;urls&gt;&lt;related-urls&gt;&lt;url&gt;http://journals.iucr.org/b/issues/1973/11/00/a10326/a10326.pdf&lt;/url&gt;&lt;/related-urls&gt;&lt;/urls&gt;&lt;titles&gt;&lt;title&gt;The Crystal and Molecular Structure of 5-Fluorouracil&lt;/title&gt;&lt;secondary-title&gt;Acta Crystallographica Section B - Structural Crystallography and Crystal Chemistry&lt;/secondary-title&gt;&lt;/titles&gt;&lt;pages&gt;2549-2556&lt;/pages&gt;&lt;number&gt;11&lt;/number&gt;&lt;contributors&gt;&lt;authors&gt;&lt;author&gt;Fallon Iii, L.&lt;/author&gt;&lt;/authors&gt;&lt;/contributors&gt;&lt;reprint-edition&gt;IN FILE&lt;/reprint-edition&gt;&lt;added-date format="utc"&gt;1399986830&lt;/added-date&gt;&lt;ref-type name="Journal Article"&gt;17&lt;/ref-type&gt;&lt;dates&gt;&lt;year&gt;1973&lt;/year&gt;&lt;/dates&gt;&lt;rec-number&gt;1610&lt;/rec-number&gt;&lt;last-updated-date format="utc"&gt;1399986830&lt;/last-updated-date&gt;&lt;volume&gt;29&lt;/volume&gt;&lt;/record&gt;&lt;/Cite&gt;&lt;/EndNote&gt;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F8558A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333B7" w14:paraId="1228351F" w14:textId="12FF010C" w:rsidTr="00014E9A">
        <w:tc>
          <w:tcPr>
            <w:tcW w:w="0" w:type="auto"/>
          </w:tcPr>
          <w:p w14:paraId="78498CB3" w14:textId="1CA69F01" w:rsidR="000333B7" w:rsidRDefault="000333B7" w:rsidP="000333B7">
            <w:pPr>
              <w:rPr>
                <w:lang w:val="en-US"/>
              </w:rPr>
            </w:pPr>
            <w:r w:rsidRPr="009163FB">
              <w:t>FURACL01</w:t>
            </w:r>
          </w:p>
        </w:tc>
        <w:tc>
          <w:tcPr>
            <w:tcW w:w="0" w:type="auto"/>
          </w:tcPr>
          <w:p w14:paraId="38A7A315" w14:textId="5078C7DF" w:rsidR="000333B7" w:rsidRDefault="000333B7" w:rsidP="000333B7">
            <w:pPr>
              <w:rPr>
                <w:lang w:val="en-US"/>
              </w:rPr>
            </w:pPr>
            <w:r w:rsidRPr="00500581">
              <w:t>P-1</w:t>
            </w:r>
          </w:p>
        </w:tc>
        <w:tc>
          <w:tcPr>
            <w:tcW w:w="0" w:type="auto"/>
          </w:tcPr>
          <w:p w14:paraId="2D02B01C" w14:textId="534E2885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CA309A">
              <w:t>4.91</w:t>
            </w:r>
          </w:p>
        </w:tc>
        <w:tc>
          <w:tcPr>
            <w:tcW w:w="0" w:type="auto"/>
          </w:tcPr>
          <w:p w14:paraId="291ABADC" w14:textId="537801A0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DB012F">
              <w:t>150</w:t>
            </w:r>
          </w:p>
        </w:tc>
        <w:tc>
          <w:tcPr>
            <w:tcW w:w="0" w:type="auto"/>
          </w:tcPr>
          <w:p w14:paraId="6FE357DB" w14:textId="538CABA1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4D4480">
              <w:t>2005</w:t>
            </w:r>
          </w:p>
        </w:tc>
        <w:tc>
          <w:tcPr>
            <w:tcW w:w="0" w:type="auto"/>
          </w:tcPr>
          <w:p w14:paraId="5BD7EC32" w14:textId="331151AF" w:rsidR="000333B7" w:rsidRDefault="00935FED" w:rsidP="000333B7">
            <w:pPr>
              <w:rPr>
                <w:rFonts w:ascii="Calibri" w:hAnsi="Calibri" w:cs="Calibri"/>
                <w:color w:val="000000"/>
              </w:rPr>
            </w:pPr>
            <w:r>
              <w:t>The vast majority of crystallizations from the polymorph screen</w:t>
            </w:r>
            <w:r>
              <w:fldChar w:fldCharType="begin"/>
            </w:r>
            <w:r>
              <w:instrText xml:space="preserve"> ADDIN EN.CITE &lt;EndNote&gt;&lt;Cite&gt;&lt;Author&gt;Hulme&lt;/Author&gt;&lt;Year&gt;2005&lt;/Year&gt;&lt;IDText&gt;A New Polymorph of 5-Fluorouracil Found Following Computational Crystal Structure Predictions&lt;/IDText&gt;&lt;DisplayText&gt;&lt;style face="superscript"&gt;2&lt;/style&gt;&lt;/DisplayText&gt;&lt;record&gt;&lt;titles&gt;&lt;title&gt;A New Polymorph of 5-Fluorouracil Found Following Computational Crystal Structure Predictions&lt;/title&gt;&lt;secondary-title&gt;Journal of the American Chemical Society&lt;/secondary-title&gt;&lt;/titles&gt;&lt;pages&gt;1116-1117&lt;/pages&gt;&lt;number&gt;4&lt;/number&gt;&lt;contributors&gt;&lt;authors&gt;&lt;author&gt;Hulme, A. T.&lt;/author&gt;&lt;author&gt;Price, S. L.&lt;/author&gt;&lt;author&gt;Tocher, D. A.&lt;/author&gt;&lt;/authors&gt;&lt;/contributors&gt;&lt;reprint-edition&gt;IN FILE&lt;/reprint-edition&gt;&lt;added-date format="utc"&gt;1399986965&lt;/added-date&gt;&lt;ref-type name="Journal Article"&gt;17&lt;/ref-type&gt;&lt;dates&gt;&lt;year&gt;2005&lt;/year&gt;&lt;/dates&gt;&lt;rec-number&gt;2021&lt;/rec-number&gt;&lt;last-updated-date format="utc"&gt;1399986965&lt;/last-updated-date&gt;&lt;volume&gt;127&lt;/volume&gt;&lt;/record&gt;&lt;/Cite&gt;&lt;/EndNote&gt;</w:instrText>
            </w:r>
            <w:r>
              <w:fldChar w:fldCharType="separate"/>
            </w:r>
            <w:r w:rsidRPr="00935FED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</w:tr>
      <w:tr w:rsidR="000333B7" w14:paraId="650E684B" w14:textId="058D14E8" w:rsidTr="00014E9A">
        <w:tc>
          <w:tcPr>
            <w:tcW w:w="0" w:type="auto"/>
          </w:tcPr>
          <w:p w14:paraId="2B8AAD98" w14:textId="3F2EB5B7" w:rsidR="000333B7" w:rsidRDefault="000333B7" w:rsidP="000333B7">
            <w:pPr>
              <w:rPr>
                <w:lang w:val="en-US"/>
              </w:rPr>
            </w:pPr>
            <w:r w:rsidRPr="009163FB">
              <w:t>FURACL02</w:t>
            </w:r>
          </w:p>
        </w:tc>
        <w:tc>
          <w:tcPr>
            <w:tcW w:w="0" w:type="auto"/>
          </w:tcPr>
          <w:p w14:paraId="02327711" w14:textId="44989A7E" w:rsidR="000333B7" w:rsidRDefault="000333B7" w:rsidP="000333B7">
            <w:pPr>
              <w:rPr>
                <w:lang w:val="en-US"/>
              </w:rPr>
            </w:pPr>
            <w:r w:rsidRPr="00500581">
              <w:t>P21/c</w:t>
            </w:r>
          </w:p>
        </w:tc>
        <w:tc>
          <w:tcPr>
            <w:tcW w:w="0" w:type="auto"/>
          </w:tcPr>
          <w:p w14:paraId="18FF08B1" w14:textId="78756701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CA309A">
              <w:t>7.52</w:t>
            </w:r>
          </w:p>
        </w:tc>
        <w:tc>
          <w:tcPr>
            <w:tcW w:w="0" w:type="auto"/>
          </w:tcPr>
          <w:p w14:paraId="0DFAEED6" w14:textId="3DE329C5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DB012F">
              <w:t>293</w:t>
            </w:r>
          </w:p>
        </w:tc>
        <w:tc>
          <w:tcPr>
            <w:tcW w:w="0" w:type="auto"/>
          </w:tcPr>
          <w:p w14:paraId="6027F6D3" w14:textId="56A11368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4D4480">
              <w:t>2005</w:t>
            </w:r>
          </w:p>
        </w:tc>
        <w:tc>
          <w:tcPr>
            <w:tcW w:w="0" w:type="auto"/>
          </w:tcPr>
          <w:p w14:paraId="1067BA7D" w14:textId="7850FC7E" w:rsidR="000333B7" w:rsidRDefault="00935FED" w:rsidP="000333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Solvent evaporation of a saturated solution in nitromethane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&lt;EndNote&gt;&lt;Cite&gt;&lt;Author&gt;Hulme&lt;/Author&gt;&lt;Year&gt;2005&lt;/Year&gt;&lt;IDText&gt;A New Polymorph of 5-Fluorouracil Found Following Computational Crystal Structure Predictions&lt;/IDText&gt;&lt;DisplayText&gt;&lt;style face="superscript"&gt;2&lt;/style&gt;&lt;/DisplayText&gt;&lt;record&gt;&lt;titles&gt;&lt;title&gt;A New Polymorph of 5-Fluorouracil Found Following Computational Crystal Structure Predictions&lt;/title&gt;&lt;secondary-title&gt;Journal of the American Chemical Society&lt;/secondary-title&gt;&lt;/titles&gt;&lt;pages&gt;1116-1117&lt;/pages&gt;&lt;number&gt;4&lt;/number&gt;&lt;contributors&gt;&lt;authors&gt;&lt;author&gt;Hulme, A. T.&lt;/author&gt;&lt;author&gt;Price, S. L.&lt;/author&gt;&lt;author&gt;Tocher, D. A.&lt;/author&gt;&lt;/authors&gt;&lt;/contributors&gt;&lt;reprint-edition&gt;IN FILE&lt;/reprint-edition&gt;&lt;added-date format="utc"&gt;1399986965&lt;/added-date&gt;&lt;ref-type name="Journal Article"&gt;17&lt;/ref-type&gt;&lt;dates&gt;&lt;year&gt;2005&lt;/year&gt;&lt;/dates&gt;&lt;rec-number&gt;2021&lt;/rec-number&gt;&lt;last-updated-date format="utc"&gt;1399986965&lt;/last-updated-date&gt;&lt;volume&gt;127&lt;/volume&gt;&lt;/record&gt;&lt;/Cite&gt;&lt;/EndNote&gt;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F8558A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333B7" w14:paraId="6656CF8E" w14:textId="7669F558" w:rsidTr="00014E9A">
        <w:tc>
          <w:tcPr>
            <w:tcW w:w="0" w:type="auto"/>
          </w:tcPr>
          <w:p w14:paraId="74C3EA06" w14:textId="7DFE0AD6" w:rsidR="000333B7" w:rsidRDefault="000333B7" w:rsidP="000333B7">
            <w:pPr>
              <w:rPr>
                <w:lang w:val="en-US"/>
              </w:rPr>
            </w:pPr>
            <w:r w:rsidRPr="009163FB">
              <w:t>FURACL03</w:t>
            </w:r>
          </w:p>
        </w:tc>
        <w:tc>
          <w:tcPr>
            <w:tcW w:w="0" w:type="auto"/>
          </w:tcPr>
          <w:p w14:paraId="1AF5E4CA" w14:textId="2D6B9D81" w:rsidR="000333B7" w:rsidRDefault="000333B7" w:rsidP="000333B7">
            <w:pPr>
              <w:rPr>
                <w:lang w:val="en-US"/>
              </w:rPr>
            </w:pPr>
            <w:r w:rsidRPr="00500581">
              <w:t>P21/c</w:t>
            </w:r>
          </w:p>
        </w:tc>
        <w:tc>
          <w:tcPr>
            <w:tcW w:w="0" w:type="auto"/>
          </w:tcPr>
          <w:p w14:paraId="2B398A26" w14:textId="4AFD98C2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CA309A">
              <w:t>5.44</w:t>
            </w:r>
          </w:p>
        </w:tc>
        <w:tc>
          <w:tcPr>
            <w:tcW w:w="0" w:type="auto"/>
          </w:tcPr>
          <w:p w14:paraId="6D9F4D06" w14:textId="4EC651D1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DB012F">
              <w:t>150</w:t>
            </w:r>
          </w:p>
        </w:tc>
        <w:tc>
          <w:tcPr>
            <w:tcW w:w="0" w:type="auto"/>
          </w:tcPr>
          <w:p w14:paraId="22933DB8" w14:textId="7C726767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4D4480">
              <w:t>2005</w:t>
            </w:r>
          </w:p>
        </w:tc>
        <w:tc>
          <w:tcPr>
            <w:tcW w:w="0" w:type="auto"/>
          </w:tcPr>
          <w:p w14:paraId="59F62A0D" w14:textId="44B07053" w:rsidR="000333B7" w:rsidRDefault="00F8558A" w:rsidP="000333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Solvent evaporation of a saturated solution in nitromethane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&lt;EndNote&gt;&lt;Cite&gt;&lt;Author&gt;Hulme&lt;/Author&gt;&lt;Year&gt;2005&lt;/Year&gt;&lt;IDText&gt;A New Polymorph of 5-Fluorouracil Found Following Computational Crystal Structure Predictions&lt;/IDText&gt;&lt;DisplayText&gt;&lt;style face="superscript"&gt;2&lt;/style&gt;&lt;/DisplayText&gt;&lt;record&gt;&lt;titles&gt;&lt;title&gt;A New Polymorph of 5-Fluorouracil Found Following Computational Crystal Structure Predictions&lt;/title&gt;&lt;secondary-title&gt;Journal of the American Chemical Society&lt;/secondary-title&gt;&lt;/titles&gt;&lt;pages&gt;1116-1117&lt;/pages&gt;&lt;number&gt;4&lt;/number&gt;&lt;contributors&gt;&lt;authors&gt;&lt;author&gt;Hulme, A. T.&lt;/author&gt;&lt;author&gt;Price, S. L.&lt;/author&gt;&lt;author&gt;Tocher, D. A.&lt;/author&gt;&lt;/authors&gt;&lt;/contributors&gt;&lt;reprint-edition&gt;IN FILE&lt;/reprint-edition&gt;&lt;added-date format="utc"&gt;1399986965&lt;/added-date&gt;&lt;ref-type name="Journal Article"&gt;17&lt;/ref-type&gt;&lt;dates&gt;&lt;year&gt;2005&lt;/year&gt;&lt;/dates&gt;&lt;rec-number&gt;2021&lt;/rec-number&gt;&lt;last-updated-date format="utc"&gt;1399986965&lt;/last-updated-date&gt;&lt;volume&gt;127&lt;/volume&gt;&lt;/record&gt;&lt;/Cite&gt;&lt;/EndNote&gt;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F8558A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333B7" w14:paraId="45FA6332" w14:textId="53B822F1" w:rsidTr="00014E9A">
        <w:tc>
          <w:tcPr>
            <w:tcW w:w="0" w:type="auto"/>
          </w:tcPr>
          <w:p w14:paraId="2B6560F1" w14:textId="15F2C063" w:rsidR="000333B7" w:rsidRDefault="000333B7" w:rsidP="000333B7">
            <w:pPr>
              <w:rPr>
                <w:lang w:val="en-US"/>
              </w:rPr>
            </w:pPr>
            <w:r w:rsidRPr="009163FB">
              <w:t>FURACL14</w:t>
            </w:r>
          </w:p>
        </w:tc>
        <w:tc>
          <w:tcPr>
            <w:tcW w:w="0" w:type="auto"/>
          </w:tcPr>
          <w:p w14:paraId="6B44B5AB" w14:textId="14862D84" w:rsidR="000333B7" w:rsidRDefault="000333B7" w:rsidP="000333B7">
            <w:pPr>
              <w:rPr>
                <w:lang w:val="en-US"/>
              </w:rPr>
            </w:pPr>
            <w:r w:rsidRPr="00500581">
              <w:t>P-1</w:t>
            </w:r>
          </w:p>
        </w:tc>
        <w:tc>
          <w:tcPr>
            <w:tcW w:w="0" w:type="auto"/>
          </w:tcPr>
          <w:p w14:paraId="105D1E18" w14:textId="7DDA2D01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CA309A">
              <w:t>2.96</w:t>
            </w:r>
          </w:p>
        </w:tc>
        <w:tc>
          <w:tcPr>
            <w:tcW w:w="0" w:type="auto"/>
          </w:tcPr>
          <w:p w14:paraId="1D306745" w14:textId="293DA44E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DB012F">
              <w:t>100</w:t>
            </w:r>
          </w:p>
        </w:tc>
        <w:tc>
          <w:tcPr>
            <w:tcW w:w="0" w:type="auto"/>
          </w:tcPr>
          <w:p w14:paraId="4FE4ECE9" w14:textId="4BF5C677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4D4480">
              <w:t>2012</w:t>
            </w:r>
          </w:p>
        </w:tc>
        <w:tc>
          <w:tcPr>
            <w:tcW w:w="0" w:type="auto"/>
          </w:tcPr>
          <w:p w14:paraId="5A2158CE" w14:textId="02084EE4" w:rsidR="000333B7" w:rsidRDefault="00935FED" w:rsidP="000333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Evaporation from aqueous solution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&lt;EndNote&gt;&lt;Cite&gt;&lt;Author&gt;Jarzembska&lt;/Author&gt;&lt;Year&gt;2012&lt;/Year&gt;&lt;IDText&gt;From a Single Molecule to Molecular Crystal Architectures: Structural and Energetic Studies of Selected Uracil Derivatives&lt;/IDText&gt;&lt;DisplayText&gt;&lt;style face="superscript"&gt;3&lt;/style&gt;&lt;/DisplayText&gt;&lt;record&gt;&lt;dates&gt;&lt;pub-dates&gt;&lt;date&gt;2012/05/02&lt;/date&gt;&lt;/pub-dates&gt;&lt;year&gt;2012&lt;/year&gt;&lt;/dates&gt;&lt;urls&gt;&lt;related-urls&gt;&lt;url&gt;https://doi.org/10.1021/cg300129z&lt;/url&gt;&lt;/related-urls&gt;&lt;/urls&gt;&lt;isbn&gt;1528-7483&lt;/isbn&gt;&lt;titles&gt;&lt;title&gt;From a Single Molecule to Molecular Crystal Architectures: Structural and Energetic Studies of Selected Uracil Derivatives&lt;/title&gt;&lt;secondary-title&gt;Crystal Growth &amp;amp; Design&lt;/secondary-title&gt;&lt;/titles&gt;&lt;pages&gt;2508-2524&lt;/pages&gt;&lt;number&gt;5&lt;/number&gt;&lt;contributors&gt;&lt;authors&gt;&lt;author&gt;Jarzembska, Katarzyna N.&lt;/author&gt;&lt;author&gt;Kubsik, Marcin&lt;/author&gt;&lt;author&gt;Kamiński, Radosław&lt;/author&gt;&lt;author&gt;Woźniak, Krzysztof&lt;/author&gt;&lt;author&gt;Dominiak, Paulina M.&lt;/author&gt;&lt;/authors&gt;&lt;/contributors&gt;&lt;added-date format="utc"&gt;1720514526&lt;/added-date&gt;&lt;ref-type name="Journal Article"&gt;17&lt;/ref-type&gt;&lt;rec-number&gt;10116&lt;/rec-number&gt;&lt;publisher&gt;American Chemical Society&lt;/publisher&gt;&lt;last-updated-date format="utc"&gt;1720514526&lt;/last-updated-date&gt;&lt;electronic-resource-num&gt;10.1021/cg300129z&lt;/electronic-resource-num&gt;&lt;volume&gt;12&lt;/volume&gt;&lt;/record&gt;&lt;/Cite&gt;&lt;/EndNote&gt;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935FED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0333B7" w14:paraId="49B5D5E2" w14:textId="77777777" w:rsidTr="00014E9A">
        <w:tc>
          <w:tcPr>
            <w:tcW w:w="0" w:type="auto"/>
          </w:tcPr>
          <w:p w14:paraId="5B85C6B8" w14:textId="1CCB4732" w:rsidR="000333B7" w:rsidRDefault="000333B7" w:rsidP="000333B7">
            <w:pPr>
              <w:rPr>
                <w:lang w:val="en-US"/>
              </w:rPr>
            </w:pPr>
            <w:r w:rsidRPr="009163FB">
              <w:t>FURACL15</w:t>
            </w:r>
          </w:p>
        </w:tc>
        <w:tc>
          <w:tcPr>
            <w:tcW w:w="0" w:type="auto"/>
          </w:tcPr>
          <w:p w14:paraId="362556CA" w14:textId="7A8CD7A6" w:rsidR="000333B7" w:rsidRDefault="000333B7" w:rsidP="000333B7">
            <w:pPr>
              <w:rPr>
                <w:lang w:val="en-US"/>
              </w:rPr>
            </w:pPr>
            <w:r w:rsidRPr="00500581">
              <w:t>P-1</w:t>
            </w:r>
          </w:p>
        </w:tc>
        <w:tc>
          <w:tcPr>
            <w:tcW w:w="0" w:type="auto"/>
          </w:tcPr>
          <w:p w14:paraId="517F43F8" w14:textId="35FD7A19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CA309A">
              <w:t>4.92</w:t>
            </w:r>
          </w:p>
        </w:tc>
        <w:tc>
          <w:tcPr>
            <w:tcW w:w="0" w:type="auto"/>
          </w:tcPr>
          <w:p w14:paraId="1A5F70F7" w14:textId="3CD514F6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DB012F">
              <w:t>300</w:t>
            </w:r>
          </w:p>
        </w:tc>
        <w:tc>
          <w:tcPr>
            <w:tcW w:w="0" w:type="auto"/>
          </w:tcPr>
          <w:p w14:paraId="5A7D6E79" w14:textId="2ECB9A60" w:rsidR="000333B7" w:rsidRDefault="000333B7" w:rsidP="000333B7">
            <w:pPr>
              <w:rPr>
                <w:rFonts w:ascii="Calibri" w:hAnsi="Calibri" w:cs="Calibri"/>
                <w:color w:val="000000"/>
              </w:rPr>
            </w:pPr>
            <w:r w:rsidRPr="004D4480">
              <w:t>2020</w:t>
            </w:r>
          </w:p>
        </w:tc>
        <w:tc>
          <w:tcPr>
            <w:tcW w:w="0" w:type="auto"/>
          </w:tcPr>
          <w:p w14:paraId="19040162" w14:textId="67E13FCF" w:rsidR="000333B7" w:rsidRDefault="00935FED" w:rsidP="000333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Recrystallized from distilled water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&lt;EndNote&gt;&lt;Cite&gt;&lt;Author&gt;Sasaki&lt;/Author&gt;&lt;Year&gt;2020&lt;/Year&gt;&lt;IDText&gt;Strictly Regulated Two-Dimensional Slippage in a Lamellar Single Crystal of 5-Fluorouracil&lt;/IDText&gt;&lt;DisplayText&gt;&lt;style face="superscript"&gt;4&lt;/style&gt;&lt;/DisplayText&gt;&lt;record&gt;&lt;dates&gt;&lt;pub-dates&gt;&lt;date&gt;2020/07/01&lt;/date&gt;&lt;/pub-dates&gt;&lt;year&gt;2020&lt;/year&gt;&lt;/dates&gt;&lt;urls&gt;&lt;related-urls&gt;&lt;url&gt;https://doi.org/10.1021/acs.cgd.0c00535&lt;/url&gt;&lt;/related-urls&gt;&lt;/urls&gt;&lt;isbn&gt;1528-7483&lt;/isbn&gt;&lt;titles&gt;&lt;title&gt;Strictly Regulated Two-Dimensional Slippage in a Lamellar Single Crystal of 5-Fluorouracil&lt;/title&gt;&lt;secondary-title&gt;Crystal Growth &amp;amp; Design&lt;/secondary-title&gt;&lt;/titles&gt;&lt;pages&gt;4779-4782&lt;/pages&gt;&lt;number&gt;7&lt;/number&gt;&lt;contributors&gt;&lt;authors&gt;&lt;author&gt;Sasaki, Toshiyuki&lt;/author&gt;&lt;author&gt;Miyamoto, Yasuhiro&lt;/author&gt;&lt;author&gt;Takamizawa, Satoshi&lt;/author&gt;&lt;/authors&gt;&lt;/contributors&gt;&lt;added-date format="utc"&gt;1720514638&lt;/added-date&gt;&lt;ref-type name="Journal Article"&gt;17&lt;/ref-type&gt;&lt;rec-number&gt;10117&lt;/rec-number&gt;&lt;publisher&gt;American Chemical Society&lt;/publisher&gt;&lt;last-updated-date format="utc"&gt;1720514638&lt;/last-updated-date&gt;&lt;electronic-resource-num&gt;10.1021/acs.cgd.0c00535&lt;/electronic-resource-num&gt;&lt;volume&gt;20&lt;/volume&gt;&lt;/record&gt;&lt;/Cite&gt;&lt;/EndNote&gt;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935FED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23AA7EE6" w14:textId="317916CE" w:rsidR="005825DC" w:rsidRPr="005B5AC6" w:rsidRDefault="00094CBE" w:rsidP="005B5AC6">
      <w:r>
        <w:t>Make this table include whether polymorphs are solution-grown, sublimation grown, templated or otherwise.  Add references.</w:t>
      </w:r>
    </w:p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44901F70" w14:textId="77777777" w:rsidR="00F8558A" w:rsidRDefault="00F8558A" w:rsidP="005878AA">
      <w:pPr>
        <w:rPr>
          <w:lang w:val="en-US"/>
        </w:rPr>
      </w:pPr>
    </w:p>
    <w:p w14:paraId="39386F7D" w14:textId="77777777" w:rsidR="00F8558A" w:rsidRDefault="00F8558A" w:rsidP="005878AA">
      <w:pPr>
        <w:rPr>
          <w:lang w:val="en-US"/>
        </w:rPr>
      </w:pPr>
    </w:p>
    <w:p w14:paraId="788C1A0E" w14:textId="77777777" w:rsidR="00935FED" w:rsidRPr="00935FED" w:rsidRDefault="00F8558A" w:rsidP="00935FED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35FED" w:rsidRPr="00935FED">
        <w:t xml:space="preserve">(1) Fallon Iii, L. The Crystal and Molecular Structure of 5-Fluorouracil. </w:t>
      </w:r>
      <w:r w:rsidR="00935FED" w:rsidRPr="00935FED">
        <w:rPr>
          <w:i/>
        </w:rPr>
        <w:t xml:space="preserve">Acta Crystallographica Section B - Structural Crystallography and Crystal Chemistry </w:t>
      </w:r>
      <w:r w:rsidR="00935FED" w:rsidRPr="00935FED">
        <w:rPr>
          <w:b/>
        </w:rPr>
        <w:t>1973</w:t>
      </w:r>
      <w:r w:rsidR="00935FED" w:rsidRPr="00935FED">
        <w:t xml:space="preserve">, </w:t>
      </w:r>
      <w:r w:rsidR="00935FED" w:rsidRPr="00935FED">
        <w:rPr>
          <w:i/>
        </w:rPr>
        <w:t>29</w:t>
      </w:r>
      <w:r w:rsidR="00935FED" w:rsidRPr="00935FED">
        <w:t xml:space="preserve"> (11), 2549-2556.</w:t>
      </w:r>
    </w:p>
    <w:p w14:paraId="2A7A9D7C" w14:textId="77777777" w:rsidR="00935FED" w:rsidRPr="00935FED" w:rsidRDefault="00935FED" w:rsidP="00935FED">
      <w:pPr>
        <w:pStyle w:val="EndNoteBibliography"/>
        <w:spacing w:after="0"/>
      </w:pPr>
      <w:r w:rsidRPr="00935FED">
        <w:t xml:space="preserve">(2) Hulme, A. T.; Price, S. L.; Tocher, D. A. A New Polymorph of 5-Fluorouracil Found Following Computational Crystal Structure Predictions. </w:t>
      </w:r>
      <w:r w:rsidRPr="00935FED">
        <w:rPr>
          <w:i/>
        </w:rPr>
        <w:t xml:space="preserve">Journal of the American Chemical Society </w:t>
      </w:r>
      <w:r w:rsidRPr="00935FED">
        <w:rPr>
          <w:b/>
        </w:rPr>
        <w:t>2005</w:t>
      </w:r>
      <w:r w:rsidRPr="00935FED">
        <w:t xml:space="preserve">, </w:t>
      </w:r>
      <w:r w:rsidRPr="00935FED">
        <w:rPr>
          <w:i/>
        </w:rPr>
        <w:t>127</w:t>
      </w:r>
      <w:r w:rsidRPr="00935FED">
        <w:t xml:space="preserve"> (4), 1116-1117.</w:t>
      </w:r>
    </w:p>
    <w:p w14:paraId="4A210FA1" w14:textId="77777777" w:rsidR="00935FED" w:rsidRPr="00935FED" w:rsidRDefault="00935FED" w:rsidP="00935FED">
      <w:pPr>
        <w:pStyle w:val="EndNoteBibliography"/>
        <w:spacing w:after="0"/>
      </w:pPr>
      <w:r w:rsidRPr="00935FED">
        <w:t xml:space="preserve">(3) Jarzembska, K. N.; Kubsik, M.; Kamiński, R.; Woźniak, K.; Dominiak, P. M. From a Single Molecule to Molecular Crystal Architectures: Structural and Energetic Studies of Selected Uracil Derivatives. </w:t>
      </w:r>
      <w:r w:rsidRPr="00935FED">
        <w:rPr>
          <w:i/>
        </w:rPr>
        <w:t xml:space="preserve">Crystal Growth &amp; Design </w:t>
      </w:r>
      <w:r w:rsidRPr="00935FED">
        <w:rPr>
          <w:b/>
        </w:rPr>
        <w:t>2012</w:t>
      </w:r>
      <w:r w:rsidRPr="00935FED">
        <w:t xml:space="preserve">, </w:t>
      </w:r>
      <w:r w:rsidRPr="00935FED">
        <w:rPr>
          <w:i/>
        </w:rPr>
        <w:t>12</w:t>
      </w:r>
      <w:r w:rsidRPr="00935FED">
        <w:t xml:space="preserve"> (5), 2508-2524. DOI: 10.1021/cg300129z.</w:t>
      </w:r>
    </w:p>
    <w:p w14:paraId="246DCF82" w14:textId="77777777" w:rsidR="00935FED" w:rsidRPr="00935FED" w:rsidRDefault="00935FED" w:rsidP="00935FED">
      <w:pPr>
        <w:pStyle w:val="EndNoteBibliography"/>
      </w:pPr>
      <w:r w:rsidRPr="00935FED">
        <w:t xml:space="preserve">(4) Sasaki, T.; Miyamoto, Y.; Takamizawa, S. Strictly Regulated Two-Dimensional Slippage in a Lamellar Single Crystal of 5-Fluorouracil. </w:t>
      </w:r>
      <w:r w:rsidRPr="00935FED">
        <w:rPr>
          <w:i/>
        </w:rPr>
        <w:t xml:space="preserve">Crystal Growth &amp; Design </w:t>
      </w:r>
      <w:r w:rsidRPr="00935FED">
        <w:rPr>
          <w:b/>
        </w:rPr>
        <w:t>2020</w:t>
      </w:r>
      <w:r w:rsidRPr="00935FED">
        <w:t xml:space="preserve">, </w:t>
      </w:r>
      <w:r w:rsidRPr="00935FED">
        <w:rPr>
          <w:i/>
        </w:rPr>
        <w:t>20</w:t>
      </w:r>
      <w:r w:rsidRPr="00935FED">
        <w:t xml:space="preserve"> (7), 4779-4782. DOI: 10.1021/acs.cgd.0c00535.</w:t>
      </w:r>
    </w:p>
    <w:p w14:paraId="08580BC1" w14:textId="3FDD3602" w:rsidR="005878AA" w:rsidRDefault="00F8558A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333B7"/>
    <w:rsid w:val="00094CBE"/>
    <w:rsid w:val="000D7232"/>
    <w:rsid w:val="00191924"/>
    <w:rsid w:val="001A3932"/>
    <w:rsid w:val="00270AB0"/>
    <w:rsid w:val="003C5B33"/>
    <w:rsid w:val="003D43C4"/>
    <w:rsid w:val="003E5AE6"/>
    <w:rsid w:val="00501FB9"/>
    <w:rsid w:val="005023C9"/>
    <w:rsid w:val="005825DC"/>
    <w:rsid w:val="005878AA"/>
    <w:rsid w:val="005A2716"/>
    <w:rsid w:val="005B5AC6"/>
    <w:rsid w:val="00634218"/>
    <w:rsid w:val="0069766E"/>
    <w:rsid w:val="006B315C"/>
    <w:rsid w:val="007333BE"/>
    <w:rsid w:val="007B2DFD"/>
    <w:rsid w:val="008028FB"/>
    <w:rsid w:val="00935FED"/>
    <w:rsid w:val="00A657FE"/>
    <w:rsid w:val="00A82E93"/>
    <w:rsid w:val="00B21E4D"/>
    <w:rsid w:val="00D05024"/>
    <w:rsid w:val="00D4221C"/>
    <w:rsid w:val="00D46BD7"/>
    <w:rsid w:val="00D72C06"/>
    <w:rsid w:val="00E40068"/>
    <w:rsid w:val="00E81E50"/>
    <w:rsid w:val="00F8558A"/>
    <w:rsid w:val="00F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F8558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8558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8558A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8558A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7</cp:revision>
  <dcterms:created xsi:type="dcterms:W3CDTF">2024-05-08T15:50:00Z</dcterms:created>
  <dcterms:modified xsi:type="dcterms:W3CDTF">2025-03-17T14:17:00Z</dcterms:modified>
</cp:coreProperties>
</file>