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478E42E" w:rsidR="00E40068" w:rsidRDefault="00942206" w:rsidP="00D4221C">
      <w:pPr>
        <w:pStyle w:val="Title"/>
        <w:rPr>
          <w:lang w:val="en-US"/>
        </w:rPr>
      </w:pPr>
      <w:r>
        <w:rPr>
          <w:lang w:val="en-US"/>
        </w:rPr>
        <w:t>Amantadine Hydrochloride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5400778" w:rsidR="00D4221C" w:rsidRDefault="00942206" w:rsidP="00D4221C">
      <w:pPr>
        <w:rPr>
          <w:lang w:val="en-US"/>
        </w:rPr>
      </w:pPr>
      <w:r>
        <w:object w:dxaOrig="1380" w:dyaOrig="147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9pt;height:73.5pt" o:ole="">
            <v:imagedata r:id="rId6" o:title=""/>
          </v:shape>
          <o:OLEObject Type="Embed" ProgID="ACD.ChemSketch.20" ShapeID="_x0000_i1028" DrawAspect="Content" ObjectID="_1839670255" r:id="rId7"/>
        </w:object>
      </w:r>
    </w:p>
    <w:p w14:paraId="5B1AA517" w14:textId="35B17896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942206">
        <w:t>Amantadine Hydrochloride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1"/>
        <w:gridCol w:w="7605"/>
      </w:tblGrid>
      <w:tr w:rsidR="00184195" w:rsidRPr="00184195" w14:paraId="6CAD4950" w14:textId="77777777" w:rsidTr="00184195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27785E48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4FC5A73A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FINVAZ</w:t>
            </w:r>
          </w:p>
        </w:tc>
      </w:tr>
      <w:tr w:rsidR="00184195" w:rsidRPr="00184195" w14:paraId="78F05589" w14:textId="77777777" w:rsidTr="00184195">
        <w:tc>
          <w:tcPr>
            <w:tcW w:w="2830" w:type="dxa"/>
            <w:tcBorders>
              <w:left w:val="single" w:sz="24" w:space="0" w:color="auto"/>
            </w:tcBorders>
          </w:tcPr>
          <w:p w14:paraId="4EE27BD2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1B50792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C10 H18 N1 + Cl1 -</w:t>
            </w:r>
          </w:p>
        </w:tc>
      </w:tr>
      <w:tr w:rsidR="00184195" w:rsidRPr="00184195" w14:paraId="3F39BB3E" w14:textId="77777777" w:rsidTr="00184195">
        <w:tc>
          <w:tcPr>
            <w:tcW w:w="2830" w:type="dxa"/>
            <w:tcBorders>
              <w:left w:val="single" w:sz="24" w:space="0" w:color="auto"/>
            </w:tcBorders>
          </w:tcPr>
          <w:p w14:paraId="370E5F62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D6DFAC2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Amantadine hydrochloride</w:t>
            </w:r>
          </w:p>
        </w:tc>
      </w:tr>
      <w:tr w:rsidR="00184195" w:rsidRPr="00184195" w14:paraId="508762DE" w14:textId="77777777" w:rsidTr="00184195">
        <w:tc>
          <w:tcPr>
            <w:tcW w:w="2830" w:type="dxa"/>
            <w:tcBorders>
              <w:left w:val="single" w:sz="24" w:space="0" w:color="auto"/>
            </w:tcBorders>
          </w:tcPr>
          <w:p w14:paraId="24D12067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5D4D1F5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Amantadine hydrochloride</w:t>
            </w:r>
          </w:p>
        </w:tc>
      </w:tr>
      <w:tr w:rsidR="00184195" w:rsidRPr="00184195" w14:paraId="78DAA7E5" w14:textId="77777777" w:rsidTr="00184195">
        <w:tc>
          <w:tcPr>
            <w:tcW w:w="2830" w:type="dxa"/>
            <w:tcBorders>
              <w:left w:val="single" w:sz="24" w:space="0" w:color="auto"/>
            </w:tcBorders>
          </w:tcPr>
          <w:p w14:paraId="74E8C7B2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141EAD5" w14:textId="77777777" w:rsidR="00184195" w:rsidRPr="00184195" w:rsidRDefault="00184195" w:rsidP="00DF7B62">
            <w:pPr>
              <w:rPr>
                <w:lang w:val="en-US"/>
              </w:rPr>
            </w:pPr>
          </w:p>
        </w:tc>
      </w:tr>
      <w:tr w:rsidR="00184195" w:rsidRPr="00184195" w14:paraId="0EA3EB04" w14:textId="77777777" w:rsidTr="00184195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767F712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 xml:space="preserve">CSD </w:t>
            </w:r>
            <w:proofErr w:type="spellStart"/>
            <w:r w:rsidRPr="00184195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6A7E698B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FINVAZ01</w:t>
            </w:r>
          </w:p>
        </w:tc>
      </w:tr>
      <w:tr w:rsidR="00184195" w:rsidRPr="00184195" w14:paraId="66908C5A" w14:textId="77777777" w:rsidTr="00184195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417BB30C" w14:textId="77777777" w:rsidR="00184195" w:rsidRPr="00184195" w:rsidRDefault="00184195" w:rsidP="00DF7B62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4190AED9" w14:textId="77777777" w:rsidR="00184195" w:rsidRPr="00184195" w:rsidRDefault="00184195" w:rsidP="00DF7B62">
            <w:pPr>
              <w:rPr>
                <w:lang w:val="en-US"/>
              </w:rPr>
            </w:pPr>
          </w:p>
        </w:tc>
      </w:tr>
      <w:tr w:rsidR="00184195" w:rsidRPr="00184195" w14:paraId="76D3BC73" w14:textId="77777777" w:rsidTr="00184195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2654A83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2E85A0F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A</w:t>
            </w:r>
          </w:p>
        </w:tc>
      </w:tr>
      <w:tr w:rsidR="00184195" w:rsidRPr="00184195" w14:paraId="1819FBE7" w14:textId="77777777" w:rsidTr="00184195">
        <w:tc>
          <w:tcPr>
            <w:tcW w:w="2830" w:type="dxa"/>
            <w:tcBorders>
              <w:left w:val="single" w:sz="24" w:space="0" w:color="EE0000"/>
            </w:tcBorders>
          </w:tcPr>
          <w:p w14:paraId="33F1812A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2F4E5A0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Sharmarke Mohamed</w:t>
            </w:r>
          </w:p>
        </w:tc>
      </w:tr>
      <w:tr w:rsidR="00184195" w:rsidRPr="00184195" w14:paraId="3F1363E4" w14:textId="77777777" w:rsidTr="00184195">
        <w:tc>
          <w:tcPr>
            <w:tcW w:w="2830" w:type="dxa"/>
            <w:tcBorders>
              <w:left w:val="single" w:sz="24" w:space="0" w:color="EE0000"/>
            </w:tcBorders>
          </w:tcPr>
          <w:p w14:paraId="37E1790D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FEDC109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pre-2010</w:t>
            </w:r>
          </w:p>
        </w:tc>
      </w:tr>
      <w:tr w:rsidR="00184195" w:rsidRPr="00184195" w14:paraId="65EA61AD" w14:textId="77777777" w:rsidTr="00184195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5EBF1B3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7A451FF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No publication planned.</w:t>
            </w:r>
          </w:p>
        </w:tc>
      </w:tr>
      <w:tr w:rsidR="00184195" w:rsidRPr="00184195" w14:paraId="61BEC3E8" w14:textId="77777777" w:rsidTr="00184195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BB212F8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98EAE3B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1</w:t>
            </w:r>
          </w:p>
        </w:tc>
      </w:tr>
      <w:tr w:rsidR="00184195" w:rsidRPr="00184195" w14:paraId="35949056" w14:textId="77777777" w:rsidTr="00184195">
        <w:tc>
          <w:tcPr>
            <w:tcW w:w="2830" w:type="dxa"/>
            <w:tcBorders>
              <w:left w:val="single" w:sz="24" w:space="0" w:color="EE0000"/>
            </w:tcBorders>
          </w:tcPr>
          <w:p w14:paraId="6E6E7724" w14:textId="77777777" w:rsidR="00184195" w:rsidRPr="00184195" w:rsidRDefault="00184195" w:rsidP="00DF7B62">
            <w:pPr>
              <w:rPr>
                <w:lang w:val="en-US"/>
              </w:rPr>
            </w:pPr>
            <w:proofErr w:type="spellStart"/>
            <w:r w:rsidRPr="00184195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EDD9472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20</w:t>
            </w:r>
          </w:p>
        </w:tc>
      </w:tr>
      <w:tr w:rsidR="00184195" w:rsidRPr="00184195" w14:paraId="57C88561" w14:textId="77777777" w:rsidTr="00184195">
        <w:tc>
          <w:tcPr>
            <w:tcW w:w="2830" w:type="dxa"/>
            <w:tcBorders>
              <w:left w:val="single" w:sz="24" w:space="0" w:color="EE0000"/>
            </w:tcBorders>
          </w:tcPr>
          <w:p w14:paraId="1F72128E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63E86DB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 xml:space="preserve">Rigid </w:t>
            </w:r>
            <w:proofErr w:type="spellStart"/>
            <w:r w:rsidRPr="00184195">
              <w:rPr>
                <w:lang w:val="en-US"/>
              </w:rPr>
              <w:t>CrystalPredictor</w:t>
            </w:r>
            <w:proofErr w:type="spellEnd"/>
            <w:r w:rsidRPr="00184195">
              <w:rPr>
                <w:lang w:val="en-US"/>
              </w:rPr>
              <w:t>, DMACRYS (2.0.2)</w:t>
            </w:r>
          </w:p>
        </w:tc>
      </w:tr>
      <w:tr w:rsidR="00184195" w:rsidRPr="00184195" w14:paraId="76896565" w14:textId="77777777" w:rsidTr="00184195">
        <w:tc>
          <w:tcPr>
            <w:tcW w:w="2830" w:type="dxa"/>
            <w:tcBorders>
              <w:left w:val="single" w:sz="24" w:space="0" w:color="EE0000"/>
            </w:tcBorders>
          </w:tcPr>
          <w:p w14:paraId="42B1C3F6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 xml:space="preserve">Location </w:t>
            </w:r>
            <w:proofErr w:type="gramStart"/>
            <w:r w:rsidRPr="00184195">
              <w:rPr>
                <w:lang w:val="en-US"/>
              </w:rPr>
              <w:t>on</w:t>
            </w:r>
            <w:proofErr w:type="gramEnd"/>
            <w:r w:rsidRPr="00184195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8B79985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\CHEMISTRY_CPOSS\0-EarlySearches\home\louise_price.eminerals\amantadine_hydrochloride</w:t>
            </w:r>
          </w:p>
        </w:tc>
      </w:tr>
      <w:tr w:rsidR="00184195" w:rsidRPr="00184195" w14:paraId="0A65C3B0" w14:textId="77777777" w:rsidTr="00184195">
        <w:tc>
          <w:tcPr>
            <w:tcW w:w="2830" w:type="dxa"/>
            <w:tcBorders>
              <w:left w:val="single" w:sz="24" w:space="0" w:color="EE0000"/>
            </w:tcBorders>
          </w:tcPr>
          <w:p w14:paraId="1003CAFB" w14:textId="77777777" w:rsidR="00184195" w:rsidRPr="00184195" w:rsidRDefault="00184195" w:rsidP="00DF7B62">
            <w:pPr>
              <w:rPr>
                <w:lang w:val="en-US"/>
              </w:rPr>
            </w:pPr>
            <w:r w:rsidRPr="00184195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C8EB940" w14:textId="77777777" w:rsidR="00184195" w:rsidRPr="00184195" w:rsidRDefault="00184195" w:rsidP="00DF7B62">
            <w:pPr>
              <w:rPr>
                <w:lang w:val="en-US"/>
              </w:rPr>
            </w:pPr>
            <w:proofErr w:type="gramStart"/>
            <w:r w:rsidRPr="00184195">
              <w:rPr>
                <w:lang w:val="en-US"/>
              </w:rPr>
              <w:t>DMA(</w:t>
            </w:r>
            <w:proofErr w:type="gramEnd"/>
            <w:r w:rsidRPr="00184195">
              <w:rPr>
                <w:lang w:val="en-US"/>
              </w:rPr>
              <w:t>MP2 6-31(</w:t>
            </w:r>
            <w:proofErr w:type="spellStart"/>
            <w:proofErr w:type="gramStart"/>
            <w:r w:rsidRPr="00184195">
              <w:rPr>
                <w:lang w:val="en-US"/>
              </w:rPr>
              <w:t>d,p</w:t>
            </w:r>
            <w:proofErr w:type="spellEnd"/>
            <w:proofErr w:type="gramEnd"/>
            <w:r w:rsidRPr="00184195">
              <w:rPr>
                <w:lang w:val="en-US"/>
              </w:rPr>
              <w:t xml:space="preserve">)) + WILL01 + </w:t>
            </w:r>
            <w:proofErr w:type="spellStart"/>
            <w:r w:rsidRPr="00184195">
              <w:rPr>
                <w:lang w:val="en-US"/>
              </w:rPr>
              <w:t>Hejczyk</w:t>
            </w:r>
            <w:proofErr w:type="spellEnd"/>
            <w:r w:rsidRPr="00184195">
              <w:rPr>
                <w:lang w:val="en-US"/>
              </w:rPr>
              <w:t xml:space="preserve"> chlorine parameters</w:t>
            </w:r>
          </w:p>
        </w:tc>
      </w:tr>
      <w:tr w:rsidR="00184195" w:rsidRPr="00184195" w14:paraId="602D0612" w14:textId="77777777" w:rsidTr="00184195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7D10FF17" w14:textId="77777777" w:rsidR="00184195" w:rsidRPr="00184195" w:rsidRDefault="00184195" w:rsidP="00DF7B62">
            <w:pPr>
              <w:rPr>
                <w:lang w:val="es-ES"/>
              </w:rPr>
            </w:pPr>
            <w:r w:rsidRPr="00184195">
              <w:rPr>
                <w:lang w:val="es-ES"/>
              </w:rPr>
              <w:t xml:space="preserve">Intramolecular </w:t>
            </w:r>
            <w:proofErr w:type="spellStart"/>
            <w:r w:rsidRPr="00184195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017127D" w14:textId="77777777" w:rsidR="00184195" w:rsidRPr="00184195" w:rsidRDefault="00184195" w:rsidP="00DF7B62">
            <w:pPr>
              <w:rPr>
                <w:lang w:val="es-ES"/>
              </w:rPr>
            </w:pPr>
            <w:r w:rsidRPr="00184195">
              <w:rPr>
                <w:lang w:val="es-ES"/>
              </w:rPr>
              <w:t>MP2/6-31G(</w:t>
            </w:r>
            <w:proofErr w:type="spellStart"/>
            <w:proofErr w:type="gramStart"/>
            <w:r w:rsidRPr="00184195">
              <w:rPr>
                <w:lang w:val="es-ES"/>
              </w:rPr>
              <w:t>d,p</w:t>
            </w:r>
            <w:proofErr w:type="spellEnd"/>
            <w:proofErr w:type="gramEnd"/>
            <w:r w:rsidRPr="00184195">
              <w:rPr>
                <w:lang w:val="es-ES"/>
              </w:rPr>
              <w:t>)</w:t>
            </w:r>
          </w:p>
        </w:tc>
      </w:tr>
    </w:tbl>
    <w:p w14:paraId="423F4160" w14:textId="77777777" w:rsidR="00184195" w:rsidRPr="00184195" w:rsidRDefault="00184195" w:rsidP="00D4221C">
      <w:pPr>
        <w:rPr>
          <w:lang w:val="es-ES"/>
        </w:rPr>
      </w:pPr>
    </w:p>
    <w:p w14:paraId="14BDEF9A" w14:textId="76F15F0E" w:rsidR="005A2716" w:rsidRDefault="00184195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C21FBD" wp14:editId="3CFF3946">
            <wp:extent cx="6480000" cy="4704190"/>
            <wp:effectExtent l="0" t="0" r="0" b="1270"/>
            <wp:docPr id="111820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9EEFAB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942206">
        <w:t>Amantadine Hydrochloride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6B9F7CA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942206">
        <w:t>Amantadine Hydrochloride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52"/>
        <w:gridCol w:w="857"/>
        <w:gridCol w:w="941"/>
        <w:gridCol w:w="941"/>
        <w:gridCol w:w="931"/>
        <w:gridCol w:w="876"/>
        <w:gridCol w:w="941"/>
        <w:gridCol w:w="896"/>
        <w:gridCol w:w="990"/>
        <w:gridCol w:w="962"/>
      </w:tblGrid>
      <w:tr w:rsidR="005825DC" w14:paraId="1887575A" w14:textId="78F9D7AA" w:rsidTr="00942206">
        <w:tc>
          <w:tcPr>
            <w:tcW w:w="116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7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2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42206" w14:paraId="079EEFAC" w14:textId="0670F9D8" w:rsidTr="00942206">
        <w:tc>
          <w:tcPr>
            <w:tcW w:w="116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34ED3224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FINVAZ</w:t>
            </w:r>
          </w:p>
        </w:tc>
        <w:tc>
          <w:tcPr>
            <w:tcW w:w="95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0AA95B6F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C2/c</w:t>
            </w:r>
          </w:p>
        </w:tc>
        <w:tc>
          <w:tcPr>
            <w:tcW w:w="8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1E256853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1C1FF812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20.549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117C7BB2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11.138</w:t>
            </w:r>
          </w:p>
        </w:tc>
        <w:tc>
          <w:tcPr>
            <w:tcW w:w="93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6FA21522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9.658</w:t>
            </w:r>
          </w:p>
        </w:tc>
        <w:tc>
          <w:tcPr>
            <w:tcW w:w="87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38119F68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171D1B8C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108.81</w:t>
            </w:r>
          </w:p>
        </w:tc>
        <w:tc>
          <w:tcPr>
            <w:tcW w:w="89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52B67744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3D0A4864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1.1917</w:t>
            </w:r>
          </w:p>
        </w:tc>
        <w:tc>
          <w:tcPr>
            <w:tcW w:w="96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4E87F241" w:rsidR="00942206" w:rsidRDefault="00942206" w:rsidP="00942206">
            <w:pPr>
              <w:rPr>
                <w:rFonts w:ascii="Calibri" w:hAnsi="Calibri" w:cs="Calibri"/>
                <w:color w:val="000000"/>
              </w:rPr>
            </w:pPr>
            <w:r w:rsidRPr="00942206">
              <w:rPr>
                <w:lang w:val="en-US"/>
              </w:rPr>
              <w:t>None</w:t>
            </w:r>
          </w:p>
        </w:tc>
      </w:tr>
      <w:tr w:rsidR="00942206" w14:paraId="133F158B" w14:textId="673773C0" w:rsidTr="00942206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50657DDB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FINVAZ01</w:t>
            </w:r>
          </w:p>
        </w:tc>
        <w:tc>
          <w:tcPr>
            <w:tcW w:w="9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09A1705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C2/c</w:t>
            </w:r>
          </w:p>
        </w:tc>
        <w:tc>
          <w:tcPr>
            <w:tcW w:w="8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1271FA34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39985922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20.7095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24A048B1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11.1664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341171E3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9.7217</w:t>
            </w:r>
          </w:p>
        </w:tc>
        <w:tc>
          <w:tcPr>
            <w:tcW w:w="8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1C4AE52A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00462B9E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109.021</w:t>
            </w:r>
          </w:p>
        </w:tc>
        <w:tc>
          <w:tcPr>
            <w:tcW w:w="89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1F03F815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7651137F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1.1732</w:t>
            </w:r>
          </w:p>
        </w:tc>
        <w:tc>
          <w:tcPr>
            <w:tcW w:w="962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1F65DD82" w:rsidR="00942206" w:rsidRDefault="00942206" w:rsidP="00942206">
            <w:pPr>
              <w:rPr>
                <w:rFonts w:ascii="Calibri" w:hAnsi="Calibri" w:cs="Calibri"/>
                <w:color w:val="000000"/>
              </w:rPr>
            </w:pPr>
            <w:r w:rsidRPr="00942206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6F7D09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942206">
        <w:t>Amantadine Hydrochloride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1303"/>
        <w:gridCol w:w="918"/>
        <w:gridCol w:w="944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42206" w14:paraId="09C22672" w14:textId="2FADBC92" w:rsidTr="00095B77">
        <w:tc>
          <w:tcPr>
            <w:tcW w:w="0" w:type="auto"/>
          </w:tcPr>
          <w:p w14:paraId="54880E13" w14:textId="308DB990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FINVAZ</w:t>
            </w:r>
          </w:p>
        </w:tc>
        <w:tc>
          <w:tcPr>
            <w:tcW w:w="0" w:type="auto"/>
          </w:tcPr>
          <w:p w14:paraId="0290D82F" w14:textId="4814A207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768D7291" w14:textId="5A98C2C7" w:rsidR="00942206" w:rsidRDefault="00942206" w:rsidP="00942206">
            <w:pPr>
              <w:rPr>
                <w:rFonts w:ascii="Calibri" w:hAnsi="Calibri" w:cs="Calibri"/>
                <w:color w:val="000000"/>
              </w:rPr>
            </w:pPr>
            <w:r w:rsidRPr="00942206">
              <w:rPr>
                <w:lang w:val="en-US"/>
              </w:rPr>
              <w:t>6.5</w:t>
            </w:r>
          </w:p>
        </w:tc>
        <w:tc>
          <w:tcPr>
            <w:tcW w:w="0" w:type="auto"/>
          </w:tcPr>
          <w:p w14:paraId="1260C821" w14:textId="31753D23" w:rsidR="00942206" w:rsidRDefault="00942206" w:rsidP="00942206">
            <w:pPr>
              <w:rPr>
                <w:rFonts w:ascii="Calibri" w:hAnsi="Calibri" w:cs="Calibri"/>
                <w:color w:val="000000"/>
              </w:rPr>
            </w:pPr>
            <w:r w:rsidRPr="00942206">
              <w:rPr>
                <w:lang w:val="en-US"/>
              </w:rPr>
              <w:t>at 143 K</w:t>
            </w:r>
          </w:p>
        </w:tc>
        <w:tc>
          <w:tcPr>
            <w:tcW w:w="0" w:type="auto"/>
          </w:tcPr>
          <w:p w14:paraId="5160D4F7" w14:textId="79B73051" w:rsidR="00942206" w:rsidRDefault="00942206" w:rsidP="00942206">
            <w:pPr>
              <w:rPr>
                <w:rFonts w:ascii="Calibri" w:hAnsi="Calibri" w:cs="Calibri"/>
                <w:color w:val="000000"/>
              </w:rPr>
            </w:pPr>
            <w:r w:rsidRPr="00942206">
              <w:rPr>
                <w:lang w:val="en-US"/>
              </w:rPr>
              <w:t>1987</w:t>
            </w:r>
          </w:p>
        </w:tc>
        <w:tc>
          <w:tcPr>
            <w:tcW w:w="0" w:type="auto"/>
          </w:tcPr>
          <w:p w14:paraId="3727F56C" w14:textId="03C59402" w:rsidR="00942206" w:rsidRDefault="00942206" w:rsidP="00942206">
            <w:pPr>
              <w:rPr>
                <w:rFonts w:ascii="Calibri" w:hAnsi="Calibri" w:cs="Calibri"/>
                <w:color w:val="000000"/>
              </w:rPr>
            </w:pPr>
            <w:r w:rsidRPr="00942206">
              <w:rPr>
                <w:lang w:val="en-US"/>
              </w:rPr>
              <w:t>10.1107/S010827018709423X</w:t>
            </w:r>
          </w:p>
        </w:tc>
      </w:tr>
      <w:tr w:rsidR="00942206" w14:paraId="1228351F" w14:textId="12FF010C" w:rsidTr="00095B77">
        <w:tc>
          <w:tcPr>
            <w:tcW w:w="0" w:type="auto"/>
          </w:tcPr>
          <w:p w14:paraId="78498CB3" w14:textId="4DCBB883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FINVAZ01</w:t>
            </w:r>
          </w:p>
        </w:tc>
        <w:tc>
          <w:tcPr>
            <w:tcW w:w="0" w:type="auto"/>
          </w:tcPr>
          <w:p w14:paraId="38A7A315" w14:textId="1B7264BD" w:rsidR="00942206" w:rsidRDefault="00942206" w:rsidP="00942206">
            <w:pPr>
              <w:rPr>
                <w:lang w:val="en-US"/>
              </w:rPr>
            </w:pPr>
            <w:r w:rsidRPr="00942206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D02B01C" w14:textId="0E8F76C3" w:rsidR="00942206" w:rsidRDefault="00942206" w:rsidP="00942206">
            <w:pPr>
              <w:rPr>
                <w:rFonts w:ascii="Calibri" w:hAnsi="Calibri" w:cs="Calibri"/>
                <w:color w:val="000000"/>
              </w:rPr>
            </w:pPr>
            <w:r w:rsidRPr="00942206">
              <w:rPr>
                <w:lang w:val="en-US"/>
              </w:rPr>
              <w:t>4.52</w:t>
            </w:r>
          </w:p>
        </w:tc>
        <w:tc>
          <w:tcPr>
            <w:tcW w:w="0" w:type="auto"/>
          </w:tcPr>
          <w:p w14:paraId="291ABADC" w14:textId="30CBD0FC" w:rsidR="00942206" w:rsidRDefault="00942206" w:rsidP="00942206">
            <w:pPr>
              <w:rPr>
                <w:rFonts w:ascii="Calibri" w:hAnsi="Calibri" w:cs="Calibri"/>
                <w:color w:val="000000"/>
              </w:rPr>
            </w:pPr>
            <w:r w:rsidRPr="00942206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6FE357DB" w14:textId="161D2B97" w:rsidR="00942206" w:rsidRDefault="00942206" w:rsidP="00942206">
            <w:pPr>
              <w:rPr>
                <w:rFonts w:ascii="Calibri" w:hAnsi="Calibri" w:cs="Calibri"/>
                <w:color w:val="000000"/>
              </w:rPr>
            </w:pPr>
            <w:r w:rsidRPr="00942206">
              <w:rPr>
                <w:lang w:val="en-US"/>
              </w:rPr>
              <w:t>2022</w:t>
            </w:r>
          </w:p>
        </w:tc>
        <w:tc>
          <w:tcPr>
            <w:tcW w:w="0" w:type="auto"/>
          </w:tcPr>
          <w:p w14:paraId="5BD7EC32" w14:textId="781E03BD" w:rsidR="00942206" w:rsidRDefault="00942206" w:rsidP="00942206">
            <w:pPr>
              <w:rPr>
                <w:rFonts w:ascii="Calibri" w:hAnsi="Calibri" w:cs="Calibri"/>
                <w:color w:val="000000"/>
              </w:rPr>
            </w:pPr>
            <w:r w:rsidRPr="00942206">
              <w:rPr>
                <w:lang w:val="en-US"/>
              </w:rPr>
              <w:t>10.1016/j.cherd.2022.09.049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84195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465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42206"/>
    <w:rsid w:val="009C2F58"/>
    <w:rsid w:val="00A657FE"/>
    <w:rsid w:val="00A82E93"/>
    <w:rsid w:val="00AC7CBE"/>
    <w:rsid w:val="00B21E4D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2026-05-07T11:42:00Z</dcterms:created>
  <dcterms:modified xsi:type="dcterms:W3CDTF">2026-05-07T13:44:00Z</dcterms:modified>
</cp:coreProperties>
</file>