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05C2DA8" w:rsidR="00E40068" w:rsidRDefault="004657EE" w:rsidP="00D4221C">
      <w:pPr>
        <w:pStyle w:val="Title"/>
        <w:rPr>
          <w:lang w:val="en-US"/>
        </w:rPr>
      </w:pPr>
      <w:r>
        <w:rPr>
          <w:lang w:val="en-US"/>
        </w:rPr>
        <w:t>7-hydroxycoumarin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7C5DB4B" w:rsidR="00D4221C" w:rsidRDefault="004657EE" w:rsidP="00D4221C">
      <w:pPr>
        <w:rPr>
          <w:lang w:val="en-US"/>
        </w:rPr>
      </w:pPr>
      <w:r>
        <w:object w:dxaOrig="2370" w:dyaOrig="94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18.5pt;height:47.25pt" o:ole="">
            <v:imagedata r:id="rId6" o:title=""/>
          </v:shape>
          <o:OLEObject Type="Embed" ProgID="ACD.ChemSketch.20" ShapeID="_x0000_i1028" DrawAspect="Content" ObjectID="_1839661918" r:id="rId7"/>
        </w:object>
      </w:r>
    </w:p>
    <w:p w14:paraId="5B1AA517" w14:textId="1186ED36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657EE">
        <w:t>7-hydroxycoumarin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6"/>
        <w:gridCol w:w="7450"/>
      </w:tblGrid>
      <w:tr w:rsidR="004657EE" w:rsidRPr="004657EE" w14:paraId="23B9CECB" w14:textId="77777777" w:rsidTr="004657EE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24C6EB0B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7E33C92D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DETFOX</w:t>
            </w:r>
          </w:p>
        </w:tc>
      </w:tr>
      <w:tr w:rsidR="004657EE" w:rsidRPr="004657EE" w14:paraId="4FC89DA9" w14:textId="77777777" w:rsidTr="004657EE">
        <w:tc>
          <w:tcPr>
            <w:tcW w:w="2972" w:type="dxa"/>
            <w:tcBorders>
              <w:left w:val="single" w:sz="24" w:space="0" w:color="auto"/>
            </w:tcBorders>
          </w:tcPr>
          <w:p w14:paraId="2A3EF692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C861B0D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C9 H6 O3</w:t>
            </w:r>
          </w:p>
        </w:tc>
      </w:tr>
      <w:tr w:rsidR="004657EE" w:rsidRPr="004657EE" w14:paraId="72A98B16" w14:textId="77777777" w:rsidTr="004657EE">
        <w:tc>
          <w:tcPr>
            <w:tcW w:w="2972" w:type="dxa"/>
            <w:tcBorders>
              <w:left w:val="single" w:sz="24" w:space="0" w:color="auto"/>
            </w:tcBorders>
          </w:tcPr>
          <w:p w14:paraId="5E55315D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055395E1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7-hydroxycoumarin</w:t>
            </w:r>
          </w:p>
        </w:tc>
      </w:tr>
      <w:tr w:rsidR="004657EE" w:rsidRPr="004657EE" w14:paraId="7CE71D93" w14:textId="77777777" w:rsidTr="004657EE">
        <w:tc>
          <w:tcPr>
            <w:tcW w:w="2972" w:type="dxa"/>
            <w:tcBorders>
              <w:left w:val="single" w:sz="24" w:space="0" w:color="auto"/>
            </w:tcBorders>
          </w:tcPr>
          <w:p w14:paraId="6D49CD97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3610AC6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7-hydroxy-chrmoen-2-one</w:t>
            </w:r>
          </w:p>
        </w:tc>
      </w:tr>
      <w:tr w:rsidR="004657EE" w:rsidRPr="004657EE" w14:paraId="209D0E9D" w14:textId="77777777" w:rsidTr="004657EE">
        <w:tc>
          <w:tcPr>
            <w:tcW w:w="2972" w:type="dxa"/>
            <w:tcBorders>
              <w:left w:val="single" w:sz="24" w:space="0" w:color="auto"/>
            </w:tcBorders>
          </w:tcPr>
          <w:p w14:paraId="496693D4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7F41F691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Umbelliferone</w:t>
            </w:r>
          </w:p>
        </w:tc>
      </w:tr>
      <w:tr w:rsidR="004657EE" w:rsidRPr="004657EE" w14:paraId="5AD767FF" w14:textId="77777777" w:rsidTr="004657EE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44467347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CSD Refcodes</w:t>
            </w:r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5DC14741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DETFOX</w:t>
            </w:r>
          </w:p>
        </w:tc>
      </w:tr>
      <w:tr w:rsidR="004657EE" w:rsidRPr="004657EE" w14:paraId="6AF7F6DE" w14:textId="77777777" w:rsidTr="004657EE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14BD843F" w14:textId="77777777" w:rsidR="004657EE" w:rsidRPr="004657EE" w:rsidRDefault="004657EE" w:rsidP="009F3122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458719DC" w14:textId="77777777" w:rsidR="004657EE" w:rsidRPr="004657EE" w:rsidRDefault="004657EE" w:rsidP="009F3122">
            <w:pPr>
              <w:rPr>
                <w:lang w:val="en-US"/>
              </w:rPr>
            </w:pPr>
          </w:p>
        </w:tc>
      </w:tr>
      <w:tr w:rsidR="004657EE" w:rsidRPr="004657EE" w14:paraId="352050E0" w14:textId="77777777" w:rsidTr="004657EE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45C69CB5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6F76A18B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A</w:t>
            </w:r>
          </w:p>
        </w:tc>
      </w:tr>
      <w:tr w:rsidR="004657EE" w:rsidRPr="004657EE" w14:paraId="35E439DE" w14:textId="77777777" w:rsidTr="004657EE">
        <w:tc>
          <w:tcPr>
            <w:tcW w:w="2972" w:type="dxa"/>
            <w:tcBorders>
              <w:left w:val="single" w:sz="24" w:space="0" w:color="EE0000"/>
            </w:tcBorders>
          </w:tcPr>
          <w:p w14:paraId="33CB731F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F0C4C9F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Ashley Hulme</w:t>
            </w:r>
          </w:p>
        </w:tc>
      </w:tr>
      <w:tr w:rsidR="004657EE" w:rsidRPr="004657EE" w14:paraId="6A773106" w14:textId="77777777" w:rsidTr="004657EE">
        <w:tc>
          <w:tcPr>
            <w:tcW w:w="2972" w:type="dxa"/>
            <w:tcBorders>
              <w:left w:val="single" w:sz="24" w:space="0" w:color="EE0000"/>
            </w:tcBorders>
          </w:tcPr>
          <w:p w14:paraId="0F8CC5C7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268C2BC0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pre-2010</w:t>
            </w:r>
          </w:p>
        </w:tc>
      </w:tr>
      <w:tr w:rsidR="004657EE" w:rsidRPr="004657EE" w14:paraId="68E7B7D9" w14:textId="77777777" w:rsidTr="004657EE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9A0AFEF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248A4E39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No publication planned.</w:t>
            </w:r>
          </w:p>
        </w:tc>
      </w:tr>
      <w:tr w:rsidR="004657EE" w:rsidRPr="004657EE" w14:paraId="4719F909" w14:textId="77777777" w:rsidTr="004657EE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1C84E330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310C7CBC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1</w:t>
            </w:r>
          </w:p>
        </w:tc>
      </w:tr>
      <w:tr w:rsidR="004657EE" w:rsidRPr="004657EE" w14:paraId="5DD6FA5B" w14:textId="77777777" w:rsidTr="004657EE">
        <w:tc>
          <w:tcPr>
            <w:tcW w:w="2972" w:type="dxa"/>
            <w:tcBorders>
              <w:left w:val="single" w:sz="24" w:space="0" w:color="EE0000"/>
            </w:tcBorders>
          </w:tcPr>
          <w:p w14:paraId="4A73A5B6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Study_ID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1A90FFB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0</w:t>
            </w:r>
          </w:p>
        </w:tc>
      </w:tr>
      <w:tr w:rsidR="004657EE" w:rsidRPr="004657EE" w14:paraId="0C22C9ED" w14:textId="77777777" w:rsidTr="004657EE">
        <w:tc>
          <w:tcPr>
            <w:tcW w:w="2972" w:type="dxa"/>
            <w:tcBorders>
              <w:left w:val="single" w:sz="24" w:space="0" w:color="EE0000"/>
            </w:tcBorders>
          </w:tcPr>
          <w:p w14:paraId="1B4F5DA9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EC8E5C0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MOLPAK, DMAREL (4.1.1)</w:t>
            </w:r>
          </w:p>
        </w:tc>
      </w:tr>
      <w:tr w:rsidR="004657EE" w:rsidRPr="004657EE" w14:paraId="20BE6481" w14:textId="77777777" w:rsidTr="004657EE">
        <w:tc>
          <w:tcPr>
            <w:tcW w:w="2972" w:type="dxa"/>
            <w:tcBorders>
              <w:left w:val="single" w:sz="24" w:space="0" w:color="EE0000"/>
            </w:tcBorders>
          </w:tcPr>
          <w:p w14:paraId="2DA92E0A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Location on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E57FE2A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\CHEMISTRY_CPOSS\0-EarlySearches\home\louise_price.eminerals\7-hydroxycoumarin</w:t>
            </w:r>
          </w:p>
        </w:tc>
      </w:tr>
      <w:tr w:rsidR="004657EE" w:rsidRPr="004657EE" w14:paraId="0CF04940" w14:textId="77777777" w:rsidTr="004657EE">
        <w:tc>
          <w:tcPr>
            <w:tcW w:w="2972" w:type="dxa"/>
            <w:tcBorders>
              <w:left w:val="single" w:sz="24" w:space="0" w:color="EE0000"/>
            </w:tcBorders>
          </w:tcPr>
          <w:p w14:paraId="43227B22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CDAB220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DMA + FIT</w:t>
            </w:r>
          </w:p>
        </w:tc>
      </w:tr>
      <w:tr w:rsidR="004657EE" w:rsidRPr="004657EE" w14:paraId="564AC03E" w14:textId="77777777" w:rsidTr="004657EE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936C4A2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45227762" w14:textId="77777777" w:rsidR="004657EE" w:rsidRPr="004657EE" w:rsidRDefault="004657EE" w:rsidP="009F3122">
            <w:pPr>
              <w:rPr>
                <w:lang w:val="en-US"/>
              </w:rPr>
            </w:pPr>
            <w:r w:rsidRPr="004657EE">
              <w:rPr>
                <w:lang w:val="en-US"/>
              </w:rPr>
              <w:t>MP2/6-31G(d,p)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12131406" w14:textId="4A44C956" w:rsidR="004657EE" w:rsidRDefault="004657EE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486043" wp14:editId="5D00F3D9">
            <wp:extent cx="6480000" cy="4704190"/>
            <wp:effectExtent l="0" t="0" r="0" b="1270"/>
            <wp:docPr id="96450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39840B95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4657EE">
        <w:t>7-hydroxycoumarin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92289C7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4657EE">
        <w:t>7-hydroxycoumarin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6"/>
        <w:gridCol w:w="863"/>
        <w:gridCol w:w="903"/>
        <w:gridCol w:w="941"/>
        <w:gridCol w:w="941"/>
        <w:gridCol w:w="881"/>
        <w:gridCol w:w="940"/>
        <w:gridCol w:w="901"/>
        <w:gridCol w:w="992"/>
        <w:gridCol w:w="967"/>
      </w:tblGrid>
      <w:tr w:rsidR="005825DC" w14:paraId="1887575A" w14:textId="78F9D7AA" w:rsidTr="004657EE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6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3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1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0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1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2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7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657EE" w14:paraId="079EEFAC" w14:textId="0670F9D8" w:rsidTr="004657EE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3AD193C8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DETFOX</w:t>
            </w:r>
          </w:p>
        </w:tc>
        <w:tc>
          <w:tcPr>
            <w:tcW w:w="95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151F31DB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P21/c</w:t>
            </w:r>
          </w:p>
        </w:tc>
        <w:tc>
          <w:tcPr>
            <w:tcW w:w="8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68C85BFF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697E43BD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3.892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2BF99E66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11.022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223E88BF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16.722</w:t>
            </w:r>
          </w:p>
        </w:tc>
        <w:tc>
          <w:tcPr>
            <w:tcW w:w="88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5410CB1F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90.0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234D45E5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90.58</w:t>
            </w:r>
          </w:p>
        </w:tc>
        <w:tc>
          <w:tcPr>
            <w:tcW w:w="90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667F2FAA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90.0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385485EB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1.5014</w:t>
            </w:r>
          </w:p>
        </w:tc>
        <w:tc>
          <w:tcPr>
            <w:tcW w:w="96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1DA25733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None</w:t>
            </w:r>
          </w:p>
        </w:tc>
      </w:tr>
      <w:tr w:rsidR="004657EE" w14:paraId="133F158B" w14:textId="673773C0" w:rsidTr="004657EE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77F7F64C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DETFOX01</w:t>
            </w:r>
          </w:p>
        </w:tc>
        <w:tc>
          <w:tcPr>
            <w:tcW w:w="95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7EB0B957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P21/c</w:t>
            </w:r>
          </w:p>
        </w:tc>
        <w:tc>
          <w:tcPr>
            <w:tcW w:w="86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5CC348FF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4AD44B5B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3.9034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4D5BD167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11.007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567D331C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16.707</w:t>
            </w:r>
          </w:p>
        </w:tc>
        <w:tc>
          <w:tcPr>
            <w:tcW w:w="88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1C1E9915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90.0</w:t>
            </w:r>
          </w:p>
        </w:tc>
        <w:tc>
          <w:tcPr>
            <w:tcW w:w="94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5CE38149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90.333</w:t>
            </w:r>
          </w:p>
        </w:tc>
        <w:tc>
          <w:tcPr>
            <w:tcW w:w="90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1EE3B260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90.0</w:t>
            </w:r>
          </w:p>
        </w:tc>
        <w:tc>
          <w:tcPr>
            <w:tcW w:w="99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203ED316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1.5003</w:t>
            </w:r>
          </w:p>
        </w:tc>
        <w:tc>
          <w:tcPr>
            <w:tcW w:w="96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2534AE0A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None</w:t>
            </w:r>
          </w:p>
        </w:tc>
      </w:tr>
      <w:tr w:rsidR="004657EE" w14:paraId="66609675" w14:textId="70B0C4FA" w:rsidTr="004657EE">
        <w:tc>
          <w:tcPr>
            <w:tcW w:w="1171" w:type="dxa"/>
            <w:shd w:val="clear" w:color="auto" w:fill="C5E0B3" w:themeFill="accent6" w:themeFillTint="66"/>
          </w:tcPr>
          <w:p w14:paraId="771C92DC" w14:textId="71056E33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DETFOX02</w:t>
            </w:r>
          </w:p>
        </w:tc>
        <w:tc>
          <w:tcPr>
            <w:tcW w:w="956" w:type="dxa"/>
            <w:shd w:val="clear" w:color="auto" w:fill="C5E0B3" w:themeFill="accent6" w:themeFillTint="66"/>
          </w:tcPr>
          <w:p w14:paraId="58ECF606" w14:textId="7861A00C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P21/c</w:t>
            </w:r>
          </w:p>
        </w:tc>
        <w:tc>
          <w:tcPr>
            <w:tcW w:w="863" w:type="dxa"/>
            <w:shd w:val="clear" w:color="auto" w:fill="C5E0B3" w:themeFill="accent6" w:themeFillTint="66"/>
          </w:tcPr>
          <w:p w14:paraId="15A7248A" w14:textId="5445E092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8318C3D" w14:textId="17C536C1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3.8515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03D24B4E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11.0399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F2FB56" w14:textId="359FA3DD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16.7731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06A104E3" w14:textId="485E156C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90.0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6A4528A4" w14:textId="5C68BCA7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90.489</w:t>
            </w:r>
          </w:p>
        </w:tc>
        <w:tc>
          <w:tcPr>
            <w:tcW w:w="901" w:type="dxa"/>
            <w:shd w:val="clear" w:color="auto" w:fill="C5E0B3" w:themeFill="accent6" w:themeFillTint="66"/>
          </w:tcPr>
          <w:p w14:paraId="7A3513E9" w14:textId="391A4C81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90.0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6149C6E8" w14:textId="40F5B1AD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1.5101</w:t>
            </w:r>
          </w:p>
        </w:tc>
        <w:tc>
          <w:tcPr>
            <w:tcW w:w="967" w:type="dxa"/>
            <w:shd w:val="clear" w:color="auto" w:fill="C5E0B3" w:themeFill="accent6" w:themeFillTint="66"/>
          </w:tcPr>
          <w:p w14:paraId="4881AF25" w14:textId="2CAE1842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ADF81C6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657EE">
        <w:t>7-hydroxycoumarin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657EE" w14:paraId="09C22672" w14:textId="2FADBC92" w:rsidTr="004975B7">
        <w:tc>
          <w:tcPr>
            <w:tcW w:w="0" w:type="auto"/>
          </w:tcPr>
          <w:p w14:paraId="54880E13" w14:textId="4D10306C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DETFOX</w:t>
            </w:r>
          </w:p>
        </w:tc>
        <w:tc>
          <w:tcPr>
            <w:tcW w:w="0" w:type="auto"/>
          </w:tcPr>
          <w:p w14:paraId="0290D82F" w14:textId="011E6CCA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074034CA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4.2</w:t>
            </w:r>
          </w:p>
        </w:tc>
        <w:tc>
          <w:tcPr>
            <w:tcW w:w="0" w:type="auto"/>
          </w:tcPr>
          <w:p w14:paraId="1260C821" w14:textId="4535CDB9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3C221B38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1985</w:t>
            </w:r>
          </w:p>
        </w:tc>
        <w:tc>
          <w:tcPr>
            <w:tcW w:w="0" w:type="auto"/>
          </w:tcPr>
          <w:p w14:paraId="3727F56C" w14:textId="037B0FCF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10.1107/S0108270185009453</w:t>
            </w:r>
          </w:p>
        </w:tc>
      </w:tr>
      <w:tr w:rsidR="004657EE" w14:paraId="1228351F" w14:textId="12FF010C" w:rsidTr="004975B7">
        <w:tc>
          <w:tcPr>
            <w:tcW w:w="0" w:type="auto"/>
          </w:tcPr>
          <w:p w14:paraId="78498CB3" w14:textId="231A3139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DETFOX01</w:t>
            </w:r>
          </w:p>
        </w:tc>
        <w:tc>
          <w:tcPr>
            <w:tcW w:w="0" w:type="auto"/>
          </w:tcPr>
          <w:p w14:paraId="38A7A315" w14:textId="3EDF13F3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0F0D2C9E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5.66</w:t>
            </w:r>
          </w:p>
        </w:tc>
        <w:tc>
          <w:tcPr>
            <w:tcW w:w="0" w:type="auto"/>
          </w:tcPr>
          <w:p w14:paraId="291ABADC" w14:textId="07756CFD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at 293 K</w:t>
            </w:r>
          </w:p>
        </w:tc>
        <w:tc>
          <w:tcPr>
            <w:tcW w:w="0" w:type="auto"/>
          </w:tcPr>
          <w:p w14:paraId="6FE357DB" w14:textId="3EE2D33E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5BD7EC32" w14:textId="1ECEC73E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None</w:t>
            </w:r>
          </w:p>
        </w:tc>
      </w:tr>
      <w:tr w:rsidR="004657EE" w14:paraId="650E684B" w14:textId="058D14E8" w:rsidTr="004975B7">
        <w:tc>
          <w:tcPr>
            <w:tcW w:w="0" w:type="auto"/>
          </w:tcPr>
          <w:p w14:paraId="2B8AAD98" w14:textId="7DBE6791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DETFOX02</w:t>
            </w:r>
          </w:p>
        </w:tc>
        <w:tc>
          <w:tcPr>
            <w:tcW w:w="0" w:type="auto"/>
          </w:tcPr>
          <w:p w14:paraId="02327711" w14:textId="0C9821E9" w:rsidR="004657EE" w:rsidRDefault="004657EE" w:rsidP="004657EE">
            <w:pPr>
              <w:rPr>
                <w:lang w:val="en-US"/>
              </w:rPr>
            </w:pPr>
            <w:r w:rsidRPr="004657EE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4359A16A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5.7</w:t>
            </w:r>
          </w:p>
        </w:tc>
        <w:tc>
          <w:tcPr>
            <w:tcW w:w="0" w:type="auto"/>
          </w:tcPr>
          <w:p w14:paraId="0DFAEED6" w14:textId="60923B12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173.2 K</w:t>
            </w:r>
          </w:p>
        </w:tc>
        <w:tc>
          <w:tcPr>
            <w:tcW w:w="0" w:type="auto"/>
          </w:tcPr>
          <w:p w14:paraId="6027F6D3" w14:textId="64F0FA07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1067BA7D" w14:textId="0BB4CC3E" w:rsidR="004657EE" w:rsidRDefault="004657EE" w:rsidP="004657EE">
            <w:pPr>
              <w:rPr>
                <w:rFonts w:ascii="Calibri" w:hAnsi="Calibri" w:cs="Calibri"/>
                <w:color w:val="000000"/>
              </w:rPr>
            </w:pPr>
            <w:r w:rsidRPr="004657EE">
              <w:rPr>
                <w:lang w:val="en-US"/>
              </w:rPr>
              <w:t>10.1039/D4ME00006D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657EE"/>
    <w:rsid w:val="00501FB9"/>
    <w:rsid w:val="005023C9"/>
    <w:rsid w:val="005121B5"/>
    <w:rsid w:val="00547C26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C2F58"/>
    <w:rsid w:val="00A50EF7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2026-05-07T11:19:00Z</dcterms:created>
  <dcterms:modified xsi:type="dcterms:W3CDTF">2026-05-07T11:25:00Z</dcterms:modified>
</cp:coreProperties>
</file>