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3D0C5FD" w:rsidR="00E40068" w:rsidRDefault="0030340E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Loxapine</w:t>
      </w:r>
      <w:proofErr w:type="spellEnd"/>
    </w:p>
    <w:p w14:paraId="0622A8AA" w14:textId="2D686F29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30340E">
        <w:rPr>
          <w:lang w:val="en-US"/>
        </w:rPr>
        <w:t>November 2025</w:t>
      </w:r>
      <w:r>
        <w:rPr>
          <w:lang w:val="en-US"/>
        </w:rPr>
        <w:t>)</w:t>
      </w:r>
    </w:p>
    <w:p w14:paraId="36C236EE" w14:textId="6A1E7B36" w:rsidR="00D4221C" w:rsidRDefault="00BA635D" w:rsidP="00D4221C">
      <w:pPr>
        <w:rPr>
          <w:lang w:val="en-US"/>
        </w:rPr>
      </w:pPr>
      <w:r>
        <w:object w:dxaOrig="2716" w:dyaOrig="2895" w14:anchorId="355071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.85pt;height:144.7pt" o:ole="">
            <v:imagedata r:id="rId6" o:title=""/>
          </v:shape>
          <o:OLEObject Type="Embed" ProgID="ACD.ChemSketch.20" ShapeID="_x0000_i1025" DrawAspect="Content" ObjectID="_1825759224" r:id="rId7"/>
        </w:object>
      </w:r>
    </w:p>
    <w:p w14:paraId="5B1AA517" w14:textId="174F616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30340E">
        <w:t>Loxapine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8"/>
        <w:gridCol w:w="5228"/>
      </w:tblGrid>
      <w:tr w:rsidR="00667BB7" w:rsidRPr="00667BB7" w14:paraId="099E1F00" w14:textId="77777777" w:rsidTr="00667BB7">
        <w:tc>
          <w:tcPr>
            <w:tcW w:w="5178" w:type="dxa"/>
            <w:tcBorders>
              <w:top w:val="single" w:sz="24" w:space="0" w:color="auto"/>
              <w:left w:val="single" w:sz="24" w:space="0" w:color="auto"/>
            </w:tcBorders>
          </w:tcPr>
          <w:p w14:paraId="58034299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101ED355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NDOCLH</w:t>
            </w:r>
          </w:p>
        </w:tc>
      </w:tr>
      <w:tr w:rsidR="00667BB7" w:rsidRPr="00667BB7" w14:paraId="5CEBBD0F" w14:textId="77777777" w:rsidTr="00667BB7">
        <w:tc>
          <w:tcPr>
            <w:tcW w:w="5178" w:type="dxa"/>
            <w:tcBorders>
              <w:left w:val="single" w:sz="24" w:space="0" w:color="auto"/>
            </w:tcBorders>
          </w:tcPr>
          <w:p w14:paraId="1218028B" w14:textId="77777777" w:rsidR="00667BB7" w:rsidRPr="00667BB7" w:rsidRDefault="00667BB7" w:rsidP="009B55C6">
            <w:pPr>
              <w:rPr>
                <w:lang w:val="es-ES"/>
              </w:rPr>
            </w:pPr>
            <w:r w:rsidRPr="00667BB7">
              <w:rPr>
                <w:lang w:val="es-E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E26432C" w14:textId="77777777" w:rsidR="00667BB7" w:rsidRPr="00667BB7" w:rsidRDefault="00667BB7" w:rsidP="009B55C6">
            <w:pPr>
              <w:rPr>
                <w:lang w:val="es-ES"/>
              </w:rPr>
            </w:pPr>
            <w:r w:rsidRPr="00667BB7">
              <w:rPr>
                <w:lang w:val="es-ES"/>
              </w:rPr>
              <w:t>C18 H18 N3 O1 Cl1</w:t>
            </w:r>
          </w:p>
        </w:tc>
      </w:tr>
      <w:tr w:rsidR="00667BB7" w:rsidRPr="00667BB7" w14:paraId="3FC8CFE3" w14:textId="77777777" w:rsidTr="00667BB7">
        <w:tc>
          <w:tcPr>
            <w:tcW w:w="5178" w:type="dxa"/>
            <w:tcBorders>
              <w:left w:val="single" w:sz="24" w:space="0" w:color="auto"/>
            </w:tcBorders>
          </w:tcPr>
          <w:p w14:paraId="5AC0CCA1" w14:textId="77777777" w:rsidR="00667BB7" w:rsidRPr="00667BB7" w:rsidRDefault="00667BB7" w:rsidP="009B55C6">
            <w:pPr>
              <w:rPr>
                <w:lang w:val="es-ES"/>
              </w:rPr>
            </w:pPr>
            <w:proofErr w:type="spellStart"/>
            <w:r w:rsidRPr="00667BB7">
              <w:rPr>
                <w:lang w:val="es-ES"/>
              </w:rPr>
              <w:t>Common</w:t>
            </w:r>
            <w:proofErr w:type="spellEnd"/>
            <w:r w:rsidRPr="00667BB7">
              <w:rPr>
                <w:lang w:val="es-ES"/>
              </w:rPr>
              <w:t xml:space="preserve"> </w:t>
            </w:r>
            <w:proofErr w:type="spellStart"/>
            <w:r w:rsidRPr="00667BB7">
              <w:rPr>
                <w:lang w:val="es-ES"/>
              </w:rPr>
              <w:t>Name</w:t>
            </w:r>
            <w:proofErr w:type="spellEnd"/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17710B5" w14:textId="77777777" w:rsidR="00667BB7" w:rsidRPr="00667BB7" w:rsidRDefault="00667BB7" w:rsidP="009B55C6">
            <w:pPr>
              <w:rPr>
                <w:lang w:val="es-ES"/>
              </w:rPr>
            </w:pPr>
            <w:proofErr w:type="spellStart"/>
            <w:r w:rsidRPr="00667BB7">
              <w:rPr>
                <w:lang w:val="es-ES"/>
              </w:rPr>
              <w:t>Loxapine</w:t>
            </w:r>
            <w:proofErr w:type="spellEnd"/>
          </w:p>
        </w:tc>
      </w:tr>
      <w:tr w:rsidR="00667BB7" w:rsidRPr="00667BB7" w14:paraId="4FEA3C9A" w14:textId="77777777" w:rsidTr="00667BB7">
        <w:tc>
          <w:tcPr>
            <w:tcW w:w="5178" w:type="dxa"/>
            <w:tcBorders>
              <w:left w:val="single" w:sz="24" w:space="0" w:color="auto"/>
            </w:tcBorders>
          </w:tcPr>
          <w:p w14:paraId="15DC1308" w14:textId="77777777" w:rsidR="00667BB7" w:rsidRPr="00667BB7" w:rsidRDefault="00667BB7" w:rsidP="009B55C6">
            <w:pPr>
              <w:rPr>
                <w:lang w:val="es-ES"/>
              </w:rPr>
            </w:pPr>
            <w:r w:rsidRPr="00667BB7">
              <w:rPr>
                <w:lang w:val="es-ES"/>
              </w:rPr>
              <w:t xml:space="preserve">IUPAC </w:t>
            </w:r>
            <w:proofErr w:type="spellStart"/>
            <w:r w:rsidRPr="00667BB7">
              <w:rPr>
                <w:lang w:val="es-ES"/>
              </w:rPr>
              <w:t>Systematic</w:t>
            </w:r>
            <w:proofErr w:type="spellEnd"/>
            <w:r w:rsidRPr="00667BB7">
              <w:rPr>
                <w:lang w:val="es-ES"/>
              </w:rPr>
              <w:t xml:space="preserve"> </w:t>
            </w:r>
            <w:proofErr w:type="spellStart"/>
            <w:r w:rsidRPr="00667BB7">
              <w:rPr>
                <w:lang w:val="es-ES"/>
              </w:rPr>
              <w:t>Name</w:t>
            </w:r>
            <w:proofErr w:type="spellEnd"/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6D2CC09" w14:textId="77777777" w:rsidR="00667BB7" w:rsidRPr="00667BB7" w:rsidRDefault="00667BB7" w:rsidP="009B55C6">
            <w:pPr>
              <w:rPr>
                <w:lang w:val="es-ES"/>
              </w:rPr>
            </w:pPr>
            <w:r w:rsidRPr="00667BB7">
              <w:rPr>
                <w:lang w:val="es-ES"/>
              </w:rPr>
              <w:t>2-Chloro-11-(4-methylpiperazin-1-yl)-</w:t>
            </w:r>
            <w:proofErr w:type="spellStart"/>
            <w:r w:rsidRPr="00667BB7">
              <w:rPr>
                <w:lang w:val="es-ES"/>
              </w:rPr>
              <w:t>dibenzo</w:t>
            </w:r>
            <w:proofErr w:type="spellEnd"/>
            <w:r w:rsidRPr="00667BB7">
              <w:rPr>
                <w:lang w:val="es-ES"/>
              </w:rPr>
              <w:t>(</w:t>
            </w:r>
            <w:proofErr w:type="spellStart"/>
            <w:proofErr w:type="gramStart"/>
            <w:r w:rsidRPr="00667BB7">
              <w:rPr>
                <w:lang w:val="es-ES"/>
              </w:rPr>
              <w:t>b,f</w:t>
            </w:r>
            <w:proofErr w:type="spellEnd"/>
            <w:r w:rsidRPr="00667BB7">
              <w:rPr>
                <w:lang w:val="es-ES"/>
              </w:rPr>
              <w:t>)(</w:t>
            </w:r>
            <w:proofErr w:type="gramEnd"/>
            <w:r w:rsidRPr="00667BB7">
              <w:rPr>
                <w:lang w:val="es-ES"/>
              </w:rPr>
              <w:t>1,</w:t>
            </w:r>
            <w:proofErr w:type="gramStart"/>
            <w:r w:rsidRPr="00667BB7">
              <w:rPr>
                <w:lang w:val="es-ES"/>
              </w:rPr>
              <w:t>4)</w:t>
            </w:r>
            <w:proofErr w:type="spellStart"/>
            <w:r w:rsidRPr="00667BB7">
              <w:rPr>
                <w:lang w:val="es-ES"/>
              </w:rPr>
              <w:t>oxazepine</w:t>
            </w:r>
            <w:proofErr w:type="spellEnd"/>
            <w:proofErr w:type="gramEnd"/>
          </w:p>
        </w:tc>
      </w:tr>
      <w:tr w:rsidR="00667BB7" w:rsidRPr="00667BB7" w14:paraId="49014510" w14:textId="77777777" w:rsidTr="00667BB7">
        <w:tc>
          <w:tcPr>
            <w:tcW w:w="5178" w:type="dxa"/>
            <w:tcBorders>
              <w:left w:val="single" w:sz="24" w:space="0" w:color="auto"/>
            </w:tcBorders>
          </w:tcPr>
          <w:p w14:paraId="6823B6C9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D282ADD" w14:textId="77777777" w:rsidR="00667BB7" w:rsidRPr="00667BB7" w:rsidRDefault="00667BB7" w:rsidP="009B55C6">
            <w:pPr>
              <w:rPr>
                <w:lang w:val="en-US"/>
              </w:rPr>
            </w:pPr>
          </w:p>
        </w:tc>
      </w:tr>
      <w:tr w:rsidR="00667BB7" w:rsidRPr="00667BB7" w14:paraId="02821BD5" w14:textId="77777777" w:rsidTr="00667BB7">
        <w:tc>
          <w:tcPr>
            <w:tcW w:w="5178" w:type="dxa"/>
            <w:tcBorders>
              <w:left w:val="single" w:sz="24" w:space="0" w:color="auto"/>
              <w:bottom w:val="single" w:sz="24" w:space="0" w:color="auto"/>
            </w:tcBorders>
          </w:tcPr>
          <w:p w14:paraId="50C35C6A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 xml:space="preserve">CSD </w:t>
            </w:r>
            <w:proofErr w:type="spellStart"/>
            <w:r w:rsidRPr="00667BB7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71BD3408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NDOCLH01, NDOCLH10</w:t>
            </w:r>
          </w:p>
        </w:tc>
      </w:tr>
      <w:tr w:rsidR="00667BB7" w:rsidRPr="00667BB7" w14:paraId="0D2E36B6" w14:textId="77777777" w:rsidTr="00667BB7">
        <w:tc>
          <w:tcPr>
            <w:tcW w:w="5178" w:type="dxa"/>
            <w:tcBorders>
              <w:top w:val="single" w:sz="24" w:space="0" w:color="auto"/>
              <w:bottom w:val="single" w:sz="24" w:space="0" w:color="EE0000"/>
            </w:tcBorders>
          </w:tcPr>
          <w:p w14:paraId="547276D8" w14:textId="77777777" w:rsidR="00667BB7" w:rsidRPr="00667BB7" w:rsidRDefault="00667BB7" w:rsidP="009B55C6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46462CB7" w14:textId="77777777" w:rsidR="00667BB7" w:rsidRPr="00667BB7" w:rsidRDefault="00667BB7" w:rsidP="009B55C6">
            <w:pPr>
              <w:rPr>
                <w:lang w:val="en-US"/>
              </w:rPr>
            </w:pPr>
          </w:p>
        </w:tc>
      </w:tr>
      <w:tr w:rsidR="00667BB7" w:rsidRPr="00667BB7" w14:paraId="1A9B8E4F" w14:textId="77777777" w:rsidTr="00667BB7">
        <w:tc>
          <w:tcPr>
            <w:tcW w:w="5178" w:type="dxa"/>
            <w:tcBorders>
              <w:top w:val="single" w:sz="24" w:space="0" w:color="EE0000"/>
              <w:left w:val="single" w:sz="24" w:space="0" w:color="EE0000"/>
            </w:tcBorders>
          </w:tcPr>
          <w:p w14:paraId="0D8C99D1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65F59D2C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B</w:t>
            </w:r>
          </w:p>
        </w:tc>
      </w:tr>
      <w:tr w:rsidR="00667BB7" w:rsidRPr="00667BB7" w14:paraId="4C95EE71" w14:textId="77777777" w:rsidTr="00667BB7">
        <w:tc>
          <w:tcPr>
            <w:tcW w:w="5178" w:type="dxa"/>
            <w:tcBorders>
              <w:left w:val="single" w:sz="24" w:space="0" w:color="EE0000"/>
            </w:tcBorders>
          </w:tcPr>
          <w:p w14:paraId="5CAF20B3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5864F1D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Louise Price</w:t>
            </w:r>
          </w:p>
        </w:tc>
      </w:tr>
      <w:tr w:rsidR="00667BB7" w:rsidRPr="00667BB7" w14:paraId="0D7F9F03" w14:textId="77777777" w:rsidTr="00667BB7">
        <w:tc>
          <w:tcPr>
            <w:tcW w:w="5178" w:type="dxa"/>
            <w:tcBorders>
              <w:left w:val="single" w:sz="24" w:space="0" w:color="EE0000"/>
            </w:tcBorders>
          </w:tcPr>
          <w:p w14:paraId="2EE935E6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3C59205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2016</w:t>
            </w:r>
          </w:p>
        </w:tc>
      </w:tr>
      <w:tr w:rsidR="00667BB7" w:rsidRPr="00667BB7" w14:paraId="48834162" w14:textId="77777777" w:rsidTr="00667BB7">
        <w:tc>
          <w:tcPr>
            <w:tcW w:w="5178" w:type="dxa"/>
            <w:tcBorders>
              <w:left w:val="single" w:sz="24" w:space="0" w:color="EE0000"/>
              <w:bottom w:val="single" w:sz="24" w:space="0" w:color="EE0000"/>
            </w:tcBorders>
          </w:tcPr>
          <w:p w14:paraId="7403FDB8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58296E8F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No publication planned.</w:t>
            </w:r>
          </w:p>
        </w:tc>
      </w:tr>
      <w:tr w:rsidR="00667BB7" w:rsidRPr="00667BB7" w14:paraId="4CD04A5A" w14:textId="77777777" w:rsidTr="00667BB7">
        <w:tc>
          <w:tcPr>
            <w:tcW w:w="5178" w:type="dxa"/>
            <w:tcBorders>
              <w:top w:val="single" w:sz="24" w:space="0" w:color="EE0000"/>
              <w:left w:val="single" w:sz="24" w:space="0" w:color="EE0000"/>
            </w:tcBorders>
          </w:tcPr>
          <w:p w14:paraId="6E7039D8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62680D3A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2</w:t>
            </w:r>
          </w:p>
        </w:tc>
      </w:tr>
      <w:tr w:rsidR="00667BB7" w:rsidRPr="00667BB7" w14:paraId="0BFA88AB" w14:textId="77777777" w:rsidTr="00667BB7">
        <w:tc>
          <w:tcPr>
            <w:tcW w:w="5178" w:type="dxa"/>
            <w:tcBorders>
              <w:left w:val="single" w:sz="24" w:space="0" w:color="EE0000"/>
            </w:tcBorders>
          </w:tcPr>
          <w:p w14:paraId="6DC14831" w14:textId="77777777" w:rsidR="00667BB7" w:rsidRPr="00667BB7" w:rsidRDefault="00667BB7" w:rsidP="005D6942">
            <w:pPr>
              <w:rPr>
                <w:lang w:val="en-US"/>
              </w:rPr>
            </w:pPr>
            <w:proofErr w:type="spellStart"/>
            <w:r w:rsidRPr="00667BB7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AFB766A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10</w:t>
            </w:r>
          </w:p>
        </w:tc>
      </w:tr>
      <w:tr w:rsidR="00667BB7" w:rsidRPr="00667BB7" w14:paraId="33A8D77D" w14:textId="77777777" w:rsidTr="00667BB7">
        <w:tc>
          <w:tcPr>
            <w:tcW w:w="5178" w:type="dxa"/>
            <w:tcBorders>
              <w:left w:val="single" w:sz="24" w:space="0" w:color="EE0000"/>
            </w:tcBorders>
          </w:tcPr>
          <w:p w14:paraId="2559B887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E08D38E" w14:textId="77777777" w:rsidR="00667BB7" w:rsidRPr="00667BB7" w:rsidRDefault="00667BB7" w:rsidP="005D6942">
            <w:pPr>
              <w:rPr>
                <w:lang w:val="en-US"/>
              </w:rPr>
            </w:pPr>
            <w:proofErr w:type="spellStart"/>
            <w:r w:rsidRPr="00667BB7">
              <w:rPr>
                <w:lang w:val="en-US"/>
              </w:rPr>
              <w:t>Study_ID</w:t>
            </w:r>
            <w:proofErr w:type="spellEnd"/>
            <w:r w:rsidRPr="00667BB7">
              <w:rPr>
                <w:lang w:val="en-US"/>
              </w:rPr>
              <w:t xml:space="preserve">=20, </w:t>
            </w:r>
            <w:proofErr w:type="spellStart"/>
            <w:r w:rsidRPr="00667BB7">
              <w:rPr>
                <w:lang w:val="en-US"/>
              </w:rPr>
              <w:t>CrystalOptimizer</w:t>
            </w:r>
            <w:proofErr w:type="spellEnd"/>
            <w:r w:rsidRPr="00667BB7">
              <w:rPr>
                <w:lang w:val="en-US"/>
              </w:rPr>
              <w:t xml:space="preserve"> (2.4.4), DMACRYS (2.2.1.0)</w:t>
            </w:r>
          </w:p>
        </w:tc>
      </w:tr>
      <w:tr w:rsidR="00667BB7" w:rsidRPr="00667BB7" w14:paraId="19D046A3" w14:textId="77777777" w:rsidTr="00667BB7">
        <w:tc>
          <w:tcPr>
            <w:tcW w:w="5178" w:type="dxa"/>
            <w:tcBorders>
              <w:left w:val="single" w:sz="24" w:space="0" w:color="EE0000"/>
            </w:tcBorders>
          </w:tcPr>
          <w:p w14:paraId="6F5F9546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 xml:space="preserve">Location </w:t>
            </w:r>
            <w:proofErr w:type="gramStart"/>
            <w:r w:rsidRPr="00667BB7">
              <w:rPr>
                <w:lang w:val="en-US"/>
              </w:rPr>
              <w:t>on</w:t>
            </w:r>
            <w:proofErr w:type="gramEnd"/>
            <w:r w:rsidRPr="00667BB7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0EE877B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\CHEMISTRY_CPOSS\Olanzapine\</w:t>
            </w:r>
            <w:proofErr w:type="spellStart"/>
            <w:r w:rsidRPr="00667BB7">
              <w:rPr>
                <w:lang w:val="en-US"/>
              </w:rPr>
              <w:t>Loxapine</w:t>
            </w:r>
            <w:proofErr w:type="spellEnd"/>
            <w:r w:rsidRPr="00667BB7">
              <w:rPr>
                <w:lang w:val="en-US"/>
              </w:rPr>
              <w:t>\</w:t>
            </w:r>
            <w:proofErr w:type="spellStart"/>
            <w:r w:rsidRPr="00667BB7">
              <w:rPr>
                <w:lang w:val="en-US"/>
              </w:rPr>
              <w:t>CrystOpt</w:t>
            </w:r>
            <w:proofErr w:type="spellEnd"/>
          </w:p>
        </w:tc>
      </w:tr>
      <w:tr w:rsidR="00667BB7" w:rsidRPr="00667BB7" w14:paraId="00ABAA58" w14:textId="77777777" w:rsidTr="00667BB7">
        <w:tc>
          <w:tcPr>
            <w:tcW w:w="5178" w:type="dxa"/>
            <w:tcBorders>
              <w:left w:val="single" w:sz="24" w:space="0" w:color="EE0000"/>
              <w:bottom w:val="single" w:sz="24" w:space="0" w:color="EE0000"/>
            </w:tcBorders>
          </w:tcPr>
          <w:p w14:paraId="6632A398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3FBAE9E4" w14:textId="77777777" w:rsidR="00667BB7" w:rsidRPr="00667BB7" w:rsidRDefault="00667BB7" w:rsidP="005D6942">
            <w:pPr>
              <w:rPr>
                <w:lang w:val="en-US"/>
              </w:rPr>
            </w:pPr>
            <w:proofErr w:type="spellStart"/>
            <w:r w:rsidRPr="00667BB7">
              <w:rPr>
                <w:lang w:val="en-US"/>
              </w:rPr>
              <w:t>CrystalOptimizer</w:t>
            </w:r>
            <w:proofErr w:type="spellEnd"/>
            <w:r w:rsidRPr="00667BB7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667BB7">
              <w:rPr>
                <w:lang w:val="en-US"/>
              </w:rPr>
              <w:t>d,p</w:t>
            </w:r>
            <w:proofErr w:type="spellEnd"/>
            <w:proofErr w:type="gramEnd"/>
            <w:r w:rsidRPr="00667BB7">
              <w:rPr>
                <w:lang w:val="en-US"/>
              </w:rPr>
              <w:t>) intramolecular + GDMA2.2(PBE1PBE/6-31G(</w:t>
            </w:r>
            <w:proofErr w:type="spellStart"/>
            <w:proofErr w:type="gramStart"/>
            <w:r w:rsidRPr="00667BB7">
              <w:rPr>
                <w:lang w:val="en-US"/>
              </w:rPr>
              <w:t>d,p</w:t>
            </w:r>
            <w:proofErr w:type="spellEnd"/>
            <w:proofErr w:type="gramEnd"/>
            <w:r w:rsidRPr="00667BB7">
              <w:rPr>
                <w:lang w:val="en-US"/>
              </w:rPr>
              <w:t>)) DMA + FIT</w:t>
            </w:r>
          </w:p>
        </w:tc>
      </w:tr>
      <w:tr w:rsidR="00667BB7" w:rsidRPr="00667BB7" w14:paraId="6FB5013A" w14:textId="77777777" w:rsidTr="00667BB7">
        <w:tc>
          <w:tcPr>
            <w:tcW w:w="5178" w:type="dxa"/>
            <w:tcBorders>
              <w:top w:val="single" w:sz="24" w:space="0" w:color="EE0000"/>
              <w:left w:val="single" w:sz="24" w:space="0" w:color="EE0000"/>
            </w:tcBorders>
          </w:tcPr>
          <w:p w14:paraId="54B2B5A1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66EEBC27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1</w:t>
            </w:r>
          </w:p>
        </w:tc>
      </w:tr>
      <w:tr w:rsidR="00667BB7" w:rsidRPr="00667BB7" w14:paraId="6CA21A3A" w14:textId="77777777" w:rsidTr="00667BB7">
        <w:tc>
          <w:tcPr>
            <w:tcW w:w="5178" w:type="dxa"/>
            <w:tcBorders>
              <w:left w:val="single" w:sz="24" w:space="0" w:color="EE0000"/>
            </w:tcBorders>
          </w:tcPr>
          <w:p w14:paraId="0DFCFED7" w14:textId="77777777" w:rsidR="00667BB7" w:rsidRPr="00667BB7" w:rsidRDefault="00667BB7" w:rsidP="005D6942">
            <w:pPr>
              <w:rPr>
                <w:lang w:val="en-US"/>
              </w:rPr>
            </w:pPr>
            <w:proofErr w:type="spellStart"/>
            <w:r w:rsidRPr="00667BB7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DC93FD1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20</w:t>
            </w:r>
          </w:p>
        </w:tc>
      </w:tr>
      <w:tr w:rsidR="00667BB7" w:rsidRPr="00667BB7" w14:paraId="650B7452" w14:textId="77777777" w:rsidTr="00667BB7">
        <w:tc>
          <w:tcPr>
            <w:tcW w:w="5178" w:type="dxa"/>
            <w:tcBorders>
              <w:left w:val="single" w:sz="24" w:space="0" w:color="EE0000"/>
            </w:tcBorders>
          </w:tcPr>
          <w:p w14:paraId="21D51317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64A221D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 xml:space="preserve">Flexible </w:t>
            </w:r>
            <w:proofErr w:type="spellStart"/>
            <w:r w:rsidRPr="00667BB7">
              <w:rPr>
                <w:lang w:val="en-US"/>
              </w:rPr>
              <w:t>CrystalPredictor</w:t>
            </w:r>
            <w:proofErr w:type="spellEnd"/>
            <w:r w:rsidRPr="00667BB7">
              <w:rPr>
                <w:lang w:val="en-US"/>
              </w:rPr>
              <w:t xml:space="preserve"> (2.x), DMACRYS (2.2.1.0)</w:t>
            </w:r>
          </w:p>
        </w:tc>
      </w:tr>
      <w:tr w:rsidR="00667BB7" w:rsidRPr="00667BB7" w14:paraId="65816863" w14:textId="77777777" w:rsidTr="00667BB7">
        <w:tc>
          <w:tcPr>
            <w:tcW w:w="5178" w:type="dxa"/>
            <w:tcBorders>
              <w:left w:val="single" w:sz="24" w:space="0" w:color="EE0000"/>
            </w:tcBorders>
          </w:tcPr>
          <w:p w14:paraId="037A5A11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 xml:space="preserve">Location </w:t>
            </w:r>
            <w:proofErr w:type="gramStart"/>
            <w:r w:rsidRPr="00667BB7">
              <w:rPr>
                <w:lang w:val="en-US"/>
              </w:rPr>
              <w:t>on</w:t>
            </w:r>
            <w:proofErr w:type="gramEnd"/>
            <w:r w:rsidRPr="00667BB7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7DDDD5A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\CHEMISTRY_CPOSS\Olanzapine\</w:t>
            </w:r>
            <w:proofErr w:type="spellStart"/>
            <w:r w:rsidRPr="00667BB7">
              <w:rPr>
                <w:lang w:val="en-US"/>
              </w:rPr>
              <w:t>Loxapine</w:t>
            </w:r>
            <w:proofErr w:type="spellEnd"/>
            <w:r w:rsidRPr="00667BB7">
              <w:rPr>
                <w:lang w:val="en-US"/>
              </w:rPr>
              <w:t>\</w:t>
            </w:r>
            <w:proofErr w:type="spellStart"/>
            <w:r w:rsidRPr="00667BB7">
              <w:rPr>
                <w:lang w:val="en-US"/>
              </w:rPr>
              <w:t>CrystPred</w:t>
            </w:r>
            <w:proofErr w:type="spellEnd"/>
          </w:p>
        </w:tc>
      </w:tr>
      <w:tr w:rsidR="00667BB7" w:rsidRPr="00667BB7" w14:paraId="04DCCC0B" w14:textId="77777777" w:rsidTr="00667BB7">
        <w:tc>
          <w:tcPr>
            <w:tcW w:w="5178" w:type="dxa"/>
            <w:tcBorders>
              <w:left w:val="single" w:sz="24" w:space="0" w:color="EE0000"/>
              <w:bottom w:val="single" w:sz="24" w:space="0" w:color="EE0000"/>
            </w:tcBorders>
          </w:tcPr>
          <w:p w14:paraId="308E7BA0" w14:textId="77777777" w:rsidR="00667BB7" w:rsidRPr="00667BB7" w:rsidRDefault="00667BB7" w:rsidP="005D6942">
            <w:pPr>
              <w:rPr>
                <w:lang w:val="en-US"/>
              </w:rPr>
            </w:pPr>
            <w:r w:rsidRPr="00667BB7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652984E9" w14:textId="77777777" w:rsidR="00667BB7" w:rsidRPr="00667BB7" w:rsidRDefault="00667BB7" w:rsidP="005D6942">
            <w:pPr>
              <w:rPr>
                <w:lang w:val="en-US"/>
              </w:rPr>
            </w:pPr>
            <w:proofErr w:type="spellStart"/>
            <w:r w:rsidRPr="00667BB7">
              <w:rPr>
                <w:lang w:val="en-US"/>
              </w:rPr>
              <w:t>CrystalPredictor</w:t>
            </w:r>
            <w:proofErr w:type="spellEnd"/>
            <w:r w:rsidRPr="00667BB7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667BB7">
              <w:rPr>
                <w:lang w:val="en-US"/>
              </w:rPr>
              <w:t>d,p</w:t>
            </w:r>
            <w:proofErr w:type="spellEnd"/>
            <w:proofErr w:type="gramEnd"/>
            <w:r w:rsidRPr="00667BB7">
              <w:rPr>
                <w:lang w:val="en-US"/>
              </w:rPr>
              <w:t>)) + FIT</w:t>
            </w:r>
          </w:p>
        </w:tc>
      </w:tr>
      <w:tr w:rsidR="00667BB7" w:rsidRPr="00667BB7" w14:paraId="58A74ACF" w14:textId="77777777" w:rsidTr="00667BB7">
        <w:tc>
          <w:tcPr>
            <w:tcW w:w="5178" w:type="dxa"/>
            <w:tcBorders>
              <w:top w:val="single" w:sz="24" w:space="0" w:color="EE0000"/>
              <w:bottom w:val="single" w:sz="24" w:space="0" w:color="00B0F0"/>
            </w:tcBorders>
          </w:tcPr>
          <w:p w14:paraId="375D2C40" w14:textId="77777777" w:rsidR="00667BB7" w:rsidRPr="00667BB7" w:rsidRDefault="00667BB7" w:rsidP="009B55C6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0C775291" w14:textId="77777777" w:rsidR="00667BB7" w:rsidRPr="00667BB7" w:rsidRDefault="00667BB7" w:rsidP="009B55C6">
            <w:pPr>
              <w:rPr>
                <w:lang w:val="en-US"/>
              </w:rPr>
            </w:pPr>
          </w:p>
        </w:tc>
      </w:tr>
      <w:tr w:rsidR="00667BB7" w:rsidRPr="00667BB7" w14:paraId="3E4607C6" w14:textId="77777777" w:rsidTr="00667BB7">
        <w:tc>
          <w:tcPr>
            <w:tcW w:w="5178" w:type="dxa"/>
            <w:tcBorders>
              <w:top w:val="single" w:sz="24" w:space="0" w:color="00B0F0"/>
              <w:left w:val="single" w:sz="24" w:space="0" w:color="00B0F0"/>
            </w:tcBorders>
          </w:tcPr>
          <w:p w14:paraId="40F58982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26A90C35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A</w:t>
            </w:r>
          </w:p>
        </w:tc>
      </w:tr>
      <w:tr w:rsidR="00667BB7" w:rsidRPr="00667BB7" w14:paraId="5243CA50" w14:textId="77777777" w:rsidTr="00667BB7">
        <w:tc>
          <w:tcPr>
            <w:tcW w:w="5178" w:type="dxa"/>
            <w:tcBorders>
              <w:left w:val="single" w:sz="24" w:space="0" w:color="00B0F0"/>
            </w:tcBorders>
          </w:tcPr>
          <w:p w14:paraId="1FA50B73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9B5106C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Louise Price</w:t>
            </w:r>
          </w:p>
        </w:tc>
      </w:tr>
      <w:tr w:rsidR="00667BB7" w:rsidRPr="00667BB7" w14:paraId="38069907" w14:textId="77777777" w:rsidTr="00667BB7">
        <w:tc>
          <w:tcPr>
            <w:tcW w:w="5178" w:type="dxa"/>
            <w:tcBorders>
              <w:left w:val="single" w:sz="24" w:space="0" w:color="00B0F0"/>
            </w:tcBorders>
          </w:tcPr>
          <w:p w14:paraId="0DB5390E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7C5A8754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2013</w:t>
            </w:r>
          </w:p>
        </w:tc>
      </w:tr>
      <w:tr w:rsidR="00667BB7" w:rsidRPr="00667BB7" w14:paraId="770036B6" w14:textId="77777777" w:rsidTr="00667BB7">
        <w:tc>
          <w:tcPr>
            <w:tcW w:w="5178" w:type="dxa"/>
            <w:tcBorders>
              <w:left w:val="single" w:sz="24" w:space="0" w:color="00B0F0"/>
              <w:bottom w:val="single" w:sz="24" w:space="0" w:color="00B0F0"/>
            </w:tcBorders>
          </w:tcPr>
          <w:p w14:paraId="70297097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00D142E7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No publication planned.</w:t>
            </w:r>
          </w:p>
        </w:tc>
      </w:tr>
      <w:tr w:rsidR="00667BB7" w:rsidRPr="00667BB7" w14:paraId="37C8D0B2" w14:textId="77777777" w:rsidTr="00667BB7">
        <w:tc>
          <w:tcPr>
            <w:tcW w:w="5178" w:type="dxa"/>
            <w:tcBorders>
              <w:top w:val="single" w:sz="24" w:space="0" w:color="00B0F0"/>
              <w:left w:val="single" w:sz="24" w:space="0" w:color="00B0F0"/>
            </w:tcBorders>
          </w:tcPr>
          <w:p w14:paraId="5E3FD70F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522A31E4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1</w:t>
            </w:r>
          </w:p>
        </w:tc>
      </w:tr>
      <w:tr w:rsidR="00667BB7" w:rsidRPr="00667BB7" w14:paraId="79F7D94D" w14:textId="77777777" w:rsidTr="00667BB7">
        <w:tc>
          <w:tcPr>
            <w:tcW w:w="5178" w:type="dxa"/>
            <w:tcBorders>
              <w:left w:val="single" w:sz="24" w:space="0" w:color="00B0F0"/>
            </w:tcBorders>
          </w:tcPr>
          <w:p w14:paraId="2DFB007A" w14:textId="77777777" w:rsidR="00667BB7" w:rsidRPr="00667BB7" w:rsidRDefault="00667BB7" w:rsidP="009B55C6">
            <w:pPr>
              <w:rPr>
                <w:lang w:val="en-US"/>
              </w:rPr>
            </w:pPr>
            <w:proofErr w:type="spellStart"/>
            <w:r w:rsidRPr="00667BB7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14E0A8F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0</w:t>
            </w:r>
          </w:p>
        </w:tc>
      </w:tr>
      <w:tr w:rsidR="00667BB7" w:rsidRPr="00667BB7" w14:paraId="3A996FAE" w14:textId="77777777" w:rsidTr="00667BB7">
        <w:tc>
          <w:tcPr>
            <w:tcW w:w="5178" w:type="dxa"/>
            <w:tcBorders>
              <w:left w:val="single" w:sz="24" w:space="0" w:color="00B0F0"/>
            </w:tcBorders>
          </w:tcPr>
          <w:p w14:paraId="34585882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3C483EAE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MOLPAK, DMACRYS (2.0.4)</w:t>
            </w:r>
          </w:p>
        </w:tc>
      </w:tr>
      <w:tr w:rsidR="00667BB7" w:rsidRPr="00667BB7" w14:paraId="385B89BB" w14:textId="77777777" w:rsidTr="00667BB7">
        <w:tc>
          <w:tcPr>
            <w:tcW w:w="5178" w:type="dxa"/>
            <w:tcBorders>
              <w:left w:val="single" w:sz="24" w:space="0" w:color="00B0F0"/>
            </w:tcBorders>
          </w:tcPr>
          <w:p w14:paraId="2B5E3137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 xml:space="preserve">Location </w:t>
            </w:r>
            <w:proofErr w:type="gramStart"/>
            <w:r w:rsidRPr="00667BB7">
              <w:rPr>
                <w:lang w:val="en-US"/>
              </w:rPr>
              <w:t>on</w:t>
            </w:r>
            <w:proofErr w:type="gramEnd"/>
            <w:r w:rsidRPr="00667BB7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5792DE00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\CHEMISTRY_CPOSS\Olanzapine\</w:t>
            </w:r>
            <w:proofErr w:type="spellStart"/>
            <w:r w:rsidRPr="00667BB7">
              <w:rPr>
                <w:lang w:val="en-US"/>
              </w:rPr>
              <w:t>Loxapine</w:t>
            </w:r>
            <w:proofErr w:type="spellEnd"/>
            <w:r w:rsidRPr="00667BB7">
              <w:rPr>
                <w:lang w:val="en-US"/>
              </w:rPr>
              <w:t>\</w:t>
            </w:r>
            <w:proofErr w:type="spellStart"/>
            <w:r w:rsidRPr="00667BB7">
              <w:rPr>
                <w:lang w:val="en-US"/>
              </w:rPr>
              <w:t>pbe_molpak</w:t>
            </w:r>
            <w:proofErr w:type="spellEnd"/>
          </w:p>
        </w:tc>
      </w:tr>
      <w:tr w:rsidR="00667BB7" w:rsidRPr="00667BB7" w14:paraId="11650D91" w14:textId="77777777" w:rsidTr="00667BB7">
        <w:tc>
          <w:tcPr>
            <w:tcW w:w="5178" w:type="dxa"/>
            <w:tcBorders>
              <w:left w:val="single" w:sz="24" w:space="0" w:color="00B0F0"/>
              <w:bottom w:val="single" w:sz="24" w:space="0" w:color="00B0F0"/>
            </w:tcBorders>
          </w:tcPr>
          <w:p w14:paraId="2ABF9BB5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13C54141" w14:textId="77777777" w:rsidR="00667BB7" w:rsidRPr="00667BB7" w:rsidRDefault="00667BB7" w:rsidP="009B55C6">
            <w:pPr>
              <w:rPr>
                <w:lang w:val="en-US"/>
              </w:rPr>
            </w:pPr>
            <w:r w:rsidRPr="00667BB7">
              <w:rPr>
                <w:lang w:val="en-US"/>
              </w:rPr>
              <w:t>GDMA2.2(PBE0/6-31G(</w:t>
            </w:r>
            <w:proofErr w:type="spellStart"/>
            <w:proofErr w:type="gramStart"/>
            <w:r w:rsidRPr="00667BB7">
              <w:rPr>
                <w:lang w:val="en-US"/>
              </w:rPr>
              <w:t>d,p</w:t>
            </w:r>
            <w:proofErr w:type="spellEnd"/>
            <w:proofErr w:type="gramEnd"/>
            <w:r w:rsidRPr="00667BB7">
              <w:rPr>
                <w:lang w:val="en-US"/>
              </w:rPr>
              <w:t>)) + FIT</w:t>
            </w:r>
          </w:p>
        </w:tc>
      </w:tr>
    </w:tbl>
    <w:p w14:paraId="7903A4D8" w14:textId="77777777" w:rsidR="00667BB7" w:rsidRDefault="00667BB7" w:rsidP="00667BB7">
      <w:pPr>
        <w:rPr>
          <w:lang w:val="en-US"/>
        </w:rPr>
      </w:pPr>
    </w:p>
    <w:p w14:paraId="47153BC4" w14:textId="77777777" w:rsidR="00667BB7" w:rsidRDefault="00667BB7" w:rsidP="00667BB7">
      <w:pPr>
        <w:rPr>
          <w:lang w:val="en-US"/>
        </w:rPr>
      </w:pPr>
    </w:p>
    <w:p w14:paraId="14BDEF9A" w14:textId="44407DAC" w:rsidR="005A2716" w:rsidRDefault="00814BAC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1B8640" wp14:editId="493ABDAA">
            <wp:extent cx="3240000" cy="2352095"/>
            <wp:effectExtent l="0" t="0" r="0" b="0"/>
            <wp:docPr id="112992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61ACB5" wp14:editId="2E59E1DE">
            <wp:extent cx="3240000" cy="2352095"/>
            <wp:effectExtent l="0" t="0" r="0" b="0"/>
            <wp:docPr id="235855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64ACAF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BD4787">
        <w:t>Loxapine</w:t>
      </w:r>
      <w:proofErr w:type="spellEnd"/>
      <w:r>
        <w:t xml:space="preserve"> from previous work.</w:t>
      </w:r>
      <w:r w:rsidR="00814BAC">
        <w:t xml:space="preserve">  Left: </w:t>
      </w:r>
      <w:proofErr w:type="gramStart"/>
      <w:r w:rsidR="00814BAC">
        <w:t>the</w:t>
      </w:r>
      <w:proofErr w:type="gramEnd"/>
      <w:r w:rsidR="00814BAC">
        <w:t xml:space="preserve"> </w:t>
      </w:r>
      <w:proofErr w:type="spellStart"/>
      <w:r w:rsidR="00814BAC">
        <w:t>CrystalOptimizer</w:t>
      </w:r>
      <w:proofErr w:type="spellEnd"/>
      <w:r w:rsidR="00814BAC">
        <w:t xml:space="preserve"> refinement of the </w:t>
      </w:r>
      <w:proofErr w:type="spellStart"/>
      <w:r w:rsidR="00814BAC">
        <w:t>CrystalPredictor</w:t>
      </w:r>
      <w:proofErr w:type="spellEnd"/>
      <w:r w:rsidR="00814BAC">
        <w:t xml:space="preserve"> search.  Right: the rigid molecule MOLPAK search with the optimized conformation.</w:t>
      </w:r>
    </w:p>
    <w:p w14:paraId="29042A5F" w14:textId="5FB7A9BD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30340E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FC8C11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30340E">
        <w:t>Loxapine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49"/>
        <w:gridCol w:w="897"/>
        <w:gridCol w:w="727"/>
        <w:gridCol w:w="883"/>
        <w:gridCol w:w="910"/>
        <w:gridCol w:w="905"/>
        <w:gridCol w:w="758"/>
        <w:gridCol w:w="910"/>
        <w:gridCol w:w="772"/>
        <w:gridCol w:w="958"/>
        <w:gridCol w:w="1487"/>
      </w:tblGrid>
      <w:tr w:rsidR="00BA635D" w14:paraId="1887575A" w14:textId="78F9D7AA" w:rsidTr="00BA635D">
        <w:tc>
          <w:tcPr>
            <w:tcW w:w="124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0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49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7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0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68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7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87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9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9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A635D" w14:paraId="133F158B" w14:textId="673773C0" w:rsidTr="00BA635D">
        <w:tc>
          <w:tcPr>
            <w:tcW w:w="1249" w:type="dxa"/>
            <w:shd w:val="clear" w:color="auto" w:fill="C5E0B3" w:themeFill="accent6" w:themeFillTint="66"/>
            <w:vAlign w:val="bottom"/>
          </w:tcPr>
          <w:p w14:paraId="39F141A6" w14:textId="56623E54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NDOCLH01</w:t>
            </w:r>
          </w:p>
        </w:tc>
        <w:tc>
          <w:tcPr>
            <w:tcW w:w="950" w:type="dxa"/>
            <w:shd w:val="clear" w:color="auto" w:fill="C5E0B3" w:themeFill="accent6" w:themeFillTint="66"/>
            <w:vAlign w:val="bottom"/>
          </w:tcPr>
          <w:p w14:paraId="2978F2E3" w14:textId="11FDF78E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49" w:type="dxa"/>
            <w:shd w:val="clear" w:color="auto" w:fill="C5E0B3" w:themeFill="accent6" w:themeFillTint="66"/>
            <w:vAlign w:val="bottom"/>
          </w:tcPr>
          <w:p w14:paraId="200AAAA2" w14:textId="570ED0A9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1" w:type="dxa"/>
            <w:shd w:val="clear" w:color="auto" w:fill="C5E0B3" w:themeFill="accent6" w:themeFillTint="66"/>
            <w:vAlign w:val="bottom"/>
          </w:tcPr>
          <w:p w14:paraId="5440DD38" w14:textId="6E67C792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12.953</w:t>
            </w:r>
          </w:p>
        </w:tc>
        <w:tc>
          <w:tcPr>
            <w:tcW w:w="937" w:type="dxa"/>
            <w:shd w:val="clear" w:color="auto" w:fill="C5E0B3" w:themeFill="accent6" w:themeFillTint="66"/>
            <w:vAlign w:val="bottom"/>
          </w:tcPr>
          <w:p w14:paraId="57739B6A" w14:textId="1E6026A0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10.908</w:t>
            </w:r>
          </w:p>
        </w:tc>
        <w:tc>
          <w:tcPr>
            <w:tcW w:w="930" w:type="dxa"/>
            <w:shd w:val="clear" w:color="auto" w:fill="C5E0B3" w:themeFill="accent6" w:themeFillTint="66"/>
            <w:vAlign w:val="bottom"/>
          </w:tcPr>
          <w:p w14:paraId="091E04D5" w14:textId="69B681E4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12.584</w:t>
            </w:r>
          </w:p>
        </w:tc>
        <w:tc>
          <w:tcPr>
            <w:tcW w:w="868" w:type="dxa"/>
            <w:shd w:val="clear" w:color="auto" w:fill="C5E0B3" w:themeFill="accent6" w:themeFillTint="66"/>
            <w:vAlign w:val="bottom"/>
          </w:tcPr>
          <w:p w14:paraId="5FAC1241" w14:textId="19A209C2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7" w:type="dxa"/>
            <w:shd w:val="clear" w:color="auto" w:fill="C5E0B3" w:themeFill="accent6" w:themeFillTint="66"/>
            <w:vAlign w:val="bottom"/>
          </w:tcPr>
          <w:p w14:paraId="67452E43" w14:textId="785D099A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109.53</w:t>
            </w:r>
          </w:p>
        </w:tc>
        <w:tc>
          <w:tcPr>
            <w:tcW w:w="887" w:type="dxa"/>
            <w:shd w:val="clear" w:color="auto" w:fill="C5E0B3" w:themeFill="accent6" w:themeFillTint="66"/>
            <w:vAlign w:val="bottom"/>
          </w:tcPr>
          <w:p w14:paraId="640CBAB2" w14:textId="244646A4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9" w:type="dxa"/>
            <w:shd w:val="clear" w:color="auto" w:fill="C5E0B3" w:themeFill="accent6" w:themeFillTint="66"/>
            <w:vAlign w:val="bottom"/>
          </w:tcPr>
          <w:p w14:paraId="57633041" w14:textId="3710D86C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1.299</w:t>
            </w:r>
          </w:p>
        </w:tc>
        <w:tc>
          <w:tcPr>
            <w:tcW w:w="959" w:type="dxa"/>
            <w:shd w:val="clear" w:color="auto" w:fill="C5E0B3" w:themeFill="accent6" w:themeFillTint="66"/>
          </w:tcPr>
          <w:p w14:paraId="5560768C" w14:textId="70B9EB65" w:rsidR="00BA635D" w:rsidRDefault="00BA635D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Monoclinic</w:t>
            </w:r>
          </w:p>
        </w:tc>
      </w:tr>
      <w:tr w:rsidR="00BA635D" w14:paraId="66609675" w14:textId="70B0C4FA" w:rsidTr="00BA635D">
        <w:tc>
          <w:tcPr>
            <w:tcW w:w="1249" w:type="dxa"/>
            <w:shd w:val="clear" w:color="auto" w:fill="FFE599" w:themeFill="accent4" w:themeFillTint="66"/>
            <w:vAlign w:val="bottom"/>
          </w:tcPr>
          <w:p w14:paraId="771C92DC" w14:textId="1C4B6EB8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NDOCLH10</w:t>
            </w:r>
          </w:p>
        </w:tc>
        <w:tc>
          <w:tcPr>
            <w:tcW w:w="950" w:type="dxa"/>
            <w:shd w:val="clear" w:color="auto" w:fill="FFE599" w:themeFill="accent4" w:themeFillTint="66"/>
            <w:vAlign w:val="bottom"/>
          </w:tcPr>
          <w:p w14:paraId="58ECF606" w14:textId="14E34743" w:rsidR="00BA635D" w:rsidRDefault="00BA635D" w:rsidP="00BA635D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849" w:type="dxa"/>
            <w:shd w:val="clear" w:color="auto" w:fill="FFE599" w:themeFill="accent4" w:themeFillTint="66"/>
            <w:vAlign w:val="bottom"/>
          </w:tcPr>
          <w:p w14:paraId="15A7248A" w14:textId="6E319494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1" w:type="dxa"/>
            <w:shd w:val="clear" w:color="auto" w:fill="FFE599" w:themeFill="accent4" w:themeFillTint="66"/>
            <w:vAlign w:val="bottom"/>
          </w:tcPr>
          <w:p w14:paraId="48318C3D" w14:textId="7F1DD74A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17.96</w:t>
            </w:r>
          </w:p>
        </w:tc>
        <w:tc>
          <w:tcPr>
            <w:tcW w:w="937" w:type="dxa"/>
            <w:shd w:val="clear" w:color="auto" w:fill="FFE599" w:themeFill="accent4" w:themeFillTint="66"/>
            <w:vAlign w:val="bottom"/>
          </w:tcPr>
          <w:p w14:paraId="2FDDCC4A" w14:textId="36D936E2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14.13</w:t>
            </w:r>
          </w:p>
        </w:tc>
        <w:tc>
          <w:tcPr>
            <w:tcW w:w="930" w:type="dxa"/>
            <w:shd w:val="clear" w:color="auto" w:fill="FFE599" w:themeFill="accent4" w:themeFillTint="66"/>
            <w:vAlign w:val="bottom"/>
          </w:tcPr>
          <w:p w14:paraId="6AF2FB56" w14:textId="461B3F76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13.01</w:t>
            </w:r>
          </w:p>
        </w:tc>
        <w:tc>
          <w:tcPr>
            <w:tcW w:w="868" w:type="dxa"/>
            <w:shd w:val="clear" w:color="auto" w:fill="FFE599" w:themeFill="accent4" w:themeFillTint="66"/>
            <w:vAlign w:val="bottom"/>
          </w:tcPr>
          <w:p w14:paraId="06A104E3" w14:textId="1E5E7706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37" w:type="dxa"/>
            <w:shd w:val="clear" w:color="auto" w:fill="FFE599" w:themeFill="accent4" w:themeFillTint="66"/>
            <w:vAlign w:val="bottom"/>
          </w:tcPr>
          <w:p w14:paraId="6A4528A4" w14:textId="2908DCE6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87" w:type="dxa"/>
            <w:shd w:val="clear" w:color="auto" w:fill="FFE599" w:themeFill="accent4" w:themeFillTint="66"/>
            <w:vAlign w:val="bottom"/>
          </w:tcPr>
          <w:p w14:paraId="7A3513E9" w14:textId="540F347A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9" w:type="dxa"/>
            <w:shd w:val="clear" w:color="auto" w:fill="FFE599" w:themeFill="accent4" w:themeFillTint="66"/>
            <w:vAlign w:val="bottom"/>
          </w:tcPr>
          <w:p w14:paraId="6149C6E8" w14:textId="665D0CC0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1.319</w:t>
            </w:r>
          </w:p>
        </w:tc>
        <w:tc>
          <w:tcPr>
            <w:tcW w:w="959" w:type="dxa"/>
            <w:shd w:val="clear" w:color="auto" w:fill="FFE599" w:themeFill="accent4" w:themeFillTint="66"/>
          </w:tcPr>
          <w:p w14:paraId="4881AF25" w14:textId="58C1D0C3" w:rsidR="00BA635D" w:rsidRDefault="00BA635D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Orthorhombic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65205A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BD4787">
        <w:t>Loxapine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303"/>
        <w:gridCol w:w="918"/>
        <w:gridCol w:w="622"/>
        <w:gridCol w:w="663"/>
        <w:gridCol w:w="559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A635D" w14:paraId="09C22672" w14:textId="2FADBC92" w:rsidTr="00EC1517">
        <w:tc>
          <w:tcPr>
            <w:tcW w:w="0" w:type="auto"/>
            <w:vAlign w:val="bottom"/>
          </w:tcPr>
          <w:p w14:paraId="54880E13" w14:textId="0A6FA7AB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NDOCLH01</w:t>
            </w:r>
          </w:p>
        </w:tc>
        <w:tc>
          <w:tcPr>
            <w:tcW w:w="0" w:type="auto"/>
            <w:vAlign w:val="bottom"/>
          </w:tcPr>
          <w:p w14:paraId="0290D82F" w14:textId="787FFFCB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768D7291" w14:textId="41386A48" w:rsidR="00BA635D" w:rsidRDefault="00BA635D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5.4</w:t>
            </w:r>
          </w:p>
        </w:tc>
        <w:tc>
          <w:tcPr>
            <w:tcW w:w="0" w:type="auto"/>
            <w:vAlign w:val="bottom"/>
          </w:tcPr>
          <w:p w14:paraId="1260C821" w14:textId="2C5220C0" w:rsidR="00BA635D" w:rsidRDefault="00BA635D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5160D4F7" w14:textId="65BF425C" w:rsidR="00BA635D" w:rsidRDefault="00BA635D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1977</w:t>
            </w:r>
          </w:p>
        </w:tc>
        <w:tc>
          <w:tcPr>
            <w:tcW w:w="0" w:type="auto"/>
          </w:tcPr>
          <w:p w14:paraId="3727F56C" w14:textId="0994BA82" w:rsidR="00BA635D" w:rsidRDefault="00D73919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methanol/water mixtures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&lt;EndNote&gt;&lt;Cite&gt;&lt;Author&gt;Cosulich&lt;/Author&gt;&lt;Year&gt;1977&lt;/Year&gt;&lt;IDText&gt;The X-ray crystal structures of loxapine {2-chloro-11-(4-methyl-1-piperazinyl)dibenz[b,f][1,4]oxazepine} and amoxapine {2-chloro-11-(1-piperazinyl)dibenz[b,f][1,4]oxazepine&lt;/IDText&gt;&lt;DisplayText&gt;&lt;style face="superscript"&gt;1&lt;/style&gt;&lt;/DisplayText&gt;&lt;record&gt;&lt;urls&gt;&lt;related-urls&gt;&lt;url&gt;https://doi.org/10.1107/S056774087700555X&lt;/url&gt;&lt;/related-urls&gt;&lt;/urls&gt;&lt;isbn&gt;0567-7408&lt;/isbn&gt;&lt;titles&gt;&lt;title&gt;The X-ray crystal structures of loxapine {2-chloro-11-(4-methyl-1-piperazinyl)dibenz[b,f][1,4]oxazepine} and amoxapine {2-chloro-11-(1-piperazinyl)dibenz[b,f][1,4]oxazepine&lt;/title&gt;&lt;secondary-title&gt;Acta Crystallographica Section B&lt;/secondary-title&gt;&lt;/titles&gt;&lt;pages&gt;1147-1154&lt;/pages&gt;&lt;number&gt;4&lt;/number&gt;&lt;contributors&gt;&lt;authors&gt;&lt;author&gt;Cosulich, D. B.,&lt;/author&gt;&lt;author&gt;Lovell, F. M.,&lt;/author&gt;&lt;/authors&gt;&lt;/contributors&gt;&lt;added-date format="utc"&gt;1764087765&lt;/added-date&gt;&lt;ref-type name="Journal Article"&gt;17&lt;/ref-type&gt;&lt;dates&gt;&lt;year&gt;1977&lt;/year&gt;&lt;/dates&gt;&lt;rec-number&gt;10365&lt;/rec-number&gt;&lt;last-updated-date format="utc"&gt;1764087765&lt;/last-updated-date&gt;&lt;electronic-resource-num&gt;doi:10.1107/S056774087700555X&lt;/electronic-resource-num&gt;&lt;volume&gt;33&lt;/volume&gt;&lt;/record&gt;&lt;/Cite&gt;&lt;/EndNote&gt;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D73919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BA635D" w14:paraId="1228351F" w14:textId="12FF010C" w:rsidTr="00EC1517">
        <w:tc>
          <w:tcPr>
            <w:tcW w:w="0" w:type="auto"/>
            <w:vAlign w:val="bottom"/>
          </w:tcPr>
          <w:p w14:paraId="78498CB3" w14:textId="6185032F" w:rsidR="00BA635D" w:rsidRDefault="00BA635D" w:rsidP="00BA635D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NDOCLH10</w:t>
            </w:r>
          </w:p>
        </w:tc>
        <w:tc>
          <w:tcPr>
            <w:tcW w:w="0" w:type="auto"/>
            <w:vAlign w:val="bottom"/>
          </w:tcPr>
          <w:p w14:paraId="38A7A315" w14:textId="46D80667" w:rsidR="00BA635D" w:rsidRDefault="00BA635D" w:rsidP="00BA635D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0" w:type="auto"/>
            <w:vAlign w:val="bottom"/>
          </w:tcPr>
          <w:p w14:paraId="2D02B01C" w14:textId="7561B0BD" w:rsidR="00BA635D" w:rsidRDefault="00BA635D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6.4</w:t>
            </w:r>
          </w:p>
        </w:tc>
        <w:tc>
          <w:tcPr>
            <w:tcW w:w="0" w:type="auto"/>
            <w:vAlign w:val="bottom"/>
          </w:tcPr>
          <w:p w14:paraId="291ABADC" w14:textId="3FC64363" w:rsidR="00BA635D" w:rsidRDefault="00BA635D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6FE357DB" w14:textId="34140934" w:rsidR="00BA635D" w:rsidRDefault="00BA635D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1976</w:t>
            </w:r>
          </w:p>
        </w:tc>
        <w:tc>
          <w:tcPr>
            <w:tcW w:w="0" w:type="auto"/>
          </w:tcPr>
          <w:p w14:paraId="5BD7EC32" w14:textId="5AC9C4EF" w:rsidR="00BA635D" w:rsidRDefault="00BD4787" w:rsidP="00BA635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of saturated 1:1 methanol-water solution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&lt;EndNote&gt;&lt;Cite&gt;&lt;Author&gt;Petcher&lt;/Author&gt;&lt;Year&gt;1976&lt;/Year&gt;&lt;IDText&gt;Conformations of some semi-rigid neuroleptic drugs. Part 1. Crystal structures of loxapine, clozapine, and HUF-2046 monohydrate {2-chloro-11-(4-methylpiperazin-1-yl)dibenzo[b,f][1,4]oxazepine, 8-chloro-11-(4-methylpiperazin-1-yl)dibenzo[b,e][1,4]diazepine, and 2-chloro-11(4-methylpiperazin-1-yl)dibenzo[b,e][1,4]diazepine monohydrate}&lt;/IDText&gt;&lt;DisplayText&gt;&lt;style face="superscript"&gt;2&lt;/style&gt;&lt;/DisplayText&gt;&lt;record&gt;&lt;urls&gt;&lt;related-urls&gt;&lt;url&gt;http://dx.doi.org/10.1039/P29760001415&lt;/url&gt;&lt;/related-urls&gt;&lt;/urls&gt;&lt;isbn&gt;0300-9580&lt;/isbn&gt;&lt;work-type&gt;10.1039/P29760001415&lt;/work-type&gt;&lt;titles&gt;&lt;title&gt;Conformations of some semi-rigid neuroleptic drugs. Part 1. Crystal structures of loxapine, clozapine, and HUF-2046 monohydrate {2-chloro-11-(4-methylpiperazin-1-yl)dibenzo[b,f][1,4]oxazepine, 8-chloro-11-(4-methylpiperazin-1-yl)dibenzo[b,e][1,4]diazepine, and 2-chloro-11(4-methylpiperazin-1-yl)dibenzo[b,e][1,4]diazepine monohydrate}&lt;/title&gt;&lt;secondary-title&gt;Journal of the Chemical Society, Perkin Transactions 2&lt;/secondary-title&gt;&lt;/titles&gt;&lt;pages&gt;1415-1420&lt;/pages&gt;&lt;number&gt;12&lt;/number&gt;&lt;contributors&gt;&lt;authors&gt;&lt;author&gt;Petcher, Trevor J.&lt;/author&gt;&lt;author&gt;Weber, Hans-Peter&lt;/author&gt;&lt;/authors&gt;&lt;/contributors&gt;&lt;added-date format="utc"&gt;1764087963&lt;/added-date&gt;&lt;ref-type name="Journal Article"&gt;17&lt;/ref-type&gt;&lt;dates&gt;&lt;year&gt;1976&lt;/year&gt;&lt;/dates&gt;&lt;rec-number&gt;10366&lt;/rec-number&gt;&lt;publisher&gt;The Royal Society of Chemistry&lt;/publisher&gt;&lt;last-updated-date format="utc"&gt;1764087963&lt;/last-updated-date&gt;&lt;electronic-resource-num&gt;10.1039/P29760001415&lt;/electronic-resource-num&gt;&lt;/record&gt;&lt;/Cite&gt;&lt;/EndNote&gt;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BD4787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6D41700C" w14:textId="77777777" w:rsidR="00D73919" w:rsidRDefault="00D73919" w:rsidP="005878AA">
      <w:pPr>
        <w:rPr>
          <w:lang w:val="en-US"/>
        </w:rPr>
      </w:pPr>
    </w:p>
    <w:p w14:paraId="495CF7C0" w14:textId="77777777" w:rsidR="00D73919" w:rsidRDefault="00D73919" w:rsidP="005878AA">
      <w:pPr>
        <w:rPr>
          <w:lang w:val="en-US"/>
        </w:rPr>
      </w:pPr>
    </w:p>
    <w:p w14:paraId="4CC1160D" w14:textId="77777777" w:rsidR="00BD4787" w:rsidRPr="00BD4787" w:rsidRDefault="00D73919" w:rsidP="00BD4787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BD4787" w:rsidRPr="00BD4787">
        <w:t>1.</w:t>
      </w:r>
      <w:r w:rsidR="00BD4787" w:rsidRPr="00BD4787">
        <w:tab/>
        <w:t xml:space="preserve">D. B. Cosulich and F. M. Lovell, </w:t>
      </w:r>
      <w:r w:rsidR="00BD4787" w:rsidRPr="00BD4787">
        <w:rPr>
          <w:i/>
        </w:rPr>
        <w:t>Acta Crystallographica Section B</w:t>
      </w:r>
      <w:r w:rsidR="00BD4787" w:rsidRPr="00BD4787">
        <w:t xml:space="preserve">, 1977, </w:t>
      </w:r>
      <w:r w:rsidR="00BD4787" w:rsidRPr="00BD4787">
        <w:rPr>
          <w:b/>
        </w:rPr>
        <w:t>33</w:t>
      </w:r>
      <w:r w:rsidR="00BD4787" w:rsidRPr="00BD4787">
        <w:t>, 1147-1154.</w:t>
      </w:r>
    </w:p>
    <w:p w14:paraId="5B8914A8" w14:textId="77777777" w:rsidR="00BD4787" w:rsidRPr="00BD4787" w:rsidRDefault="00BD4787" w:rsidP="00BD4787">
      <w:pPr>
        <w:pStyle w:val="EndNoteBibliography"/>
        <w:ind w:left="720" w:hanging="720"/>
      </w:pPr>
      <w:r w:rsidRPr="00BD4787">
        <w:t>2.</w:t>
      </w:r>
      <w:r w:rsidRPr="00BD4787">
        <w:tab/>
        <w:t xml:space="preserve">T. J. Petcher and H.-P. Weber, </w:t>
      </w:r>
      <w:r w:rsidRPr="00BD4787">
        <w:rPr>
          <w:i/>
        </w:rPr>
        <w:t>Journal of the Chemical Society, Perkin Transactions 2</w:t>
      </w:r>
      <w:r w:rsidRPr="00BD4787">
        <w:t>, 1976, 1415-1420.</w:t>
      </w:r>
    </w:p>
    <w:p w14:paraId="08580BC1" w14:textId="2677C338" w:rsidR="005878AA" w:rsidRDefault="00D73919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94CBE"/>
    <w:rsid w:val="000D7232"/>
    <w:rsid w:val="00191924"/>
    <w:rsid w:val="001A3932"/>
    <w:rsid w:val="0030340E"/>
    <w:rsid w:val="00363928"/>
    <w:rsid w:val="003C5B33"/>
    <w:rsid w:val="00501FB9"/>
    <w:rsid w:val="005023C9"/>
    <w:rsid w:val="005825DC"/>
    <w:rsid w:val="005878AA"/>
    <w:rsid w:val="005A2716"/>
    <w:rsid w:val="005B5AC6"/>
    <w:rsid w:val="00634218"/>
    <w:rsid w:val="00667BB7"/>
    <w:rsid w:val="00691D5A"/>
    <w:rsid w:val="0069766E"/>
    <w:rsid w:val="00814BAC"/>
    <w:rsid w:val="00A657FE"/>
    <w:rsid w:val="00A82E93"/>
    <w:rsid w:val="00B21E4D"/>
    <w:rsid w:val="00BA635D"/>
    <w:rsid w:val="00BD4787"/>
    <w:rsid w:val="00CC1A29"/>
    <w:rsid w:val="00D05024"/>
    <w:rsid w:val="00D4221C"/>
    <w:rsid w:val="00D72C06"/>
    <w:rsid w:val="00D73919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D73919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73919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D73919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D73919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5</cp:revision>
  <dcterms:created xsi:type="dcterms:W3CDTF">2025-11-25T15:50:00Z</dcterms:created>
  <dcterms:modified xsi:type="dcterms:W3CDTF">2025-11-27T14:34:00Z</dcterms:modified>
</cp:coreProperties>
</file>