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3831476" w:rsidR="00E40068" w:rsidRDefault="00536681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ChloroDibenzosuberenonePiperidine</w:t>
      </w:r>
      <w:proofErr w:type="spellEnd"/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BC9F880" w:rsidR="00D4221C" w:rsidRDefault="00141241" w:rsidP="00D4221C">
      <w:pPr>
        <w:rPr>
          <w:lang w:val="en-US"/>
        </w:rPr>
      </w:pPr>
      <w:r>
        <w:object w:dxaOrig="2580" w:dyaOrig="261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8.75pt;height:130.85pt" o:ole="">
            <v:imagedata r:id="rId6" o:title=""/>
          </v:shape>
          <o:OLEObject Type="Embed" ProgID="ACD.ChemSketch.20" ShapeID="_x0000_i1027" DrawAspect="Content" ObjectID="_1838967445" r:id="rId7"/>
        </w:object>
      </w:r>
    </w:p>
    <w:p w14:paraId="5B1AA517" w14:textId="4A9A37C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536681">
        <w:t>ChloroDibenzosuberenonePiperidine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7740"/>
      </w:tblGrid>
      <w:tr w:rsidR="003B1AC6" w:rsidRPr="003B1AC6" w14:paraId="2BE69EE0" w14:textId="77777777" w:rsidTr="003B1AC6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0D05ED40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376B569D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GSKNCH</w:t>
            </w:r>
          </w:p>
        </w:tc>
      </w:tr>
      <w:tr w:rsidR="003B1AC6" w:rsidRPr="003B1AC6" w14:paraId="506D55F9" w14:textId="77777777" w:rsidTr="003B1AC6">
        <w:tc>
          <w:tcPr>
            <w:tcW w:w="2689" w:type="dxa"/>
            <w:tcBorders>
              <w:left w:val="single" w:sz="24" w:space="0" w:color="auto"/>
            </w:tcBorders>
          </w:tcPr>
          <w:p w14:paraId="4969C90C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7A52AABF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C21 H20 N1 Cl1</w:t>
            </w:r>
          </w:p>
        </w:tc>
      </w:tr>
      <w:tr w:rsidR="003B1AC6" w:rsidRPr="003B1AC6" w14:paraId="60CE8C1E" w14:textId="77777777" w:rsidTr="003B1AC6">
        <w:tc>
          <w:tcPr>
            <w:tcW w:w="2689" w:type="dxa"/>
            <w:tcBorders>
              <w:left w:val="single" w:sz="24" w:space="0" w:color="auto"/>
            </w:tcBorders>
          </w:tcPr>
          <w:p w14:paraId="0D882394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AC98A61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Chloro-</w:t>
            </w:r>
            <w:proofErr w:type="spellStart"/>
            <w:r w:rsidRPr="003B1AC6">
              <w:rPr>
                <w:lang w:val="en-US"/>
              </w:rPr>
              <w:t>Dibenzosuberenone</w:t>
            </w:r>
            <w:proofErr w:type="spellEnd"/>
            <w:r w:rsidRPr="003B1AC6">
              <w:rPr>
                <w:lang w:val="en-US"/>
              </w:rPr>
              <w:t xml:space="preserve"> Piperidine Derivative</w:t>
            </w:r>
          </w:p>
        </w:tc>
      </w:tr>
      <w:tr w:rsidR="003B1AC6" w:rsidRPr="003B1AC6" w14:paraId="67AEE820" w14:textId="77777777" w:rsidTr="003B1AC6">
        <w:tc>
          <w:tcPr>
            <w:tcW w:w="2689" w:type="dxa"/>
            <w:tcBorders>
              <w:left w:val="single" w:sz="24" w:space="0" w:color="auto"/>
            </w:tcBorders>
          </w:tcPr>
          <w:p w14:paraId="6EE255C7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7C01AF4C" w14:textId="77777777" w:rsidR="003B1AC6" w:rsidRPr="003B1AC6" w:rsidRDefault="003B1AC6" w:rsidP="000C4EB7">
            <w:pPr>
              <w:rPr>
                <w:lang w:val="es-ES"/>
              </w:rPr>
            </w:pPr>
            <w:r w:rsidRPr="003B1AC6">
              <w:rPr>
                <w:lang w:val="es-ES"/>
              </w:rPr>
              <w:t>4-(3-Chloro-dibenzo[a,d]cyclohepten-5-ylidene)-1-methyl-piperidine</w:t>
            </w:r>
          </w:p>
        </w:tc>
      </w:tr>
      <w:tr w:rsidR="003B1AC6" w:rsidRPr="003B1AC6" w14:paraId="22B38FD0" w14:textId="77777777" w:rsidTr="003B1AC6">
        <w:tc>
          <w:tcPr>
            <w:tcW w:w="2689" w:type="dxa"/>
            <w:tcBorders>
              <w:left w:val="single" w:sz="24" w:space="0" w:color="auto"/>
            </w:tcBorders>
          </w:tcPr>
          <w:p w14:paraId="3C0BF4A8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1B5B37D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(SKF-35639/X4309)</w:t>
            </w:r>
          </w:p>
        </w:tc>
      </w:tr>
      <w:tr w:rsidR="003B1AC6" w:rsidRPr="003B1AC6" w14:paraId="7B054730" w14:textId="77777777" w:rsidTr="003B1AC6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5DA0EA63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 xml:space="preserve">CSD </w:t>
            </w:r>
            <w:proofErr w:type="spellStart"/>
            <w:r w:rsidRPr="003B1AC6">
              <w:rPr>
                <w:lang w:val="en-US"/>
              </w:rPr>
              <w:t>Refcodes</w:t>
            </w:r>
            <w:proofErr w:type="spellEnd"/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014CD147" w14:textId="77777777" w:rsidR="003B1AC6" w:rsidRPr="003B1AC6" w:rsidRDefault="003B1AC6" w:rsidP="000C4EB7">
            <w:pPr>
              <w:rPr>
                <w:lang w:val="en-US"/>
              </w:rPr>
            </w:pPr>
          </w:p>
        </w:tc>
      </w:tr>
      <w:tr w:rsidR="003B1AC6" w:rsidRPr="003B1AC6" w14:paraId="5DDA3CCF" w14:textId="77777777" w:rsidTr="003B1AC6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1488F7B3" w14:textId="77777777" w:rsidR="003B1AC6" w:rsidRPr="003B1AC6" w:rsidRDefault="003B1AC6" w:rsidP="000C4EB7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65934566" w14:textId="77777777" w:rsidR="003B1AC6" w:rsidRPr="003B1AC6" w:rsidRDefault="003B1AC6" w:rsidP="000C4EB7">
            <w:pPr>
              <w:rPr>
                <w:lang w:val="en-US"/>
              </w:rPr>
            </w:pPr>
          </w:p>
        </w:tc>
      </w:tr>
      <w:tr w:rsidR="003B1AC6" w:rsidRPr="003B1AC6" w14:paraId="2E336F34" w14:textId="77777777" w:rsidTr="003B1AC6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185BBA7A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120D95AB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A</w:t>
            </w:r>
          </w:p>
        </w:tc>
      </w:tr>
      <w:tr w:rsidR="003B1AC6" w:rsidRPr="003B1AC6" w14:paraId="48EA7BFD" w14:textId="77777777" w:rsidTr="003B1AC6">
        <w:tc>
          <w:tcPr>
            <w:tcW w:w="2689" w:type="dxa"/>
            <w:tcBorders>
              <w:left w:val="single" w:sz="24" w:space="0" w:color="EE0000"/>
            </w:tcBorders>
          </w:tcPr>
          <w:p w14:paraId="063DEC92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0A945E1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Not sure</w:t>
            </w:r>
          </w:p>
        </w:tc>
      </w:tr>
      <w:tr w:rsidR="003B1AC6" w:rsidRPr="003B1AC6" w14:paraId="5F3CB011" w14:textId="77777777" w:rsidTr="003B1AC6">
        <w:tc>
          <w:tcPr>
            <w:tcW w:w="2689" w:type="dxa"/>
            <w:tcBorders>
              <w:left w:val="single" w:sz="24" w:space="0" w:color="EE0000"/>
            </w:tcBorders>
          </w:tcPr>
          <w:p w14:paraId="66A37C0A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8DA7163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pre-2010</w:t>
            </w:r>
          </w:p>
        </w:tc>
      </w:tr>
      <w:tr w:rsidR="003B1AC6" w:rsidRPr="003B1AC6" w14:paraId="3AFA9927" w14:textId="77777777" w:rsidTr="003B1AC6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363B527E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1CD88F35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No publication planned.</w:t>
            </w:r>
          </w:p>
        </w:tc>
      </w:tr>
      <w:tr w:rsidR="003B1AC6" w:rsidRPr="003B1AC6" w14:paraId="55673E1B" w14:textId="77777777" w:rsidTr="003B1AC6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3AD25026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3159999F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1</w:t>
            </w:r>
          </w:p>
        </w:tc>
      </w:tr>
      <w:tr w:rsidR="003B1AC6" w:rsidRPr="003B1AC6" w14:paraId="04450C85" w14:textId="77777777" w:rsidTr="003B1AC6">
        <w:tc>
          <w:tcPr>
            <w:tcW w:w="2689" w:type="dxa"/>
            <w:tcBorders>
              <w:left w:val="single" w:sz="24" w:space="0" w:color="EE0000"/>
            </w:tcBorders>
          </w:tcPr>
          <w:p w14:paraId="74C66760" w14:textId="77777777" w:rsidR="003B1AC6" w:rsidRPr="003B1AC6" w:rsidRDefault="003B1AC6" w:rsidP="000C4EB7">
            <w:pPr>
              <w:rPr>
                <w:lang w:val="en-US"/>
              </w:rPr>
            </w:pPr>
            <w:proofErr w:type="spellStart"/>
            <w:r w:rsidRPr="003B1AC6">
              <w:rPr>
                <w:lang w:val="en-US"/>
              </w:rPr>
              <w:t>Study_ID</w:t>
            </w:r>
            <w:proofErr w:type="spellEnd"/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A78B858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0</w:t>
            </w:r>
          </w:p>
        </w:tc>
      </w:tr>
      <w:tr w:rsidR="003B1AC6" w:rsidRPr="003B1AC6" w14:paraId="53BD5A1C" w14:textId="77777777" w:rsidTr="003B1AC6">
        <w:tc>
          <w:tcPr>
            <w:tcW w:w="2689" w:type="dxa"/>
            <w:tcBorders>
              <w:left w:val="single" w:sz="24" w:space="0" w:color="EE0000"/>
            </w:tcBorders>
          </w:tcPr>
          <w:p w14:paraId="67FE0A3A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7DB50F4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MOLPAK, DMAREL (4.1.1)</w:t>
            </w:r>
          </w:p>
        </w:tc>
      </w:tr>
      <w:tr w:rsidR="003B1AC6" w:rsidRPr="003B1AC6" w14:paraId="272A6069" w14:textId="77777777" w:rsidTr="003B1AC6">
        <w:tc>
          <w:tcPr>
            <w:tcW w:w="2689" w:type="dxa"/>
            <w:tcBorders>
              <w:left w:val="single" w:sz="24" w:space="0" w:color="EE0000"/>
            </w:tcBorders>
          </w:tcPr>
          <w:p w14:paraId="2236CA3A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AF8D5AF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\CHEMISTRY_CPOSS\0-EarlySearches\home\louise_price.eminerals\chlorodibenzosuberone</w:t>
            </w:r>
          </w:p>
        </w:tc>
      </w:tr>
      <w:tr w:rsidR="003B1AC6" w:rsidRPr="003B1AC6" w14:paraId="3FBAAB88" w14:textId="77777777" w:rsidTr="003B1AC6">
        <w:tc>
          <w:tcPr>
            <w:tcW w:w="2689" w:type="dxa"/>
            <w:tcBorders>
              <w:left w:val="single" w:sz="24" w:space="0" w:color="EE0000"/>
            </w:tcBorders>
          </w:tcPr>
          <w:p w14:paraId="1FC15AB6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7C1C54B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MP2 6-31G(</w:t>
            </w:r>
            <w:proofErr w:type="spellStart"/>
            <w:r w:rsidRPr="003B1AC6">
              <w:rPr>
                <w:lang w:val="en-US"/>
              </w:rPr>
              <w:t>d,p</w:t>
            </w:r>
            <w:proofErr w:type="spellEnd"/>
            <w:r w:rsidRPr="003B1AC6">
              <w:rPr>
                <w:lang w:val="en-US"/>
              </w:rPr>
              <w:t xml:space="preserve">) DMA + </w:t>
            </w:r>
            <w:proofErr w:type="spellStart"/>
            <w:r w:rsidRPr="003B1AC6">
              <w:rPr>
                <w:lang w:val="en-US"/>
              </w:rPr>
              <w:t>fit.pots</w:t>
            </w:r>
            <w:proofErr w:type="spellEnd"/>
            <w:r w:rsidRPr="003B1AC6">
              <w:rPr>
                <w:lang w:val="en-US"/>
              </w:rPr>
              <w:t xml:space="preserve"> (Williams old </w:t>
            </w:r>
            <w:proofErr w:type="spellStart"/>
            <w:r w:rsidRPr="003B1AC6">
              <w:rPr>
                <w:lang w:val="en-US"/>
              </w:rPr>
              <w:t>N,C,H,Cl</w:t>
            </w:r>
            <w:proofErr w:type="spellEnd"/>
            <w:r w:rsidRPr="003B1AC6">
              <w:rPr>
                <w:lang w:val="en-US"/>
              </w:rPr>
              <w:t>)</w:t>
            </w:r>
          </w:p>
        </w:tc>
      </w:tr>
      <w:tr w:rsidR="003B1AC6" w:rsidRPr="003B1AC6" w14:paraId="11FC1D6F" w14:textId="77777777" w:rsidTr="003B1AC6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77535FB6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548BCB1E" w14:textId="77777777" w:rsidR="003B1AC6" w:rsidRPr="003B1AC6" w:rsidRDefault="003B1AC6" w:rsidP="000C4EB7">
            <w:pPr>
              <w:rPr>
                <w:lang w:val="en-US"/>
              </w:rPr>
            </w:pPr>
            <w:r w:rsidRPr="003B1AC6">
              <w:rPr>
                <w:lang w:val="en-US"/>
              </w:rPr>
              <w:t>MP2 energy for SCF 6-31G(</w:t>
            </w:r>
            <w:proofErr w:type="spellStart"/>
            <w:r w:rsidRPr="003B1AC6">
              <w:rPr>
                <w:lang w:val="en-US"/>
              </w:rPr>
              <w:t>d,p</w:t>
            </w:r>
            <w:proofErr w:type="spellEnd"/>
            <w:r w:rsidRPr="003B1AC6">
              <w:rPr>
                <w:lang w:val="en-US"/>
              </w:rPr>
              <w:t xml:space="preserve">) </w:t>
            </w:r>
            <w:proofErr w:type="spellStart"/>
            <w:r w:rsidRPr="003B1AC6">
              <w:rPr>
                <w:lang w:val="en-US"/>
              </w:rPr>
              <w:t>optimised</w:t>
            </w:r>
            <w:proofErr w:type="spellEnd"/>
          </w:p>
        </w:tc>
      </w:tr>
    </w:tbl>
    <w:p w14:paraId="1C99CE74" w14:textId="77777777" w:rsidR="003B1AC6" w:rsidRDefault="003B1AC6" w:rsidP="00D4221C">
      <w:pPr>
        <w:rPr>
          <w:lang w:val="en-US"/>
        </w:rPr>
      </w:pPr>
    </w:p>
    <w:p w14:paraId="14BDEF9A" w14:textId="1F67BA4C" w:rsidR="005A2716" w:rsidRDefault="003B1AC6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3929A6" wp14:editId="4938AC8B">
            <wp:extent cx="6480000" cy="4704190"/>
            <wp:effectExtent l="0" t="0" r="0" b="1270"/>
            <wp:docPr id="16632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6DB810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536681">
        <w:t>ChloroDibenzosuberenonePiperidine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353DED84" w:rsidR="005A2716" w:rsidRPr="005A2716" w:rsidRDefault="00536681" w:rsidP="005A2716">
      <w:pPr>
        <w:rPr>
          <w:lang w:val="en-US"/>
        </w:rPr>
      </w:pPr>
      <w:r>
        <w:rPr>
          <w:lang w:val="en-US"/>
        </w:rPr>
        <w:t>We have got this recorded as having one experimental form, yet it is not on the CSD.</w:t>
      </w:r>
    </w:p>
    <w:p w14:paraId="4E52BAC9" w14:textId="5E12619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536681">
        <w:t>ChloroDibenzosuberenonePiperidine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0DA0DE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536681">
        <w:t>ChloroDibenzosuberenonePiperidine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41241"/>
    <w:rsid w:val="00170B76"/>
    <w:rsid w:val="00191924"/>
    <w:rsid w:val="001A3932"/>
    <w:rsid w:val="00234C3A"/>
    <w:rsid w:val="0027754C"/>
    <w:rsid w:val="003B1AC6"/>
    <w:rsid w:val="003C5B33"/>
    <w:rsid w:val="00501FB9"/>
    <w:rsid w:val="005023C9"/>
    <w:rsid w:val="005121B5"/>
    <w:rsid w:val="00536681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EB6C54"/>
    <w:rsid w:val="00EC5439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2026-04-29T09:45:00Z</dcterms:created>
  <dcterms:modified xsi:type="dcterms:W3CDTF">2026-04-29T10:31:00Z</dcterms:modified>
</cp:coreProperties>
</file>