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B605D2E" w:rsidR="00E40068" w:rsidRDefault="00836514" w:rsidP="00D4221C">
      <w:pPr>
        <w:pStyle w:val="Title"/>
        <w:rPr>
          <w:lang w:val="en-US"/>
        </w:rPr>
      </w:pPr>
      <w:r>
        <w:rPr>
          <w:lang w:val="en-US"/>
        </w:rPr>
        <w:t>Bipyridine 4-aminobenzoic acid 1-2 cocrystal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40B6111C" w14:textId="77777777" w:rsidR="00DC4C8A" w:rsidRDefault="00DC4C8A" w:rsidP="00DC4C8A">
      <w:pPr>
        <w:rPr>
          <w:lang w:val="en-US"/>
        </w:rPr>
      </w:pPr>
      <w:r>
        <w:object w:dxaOrig="2055" w:dyaOrig="840" w14:anchorId="14066A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42pt" o:ole="">
            <v:imagedata r:id="rId6" o:title=""/>
          </v:shape>
          <o:OLEObject Type="Embed" ProgID="ACD.ChemSketch.20" ShapeID="_x0000_i1025" DrawAspect="Content" ObjectID="_1837247620" r:id="rId7"/>
        </w:object>
      </w:r>
      <w:r>
        <w:t xml:space="preserve"> </w:t>
      </w:r>
      <w:r>
        <w:object w:dxaOrig="975" w:dyaOrig="2085" w14:anchorId="553DD8E1">
          <v:shape id="_x0000_i1026" type="#_x0000_t75" style="width:48.75pt;height:104.25pt" o:ole="">
            <v:imagedata r:id="rId8" o:title=""/>
          </v:shape>
          <o:OLEObject Type="Embed" ProgID="ACD.ChemSketch.20" ShapeID="_x0000_i1026" DrawAspect="Content" ObjectID="_1837247621" r:id="rId9"/>
        </w:object>
      </w:r>
    </w:p>
    <w:p w14:paraId="36C236EE" w14:textId="019A3596" w:rsidR="00D4221C" w:rsidRDefault="00D4221C" w:rsidP="00D4221C">
      <w:pPr>
        <w:rPr>
          <w:lang w:val="en-US"/>
        </w:rPr>
      </w:pPr>
    </w:p>
    <w:p w14:paraId="5B1AA517" w14:textId="387A6DD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36514">
        <w:t>the bipyridine and 4-aminobenzoic acid 1-2 cocrystal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7598"/>
      </w:tblGrid>
      <w:tr w:rsidR="004A6DA9" w:rsidRPr="004A6DA9" w14:paraId="3FE39D33" w14:textId="77777777" w:rsidTr="004A6DA9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5234E078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51944338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DAQYUQ</w:t>
            </w:r>
          </w:p>
        </w:tc>
      </w:tr>
      <w:tr w:rsidR="004A6DA9" w:rsidRPr="004A6DA9" w14:paraId="6CCE6336" w14:textId="77777777" w:rsidTr="004A6DA9">
        <w:tc>
          <w:tcPr>
            <w:tcW w:w="2830" w:type="dxa"/>
            <w:tcBorders>
              <w:left w:val="single" w:sz="24" w:space="0" w:color="auto"/>
            </w:tcBorders>
          </w:tcPr>
          <w:p w14:paraId="1A128FE9" w14:textId="77777777" w:rsidR="004A6DA9" w:rsidRPr="004A6DA9" w:rsidRDefault="004A6DA9" w:rsidP="0077795E">
            <w:pPr>
              <w:rPr>
                <w:lang w:val="es-ES"/>
              </w:rPr>
            </w:pPr>
            <w:r w:rsidRPr="004A6DA9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527A413" w14:textId="77777777" w:rsidR="004A6DA9" w:rsidRPr="004A6DA9" w:rsidRDefault="004A6DA9" w:rsidP="0077795E">
            <w:pPr>
              <w:rPr>
                <w:lang w:val="es-ES"/>
              </w:rPr>
            </w:pPr>
            <w:r w:rsidRPr="004A6DA9">
              <w:rPr>
                <w:lang w:val="es-ES"/>
              </w:rPr>
              <w:t>(C7 H7 N1 O2)2 - C8 H7 N1 O4</w:t>
            </w:r>
          </w:p>
        </w:tc>
      </w:tr>
      <w:tr w:rsidR="004A6DA9" w:rsidRPr="004A6DA9" w14:paraId="395FDA1B" w14:textId="77777777" w:rsidTr="004A6DA9">
        <w:tc>
          <w:tcPr>
            <w:tcW w:w="2830" w:type="dxa"/>
            <w:tcBorders>
              <w:left w:val="single" w:sz="24" w:space="0" w:color="auto"/>
            </w:tcBorders>
          </w:tcPr>
          <w:p w14:paraId="44C1078D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C4B8CA8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2 molecules of 4-aminobenzoic acid - 1 molecule of 2,2'-bipyridyl</w:t>
            </w:r>
          </w:p>
        </w:tc>
      </w:tr>
      <w:tr w:rsidR="004A6DA9" w:rsidRPr="004A6DA9" w14:paraId="4E373A3B" w14:textId="77777777" w:rsidTr="004A6DA9">
        <w:tc>
          <w:tcPr>
            <w:tcW w:w="2830" w:type="dxa"/>
            <w:tcBorders>
              <w:left w:val="single" w:sz="24" w:space="0" w:color="auto"/>
            </w:tcBorders>
          </w:tcPr>
          <w:p w14:paraId="2D3F05D1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5CEEBC1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2 molecules of 4-aminobenzoic acid - 1 molecule of 2,2'-bipyridyl</w:t>
            </w:r>
          </w:p>
        </w:tc>
      </w:tr>
      <w:tr w:rsidR="004A6DA9" w:rsidRPr="004A6DA9" w14:paraId="7FE48DF3" w14:textId="77777777" w:rsidTr="004A6DA9">
        <w:tc>
          <w:tcPr>
            <w:tcW w:w="2830" w:type="dxa"/>
            <w:tcBorders>
              <w:left w:val="single" w:sz="24" w:space="0" w:color="auto"/>
            </w:tcBorders>
          </w:tcPr>
          <w:p w14:paraId="37C1D196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1922D67" w14:textId="77777777" w:rsidR="004A6DA9" w:rsidRPr="004A6DA9" w:rsidRDefault="004A6DA9" w:rsidP="0077795E">
            <w:pPr>
              <w:rPr>
                <w:lang w:val="en-US"/>
              </w:rPr>
            </w:pPr>
          </w:p>
        </w:tc>
      </w:tr>
      <w:tr w:rsidR="004A6DA9" w:rsidRPr="004A6DA9" w14:paraId="4B07EFE2" w14:textId="77777777" w:rsidTr="004A6DA9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E2692B1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CSD </w:t>
            </w:r>
            <w:proofErr w:type="spellStart"/>
            <w:r w:rsidRPr="004A6DA9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8D69467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DAQYUQ</w:t>
            </w:r>
          </w:p>
        </w:tc>
      </w:tr>
      <w:tr w:rsidR="004A6DA9" w:rsidRPr="004A6DA9" w14:paraId="103C3E68" w14:textId="77777777" w:rsidTr="004A6DA9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0A8AA159" w14:textId="77777777" w:rsidR="004A6DA9" w:rsidRPr="004A6DA9" w:rsidRDefault="004A6DA9" w:rsidP="0077795E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035C8A8F" w14:textId="77777777" w:rsidR="004A6DA9" w:rsidRPr="004A6DA9" w:rsidRDefault="004A6DA9" w:rsidP="0077795E">
            <w:pPr>
              <w:rPr>
                <w:lang w:val="en-US"/>
              </w:rPr>
            </w:pPr>
          </w:p>
        </w:tc>
      </w:tr>
      <w:tr w:rsidR="004A6DA9" w:rsidRPr="004A6DA9" w14:paraId="0DE5B74C" w14:textId="77777777" w:rsidTr="004A6DA9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232E6EE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5D23FC9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A</w:t>
            </w:r>
          </w:p>
        </w:tc>
      </w:tr>
      <w:tr w:rsidR="004A6DA9" w:rsidRPr="004A6DA9" w14:paraId="6C4983F2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40B597B4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189BDF8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Nizar Issa / Panos </w:t>
            </w:r>
            <w:proofErr w:type="spellStart"/>
            <w:r w:rsidRPr="004A6DA9">
              <w:rPr>
                <w:lang w:val="en-US"/>
              </w:rPr>
              <w:t>Karamertzanis</w:t>
            </w:r>
            <w:proofErr w:type="spellEnd"/>
          </w:p>
        </w:tc>
      </w:tr>
      <w:tr w:rsidR="004A6DA9" w:rsidRPr="004A6DA9" w14:paraId="33A8D53A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5B57C53C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1368568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2009</w:t>
            </w:r>
          </w:p>
        </w:tc>
      </w:tr>
      <w:tr w:rsidR="004A6DA9" w:rsidRPr="004A6DA9" w14:paraId="70FC5E77" w14:textId="77777777" w:rsidTr="004A6DA9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F08E1DE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2CDECA5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Karamertzanis</w:t>
            </w:r>
            <w:proofErr w:type="spellEnd"/>
            <w:r w:rsidRPr="004A6DA9">
              <w:rPr>
                <w:lang w:val="en-US"/>
              </w:rPr>
              <w:t xml:space="preserve"> PG, Kazantsev AV, Issa N, Welch GWA, </w:t>
            </w:r>
            <w:proofErr w:type="spellStart"/>
            <w:r w:rsidRPr="004A6DA9">
              <w:rPr>
                <w:lang w:val="en-US"/>
              </w:rPr>
              <w:t>Adjiman</w:t>
            </w:r>
            <w:proofErr w:type="spellEnd"/>
            <w:r w:rsidRPr="004A6DA9">
              <w:rPr>
                <w:lang w:val="en-US"/>
              </w:rPr>
              <w:t xml:space="preserve"> CS, Pantelides CC, Price SL 2009. J Chem Theory </w:t>
            </w:r>
            <w:proofErr w:type="spellStart"/>
            <w:r w:rsidRPr="004A6DA9">
              <w:rPr>
                <w:lang w:val="en-US"/>
              </w:rPr>
              <w:t>Comput</w:t>
            </w:r>
            <w:proofErr w:type="spellEnd"/>
            <w:r w:rsidRPr="004A6DA9">
              <w:rPr>
                <w:lang w:val="en-US"/>
              </w:rPr>
              <w:t xml:space="preserve"> 5, 1432-1448.</w:t>
            </w:r>
          </w:p>
        </w:tc>
      </w:tr>
      <w:tr w:rsidR="004A6DA9" w:rsidRPr="004A6DA9" w14:paraId="51BA31FD" w14:textId="77777777" w:rsidTr="004A6DA9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CC0E3FC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EF6EBA0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2</w:t>
            </w:r>
          </w:p>
        </w:tc>
      </w:tr>
      <w:tr w:rsidR="004A6DA9" w:rsidRPr="004A6DA9" w14:paraId="51561FCA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6F1CA115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85C8B3B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12</w:t>
            </w:r>
          </w:p>
        </w:tc>
      </w:tr>
      <w:tr w:rsidR="004A6DA9" w:rsidRPr="004A6DA9" w14:paraId="7EAFF06E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700E5B8D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1DB21E3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Study_ID</w:t>
            </w:r>
            <w:proofErr w:type="spellEnd"/>
            <w:r w:rsidRPr="004A6DA9">
              <w:rPr>
                <w:lang w:val="en-US"/>
              </w:rPr>
              <w:t xml:space="preserve">=11, </w:t>
            </w:r>
            <w:proofErr w:type="spellStart"/>
            <w:r w:rsidRPr="004A6DA9">
              <w:rPr>
                <w:lang w:val="en-US"/>
              </w:rPr>
              <w:t>DMAflex</w:t>
            </w:r>
            <w:proofErr w:type="spellEnd"/>
            <w:r w:rsidRPr="004A6DA9">
              <w:rPr>
                <w:lang w:val="en-US"/>
              </w:rPr>
              <w:t>, DMACRYS (1.1.0)</w:t>
            </w:r>
          </w:p>
        </w:tc>
      </w:tr>
      <w:tr w:rsidR="004A6DA9" w:rsidRPr="004A6DA9" w14:paraId="2C951711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3EA7AC9D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Location </w:t>
            </w:r>
            <w:proofErr w:type="gramStart"/>
            <w:r w:rsidRPr="004A6DA9">
              <w:rPr>
                <w:lang w:val="en-US"/>
              </w:rPr>
              <w:t>on</w:t>
            </w:r>
            <w:proofErr w:type="gramEnd"/>
            <w:r w:rsidRPr="004A6DA9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195D83B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\CHEMISTRY_CPOSS\0-EarlySearches\home\louise_price.eminerals\aminobenzoic_acid-bipyridyl2-1_will_full</w:t>
            </w:r>
          </w:p>
        </w:tc>
      </w:tr>
      <w:tr w:rsidR="004A6DA9" w:rsidRPr="004A6DA9" w14:paraId="689798D8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6EA2B386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2CE1F67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DMAflex</w:t>
            </w:r>
            <w:proofErr w:type="spellEnd"/>
            <w:r w:rsidRPr="004A6DA9">
              <w:rPr>
                <w:lang w:val="en-US"/>
              </w:rPr>
              <w:t xml:space="preserve"> DMA + Williams</w:t>
            </w:r>
          </w:p>
        </w:tc>
      </w:tr>
      <w:tr w:rsidR="004A6DA9" w:rsidRPr="004A6DA9" w14:paraId="117794D9" w14:textId="77777777" w:rsidTr="004A6DA9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ACF7C00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4D4C433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SCF</w:t>
            </w:r>
          </w:p>
        </w:tc>
      </w:tr>
      <w:tr w:rsidR="004A6DA9" w:rsidRPr="004A6DA9" w14:paraId="08E3B78D" w14:textId="77777777" w:rsidTr="004A6DA9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39604C7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D4205C2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1</w:t>
            </w:r>
          </w:p>
        </w:tc>
      </w:tr>
      <w:tr w:rsidR="004A6DA9" w:rsidRPr="004A6DA9" w14:paraId="46561692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2305480F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CAA24E5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11</w:t>
            </w:r>
          </w:p>
        </w:tc>
      </w:tr>
      <w:tr w:rsidR="004A6DA9" w:rsidRPr="004A6DA9" w14:paraId="75B98956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6FACAD69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E859532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Flexible </w:t>
            </w:r>
            <w:proofErr w:type="spellStart"/>
            <w:r w:rsidRPr="004A6DA9">
              <w:rPr>
                <w:lang w:val="en-US"/>
              </w:rPr>
              <w:t>CrystalPredictor</w:t>
            </w:r>
            <w:proofErr w:type="spellEnd"/>
            <w:r w:rsidRPr="004A6DA9">
              <w:rPr>
                <w:lang w:val="en-US"/>
              </w:rPr>
              <w:t xml:space="preserve"> (1), </w:t>
            </w:r>
            <w:proofErr w:type="spellStart"/>
            <w:r w:rsidRPr="004A6DA9">
              <w:rPr>
                <w:lang w:val="en-US"/>
              </w:rPr>
              <w:t>DMAflex</w:t>
            </w:r>
            <w:proofErr w:type="spellEnd"/>
            <w:r w:rsidRPr="004A6DA9">
              <w:rPr>
                <w:lang w:val="en-US"/>
              </w:rPr>
              <w:t xml:space="preserve">-Q, </w:t>
            </w:r>
            <w:proofErr w:type="spellStart"/>
            <w:r w:rsidRPr="004A6DA9">
              <w:rPr>
                <w:lang w:val="en-US"/>
              </w:rPr>
              <w:t>DMAflex</w:t>
            </w:r>
            <w:proofErr w:type="spellEnd"/>
            <w:r w:rsidRPr="004A6DA9">
              <w:rPr>
                <w:lang w:val="en-US"/>
              </w:rPr>
              <w:t xml:space="preserve"> (single iteration), DMACRYS (1.1.0)</w:t>
            </w:r>
          </w:p>
        </w:tc>
      </w:tr>
      <w:tr w:rsidR="004A6DA9" w:rsidRPr="004A6DA9" w14:paraId="2024ACD3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69D690D7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Location </w:t>
            </w:r>
            <w:proofErr w:type="gramStart"/>
            <w:r w:rsidRPr="004A6DA9">
              <w:rPr>
                <w:lang w:val="en-US"/>
              </w:rPr>
              <w:t>on</w:t>
            </w:r>
            <w:proofErr w:type="gramEnd"/>
            <w:r w:rsidRPr="004A6DA9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77F77D2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\CHEMISTRY_CPOSS\0-EarlySearches\home\louise_price.eminerals\aminobenzoic_acid-bipyridyl2-1_will_sp</w:t>
            </w:r>
          </w:p>
        </w:tc>
      </w:tr>
      <w:tr w:rsidR="004A6DA9" w:rsidRPr="004A6DA9" w14:paraId="56714B04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3A06E5F5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5B0B089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Single point </w:t>
            </w:r>
            <w:proofErr w:type="spellStart"/>
            <w:r w:rsidRPr="004A6DA9">
              <w:rPr>
                <w:lang w:val="en-US"/>
              </w:rPr>
              <w:t>DMAflex</w:t>
            </w:r>
            <w:proofErr w:type="spellEnd"/>
            <w:r w:rsidRPr="004A6DA9">
              <w:rPr>
                <w:lang w:val="en-US"/>
              </w:rPr>
              <w:t xml:space="preserve"> DMA + Williams</w:t>
            </w:r>
          </w:p>
        </w:tc>
      </w:tr>
      <w:tr w:rsidR="004A6DA9" w:rsidRPr="004A6DA9" w14:paraId="7F7E21CD" w14:textId="77777777" w:rsidTr="004A6DA9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357AAB9" w14:textId="77777777" w:rsidR="004A6DA9" w:rsidRPr="004A6DA9" w:rsidRDefault="004A6DA9" w:rsidP="0077795E">
            <w:pPr>
              <w:rPr>
                <w:lang w:val="es-ES"/>
              </w:rPr>
            </w:pPr>
            <w:r w:rsidRPr="004A6DA9">
              <w:rPr>
                <w:lang w:val="es-ES"/>
              </w:rPr>
              <w:t xml:space="preserve">Intramolecular </w:t>
            </w:r>
            <w:proofErr w:type="spellStart"/>
            <w:r w:rsidRPr="004A6DA9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53D65FA" w14:textId="77777777" w:rsidR="004A6DA9" w:rsidRPr="004A6DA9" w:rsidRDefault="004A6DA9" w:rsidP="0077795E">
            <w:pPr>
              <w:rPr>
                <w:lang w:val="es-ES"/>
              </w:rPr>
            </w:pPr>
            <w:r w:rsidRPr="004A6DA9">
              <w:rPr>
                <w:lang w:val="es-ES"/>
              </w:rPr>
              <w:t>SCF</w:t>
            </w:r>
          </w:p>
        </w:tc>
      </w:tr>
      <w:tr w:rsidR="004A6DA9" w:rsidRPr="004A6DA9" w14:paraId="161F92C3" w14:textId="77777777" w:rsidTr="004A6DA9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4E3AA96" w14:textId="77777777" w:rsidR="004A6DA9" w:rsidRPr="004A6DA9" w:rsidRDefault="004A6DA9" w:rsidP="0077795E">
            <w:pPr>
              <w:rPr>
                <w:lang w:val="es-ES"/>
              </w:rPr>
            </w:pPr>
            <w:r w:rsidRPr="004A6DA9">
              <w:rPr>
                <w:lang w:val="es-ES"/>
              </w:rPr>
              <w:t xml:space="preserve">Energy </w:t>
            </w:r>
            <w:proofErr w:type="spellStart"/>
            <w:r w:rsidRPr="004A6DA9">
              <w:rPr>
                <w:lang w:val="es-ES"/>
              </w:rPr>
              <w:t>model</w:t>
            </w:r>
            <w:proofErr w:type="spellEnd"/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D1412BC" w14:textId="77777777" w:rsidR="004A6DA9" w:rsidRPr="004A6DA9" w:rsidRDefault="004A6DA9" w:rsidP="0077795E">
            <w:pPr>
              <w:rPr>
                <w:lang w:val="es-ES"/>
              </w:rPr>
            </w:pPr>
            <w:r w:rsidRPr="004A6DA9">
              <w:rPr>
                <w:lang w:val="es-ES"/>
              </w:rPr>
              <w:t>3</w:t>
            </w:r>
          </w:p>
        </w:tc>
      </w:tr>
      <w:tr w:rsidR="004A6DA9" w:rsidRPr="004A6DA9" w14:paraId="51AE5B61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544DFBDC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EC40987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10</w:t>
            </w:r>
          </w:p>
        </w:tc>
      </w:tr>
      <w:tr w:rsidR="004A6DA9" w:rsidRPr="004A6DA9" w14:paraId="1409D113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28F48230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7333F22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Study_ID</w:t>
            </w:r>
            <w:proofErr w:type="spellEnd"/>
            <w:r w:rsidRPr="004A6DA9">
              <w:rPr>
                <w:lang w:val="en-US"/>
              </w:rPr>
              <w:t>=11 or 12 (not sure), DMAREL (4.3.6)</w:t>
            </w:r>
          </w:p>
        </w:tc>
      </w:tr>
      <w:tr w:rsidR="004A6DA9" w:rsidRPr="004A6DA9" w14:paraId="36EA7268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57A67196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 xml:space="preserve">Location </w:t>
            </w:r>
            <w:proofErr w:type="gramStart"/>
            <w:r w:rsidRPr="004A6DA9">
              <w:rPr>
                <w:lang w:val="en-US"/>
              </w:rPr>
              <w:t>on</w:t>
            </w:r>
            <w:proofErr w:type="gramEnd"/>
            <w:r w:rsidRPr="004A6DA9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7605D5D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\CHEMISTRY_CPOSS\0-EarlySearches\home\louise_price.eminerals\aminobenzoic_acid-bipyridyl2-1_fit</w:t>
            </w:r>
          </w:p>
        </w:tc>
      </w:tr>
      <w:tr w:rsidR="004A6DA9" w:rsidRPr="004A6DA9" w14:paraId="7B006188" w14:textId="77777777" w:rsidTr="004A6DA9">
        <w:tc>
          <w:tcPr>
            <w:tcW w:w="2830" w:type="dxa"/>
            <w:tcBorders>
              <w:left w:val="single" w:sz="24" w:space="0" w:color="EE0000"/>
            </w:tcBorders>
          </w:tcPr>
          <w:p w14:paraId="5B33CD68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D5BEF83" w14:textId="77777777" w:rsidR="004A6DA9" w:rsidRPr="004A6DA9" w:rsidRDefault="004A6DA9" w:rsidP="0077795E">
            <w:pPr>
              <w:rPr>
                <w:lang w:val="en-US"/>
              </w:rPr>
            </w:pPr>
            <w:proofErr w:type="spellStart"/>
            <w:r w:rsidRPr="004A6DA9">
              <w:rPr>
                <w:lang w:val="en-US"/>
              </w:rPr>
              <w:t>DMAflex</w:t>
            </w:r>
            <w:proofErr w:type="spellEnd"/>
            <w:r w:rsidRPr="004A6DA9">
              <w:rPr>
                <w:lang w:val="en-US"/>
              </w:rPr>
              <w:t xml:space="preserve"> DMA + FIT</w:t>
            </w:r>
          </w:p>
        </w:tc>
      </w:tr>
      <w:tr w:rsidR="004A6DA9" w:rsidRPr="004A6DA9" w14:paraId="6CB24B1B" w14:textId="77777777" w:rsidTr="004A6DA9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8AAA2CE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534912E" w14:textId="77777777" w:rsidR="004A6DA9" w:rsidRPr="004A6DA9" w:rsidRDefault="004A6DA9" w:rsidP="0077795E">
            <w:pPr>
              <w:rPr>
                <w:lang w:val="en-US"/>
              </w:rPr>
            </w:pPr>
            <w:r w:rsidRPr="004A6DA9">
              <w:rPr>
                <w:lang w:val="en-US"/>
              </w:rPr>
              <w:t>SCF</w:t>
            </w:r>
          </w:p>
        </w:tc>
      </w:tr>
    </w:tbl>
    <w:p w14:paraId="535D1EC2" w14:textId="77777777" w:rsidR="004A6DA9" w:rsidRDefault="004A6DA9" w:rsidP="004A6DA9">
      <w:pPr>
        <w:rPr>
          <w:lang w:val="en-US"/>
        </w:rPr>
      </w:pPr>
    </w:p>
    <w:p w14:paraId="14BDEF9A" w14:textId="2235ADA2" w:rsidR="005A2716" w:rsidRDefault="00474F5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C6DAA5" wp14:editId="11E4D2B4">
            <wp:extent cx="6480000" cy="4704190"/>
            <wp:effectExtent l="0" t="0" r="0" b="1270"/>
            <wp:docPr id="99132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12EADF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36514">
        <w:t>the bipyridine and 4-aminobenzoic acid 1-2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9365AE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36514">
        <w:t>the bipyridine and 4-aminobenzoic acid 1-2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53"/>
        <w:gridCol w:w="858"/>
        <w:gridCol w:w="941"/>
        <w:gridCol w:w="939"/>
        <w:gridCol w:w="931"/>
        <w:gridCol w:w="876"/>
        <w:gridCol w:w="941"/>
        <w:gridCol w:w="896"/>
        <w:gridCol w:w="990"/>
        <w:gridCol w:w="963"/>
      </w:tblGrid>
      <w:tr w:rsidR="005825DC" w14:paraId="1887575A" w14:textId="78F9D7AA" w:rsidTr="004A6DA9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9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A6DA9" w14:paraId="079EEFAC" w14:textId="0670F9D8" w:rsidTr="004A6DA9">
        <w:tc>
          <w:tcPr>
            <w:tcW w:w="1168" w:type="dxa"/>
            <w:shd w:val="clear" w:color="auto" w:fill="C5E0B3" w:themeFill="accent6" w:themeFillTint="66"/>
          </w:tcPr>
          <w:p w14:paraId="1B2ED6A3" w14:textId="7B789538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DAQYUQ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6EECF4DE" w14:textId="5C01737D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P21/c</w:t>
            </w:r>
          </w:p>
        </w:tc>
        <w:tc>
          <w:tcPr>
            <w:tcW w:w="858" w:type="dxa"/>
            <w:shd w:val="clear" w:color="auto" w:fill="C5E0B3" w:themeFill="accent6" w:themeFillTint="66"/>
          </w:tcPr>
          <w:p w14:paraId="0CB0DAB1" w14:textId="3EB85CD9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41CED3E3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15.8195</w:t>
            </w:r>
          </w:p>
        </w:tc>
        <w:tc>
          <w:tcPr>
            <w:tcW w:w="939" w:type="dxa"/>
            <w:shd w:val="clear" w:color="auto" w:fill="C5E0B3" w:themeFill="accent6" w:themeFillTint="66"/>
          </w:tcPr>
          <w:p w14:paraId="6AB182A1" w14:textId="36A38A40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4.3087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36ED58D1" w14:textId="3AFB8A79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16.466</w:t>
            </w:r>
          </w:p>
        </w:tc>
        <w:tc>
          <w:tcPr>
            <w:tcW w:w="876" w:type="dxa"/>
            <w:shd w:val="clear" w:color="auto" w:fill="C5E0B3" w:themeFill="accent6" w:themeFillTint="66"/>
          </w:tcPr>
          <w:p w14:paraId="4A752D35" w14:textId="5EFC19E6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087A7383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107.173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111973FE" w14:textId="5CAE0BBB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1C04E60B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1.8168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02F9F710" w:rsidR="004A6DA9" w:rsidRDefault="004A6DA9" w:rsidP="004A6DA9">
            <w:pPr>
              <w:rPr>
                <w:rFonts w:ascii="Calibri" w:hAnsi="Calibri" w:cs="Calibri"/>
                <w:color w:val="000000"/>
              </w:rPr>
            </w:pPr>
            <w:r w:rsidRPr="004A6DA9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66D598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36514">
        <w:t>the bipyridine and 4-aminobenzoic acid 1-2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00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A6DA9" w14:paraId="09C22672" w14:textId="2FADBC92" w:rsidTr="00336251">
        <w:tc>
          <w:tcPr>
            <w:tcW w:w="0" w:type="auto"/>
          </w:tcPr>
          <w:p w14:paraId="54880E13" w14:textId="0F2A7C13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DAQYUQ</w:t>
            </w:r>
          </w:p>
        </w:tc>
        <w:tc>
          <w:tcPr>
            <w:tcW w:w="0" w:type="auto"/>
          </w:tcPr>
          <w:p w14:paraId="0290D82F" w14:textId="6BE6978D" w:rsidR="004A6DA9" w:rsidRDefault="004A6DA9" w:rsidP="004A6DA9">
            <w:pPr>
              <w:rPr>
                <w:lang w:val="en-US"/>
              </w:rPr>
            </w:pPr>
            <w:r w:rsidRPr="004A6DA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0850F456" w:rsidR="004A6DA9" w:rsidRDefault="004A6DA9" w:rsidP="004A6DA9">
            <w:pPr>
              <w:rPr>
                <w:rFonts w:ascii="Calibri" w:hAnsi="Calibri" w:cs="Calibri"/>
                <w:color w:val="000000"/>
              </w:rPr>
            </w:pPr>
            <w:r w:rsidRPr="004A6DA9">
              <w:rPr>
                <w:lang w:val="en-US"/>
              </w:rPr>
              <w:t>5.73</w:t>
            </w:r>
          </w:p>
        </w:tc>
        <w:tc>
          <w:tcPr>
            <w:tcW w:w="0" w:type="auto"/>
          </w:tcPr>
          <w:p w14:paraId="1260C821" w14:textId="24BA4150" w:rsidR="004A6DA9" w:rsidRDefault="004A6DA9" w:rsidP="004A6DA9">
            <w:pPr>
              <w:rPr>
                <w:rFonts w:ascii="Calibri" w:hAnsi="Calibri" w:cs="Calibri"/>
                <w:color w:val="000000"/>
              </w:rPr>
            </w:pPr>
            <w:r w:rsidRPr="004A6DA9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5160D4F7" w14:textId="18686B23" w:rsidR="004A6DA9" w:rsidRDefault="004A6DA9" w:rsidP="004A6DA9">
            <w:pPr>
              <w:rPr>
                <w:rFonts w:ascii="Calibri" w:hAnsi="Calibri" w:cs="Calibri"/>
                <w:color w:val="000000"/>
              </w:rPr>
            </w:pPr>
            <w:r w:rsidRPr="004A6DA9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3727F56C" w14:textId="78E2E5B8" w:rsidR="004A6DA9" w:rsidRDefault="004A6DA9" w:rsidP="004A6DA9">
            <w:pPr>
              <w:rPr>
                <w:rFonts w:ascii="Calibri" w:hAnsi="Calibri" w:cs="Calibri"/>
                <w:color w:val="000000"/>
              </w:rPr>
            </w:pPr>
            <w:r w:rsidRPr="004A6DA9">
              <w:rPr>
                <w:lang w:val="en-US"/>
              </w:rPr>
              <w:t>10.1021/cg0497391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57412"/>
    <w:rsid w:val="0027754C"/>
    <w:rsid w:val="002B308E"/>
    <w:rsid w:val="003C5B33"/>
    <w:rsid w:val="00474F55"/>
    <w:rsid w:val="004A6DA9"/>
    <w:rsid w:val="00501FB9"/>
    <w:rsid w:val="005023C9"/>
    <w:rsid w:val="005121B5"/>
    <w:rsid w:val="005825DC"/>
    <w:rsid w:val="005878AA"/>
    <w:rsid w:val="005A2716"/>
    <w:rsid w:val="005B5AC6"/>
    <w:rsid w:val="00634218"/>
    <w:rsid w:val="00665F27"/>
    <w:rsid w:val="0069766E"/>
    <w:rsid w:val="00760693"/>
    <w:rsid w:val="00836514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DC4C8A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2026-04-08T15:33:00Z</dcterms:created>
  <dcterms:modified xsi:type="dcterms:W3CDTF">2026-04-09T12:47:00Z</dcterms:modified>
</cp:coreProperties>
</file>