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6A4EDD7" w:rsidR="00E40068" w:rsidRDefault="00C42C70" w:rsidP="00D4221C">
      <w:pPr>
        <w:pStyle w:val="Title"/>
        <w:rPr>
          <w:lang w:val="en-US"/>
        </w:rPr>
      </w:pPr>
      <w:r>
        <w:rPr>
          <w:lang w:val="en-US"/>
        </w:rPr>
        <w:t>1,3-Dibromo-2-chloro-5-fluorobenzene</w:t>
      </w:r>
      <w:r w:rsidR="00904FA8">
        <w:rPr>
          <w:lang w:val="en-US"/>
        </w:rPr>
        <w:t xml:space="preserve"> (Blind Test XIII)</w:t>
      </w:r>
    </w:p>
    <w:p w14:paraId="0622A8AA" w14:textId="49EB6C67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42C70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ABCA717" w:rsidR="00D4221C" w:rsidRDefault="004920D1" w:rsidP="00D4221C">
      <w:pPr>
        <w:rPr>
          <w:lang w:val="en-US"/>
        </w:rPr>
      </w:pPr>
      <w:r>
        <w:object w:dxaOrig="1665" w:dyaOrig="183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91.5pt" o:ole="">
            <v:imagedata r:id="rId6" o:title=""/>
          </v:shape>
          <o:OLEObject Type="Embed" ProgID="ACD.ChemSketch.20" ShapeID="_x0000_i1025" DrawAspect="Content" ObjectID="_1834222004" r:id="rId7"/>
        </w:object>
      </w:r>
    </w:p>
    <w:p w14:paraId="5B1AA517" w14:textId="473B694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920D1">
        <w:rPr>
          <w:lang w:val="en-US"/>
        </w:rPr>
        <w:t>Dibromo-2-chloro-5-fluorobenzene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D64244B" w14:textId="48359E87" w:rsidR="00D4221C" w:rsidRDefault="004920D1" w:rsidP="00D4221C">
      <w:pPr>
        <w:rPr>
          <w:lang w:val="en-US"/>
        </w:rPr>
      </w:pPr>
      <w:r>
        <w:rPr>
          <w:lang w:val="en-US"/>
        </w:rPr>
        <w:t>It was a MOLPAK search, but I’m not sure what xx packing type referred 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7594"/>
      </w:tblGrid>
      <w:tr w:rsidR="00832FF0" w:rsidRPr="00832FF0" w14:paraId="14F398B7" w14:textId="77777777" w:rsidTr="00832FF0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6EC45997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7DADF096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SOXLEX</w:t>
            </w:r>
          </w:p>
        </w:tc>
      </w:tr>
      <w:tr w:rsidR="00832FF0" w:rsidRPr="00832FF0" w14:paraId="7BBBDA4D" w14:textId="77777777" w:rsidTr="00832FF0">
        <w:tc>
          <w:tcPr>
            <w:tcW w:w="2830" w:type="dxa"/>
            <w:tcBorders>
              <w:left w:val="single" w:sz="24" w:space="0" w:color="auto"/>
            </w:tcBorders>
          </w:tcPr>
          <w:p w14:paraId="60365F73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0F896BF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C6 H2 Br2 Cl1 F1</w:t>
            </w:r>
          </w:p>
        </w:tc>
      </w:tr>
      <w:tr w:rsidR="00832FF0" w:rsidRPr="00832FF0" w14:paraId="1DBB718B" w14:textId="77777777" w:rsidTr="00832FF0">
        <w:tc>
          <w:tcPr>
            <w:tcW w:w="2830" w:type="dxa"/>
            <w:tcBorders>
              <w:left w:val="single" w:sz="24" w:space="0" w:color="auto"/>
            </w:tcBorders>
          </w:tcPr>
          <w:p w14:paraId="70B2AFA9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209D19F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Blind Test XIII</w:t>
            </w:r>
          </w:p>
        </w:tc>
      </w:tr>
      <w:tr w:rsidR="00832FF0" w:rsidRPr="00832FF0" w14:paraId="1131E17F" w14:textId="77777777" w:rsidTr="00832FF0">
        <w:tc>
          <w:tcPr>
            <w:tcW w:w="2830" w:type="dxa"/>
            <w:tcBorders>
              <w:left w:val="single" w:sz="24" w:space="0" w:color="auto"/>
            </w:tcBorders>
          </w:tcPr>
          <w:p w14:paraId="3AFF9E7D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B6FF5B4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1,3-Dibromo-2-chloro-5-fluorobenzene</w:t>
            </w:r>
          </w:p>
        </w:tc>
      </w:tr>
      <w:tr w:rsidR="00832FF0" w:rsidRPr="00832FF0" w14:paraId="1258ECA5" w14:textId="77777777" w:rsidTr="00832FF0">
        <w:tc>
          <w:tcPr>
            <w:tcW w:w="2830" w:type="dxa"/>
            <w:tcBorders>
              <w:left w:val="single" w:sz="24" w:space="0" w:color="auto"/>
            </w:tcBorders>
          </w:tcPr>
          <w:p w14:paraId="41A47637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D57F4D8" w14:textId="77777777" w:rsidR="00832FF0" w:rsidRPr="00832FF0" w:rsidRDefault="00832FF0" w:rsidP="00A3556D">
            <w:pPr>
              <w:rPr>
                <w:lang w:val="en-US"/>
              </w:rPr>
            </w:pPr>
          </w:p>
        </w:tc>
      </w:tr>
      <w:tr w:rsidR="00832FF0" w:rsidRPr="00832FF0" w14:paraId="36208D6C" w14:textId="77777777" w:rsidTr="00832FF0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87B382D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2A270611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SOXLEX</w:t>
            </w:r>
          </w:p>
        </w:tc>
      </w:tr>
      <w:tr w:rsidR="00832FF0" w:rsidRPr="00832FF0" w14:paraId="6583ADD5" w14:textId="77777777" w:rsidTr="00832FF0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19DE3A82" w14:textId="77777777" w:rsidR="00832FF0" w:rsidRPr="00832FF0" w:rsidRDefault="00832FF0" w:rsidP="00A3556D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7D7751A2" w14:textId="77777777" w:rsidR="00832FF0" w:rsidRPr="00832FF0" w:rsidRDefault="00832FF0" w:rsidP="00A3556D">
            <w:pPr>
              <w:rPr>
                <w:lang w:val="en-US"/>
              </w:rPr>
            </w:pPr>
          </w:p>
        </w:tc>
      </w:tr>
      <w:tr w:rsidR="00832FF0" w:rsidRPr="00832FF0" w14:paraId="3436AF0C" w14:textId="77777777" w:rsidTr="00832FF0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7B0B97F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1C8ECF1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A</w:t>
            </w:r>
          </w:p>
        </w:tc>
      </w:tr>
      <w:tr w:rsidR="00832FF0" w:rsidRPr="00832FF0" w14:paraId="6386B0CA" w14:textId="77777777" w:rsidTr="00832FF0">
        <w:tc>
          <w:tcPr>
            <w:tcW w:w="2830" w:type="dxa"/>
            <w:tcBorders>
              <w:left w:val="single" w:sz="24" w:space="0" w:color="EE0000"/>
            </w:tcBorders>
          </w:tcPr>
          <w:p w14:paraId="30E61C81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6E03CBC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Gareth Welch, Alston Misquitta</w:t>
            </w:r>
          </w:p>
        </w:tc>
      </w:tr>
      <w:tr w:rsidR="00832FF0" w:rsidRPr="00832FF0" w14:paraId="372C440E" w14:textId="77777777" w:rsidTr="00832FF0">
        <w:tc>
          <w:tcPr>
            <w:tcW w:w="2830" w:type="dxa"/>
            <w:tcBorders>
              <w:left w:val="single" w:sz="24" w:space="0" w:color="EE0000"/>
            </w:tcBorders>
          </w:tcPr>
          <w:p w14:paraId="413933F0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A8A5002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2008</w:t>
            </w:r>
          </w:p>
        </w:tc>
      </w:tr>
      <w:tr w:rsidR="00832FF0" w:rsidRPr="00832FF0" w14:paraId="0BD6F8EF" w14:textId="77777777" w:rsidTr="00832FF0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83B9312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085E60A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Day GM, 2009. Acta Crystallogr, Sect B 65, 107-125; Misquitta AJ, Welch GWA, Stone AJ, Price SL 2008. Chem Phys Lett 456, 105-109.</w:t>
            </w:r>
          </w:p>
        </w:tc>
      </w:tr>
      <w:tr w:rsidR="00832FF0" w:rsidRPr="00832FF0" w14:paraId="6B664835" w14:textId="77777777" w:rsidTr="00832FF0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118A07F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8D20067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1</w:t>
            </w:r>
          </w:p>
        </w:tc>
      </w:tr>
      <w:tr w:rsidR="00832FF0" w:rsidRPr="00832FF0" w14:paraId="23A1D70D" w14:textId="77777777" w:rsidTr="00832FF0">
        <w:tc>
          <w:tcPr>
            <w:tcW w:w="2830" w:type="dxa"/>
            <w:tcBorders>
              <w:left w:val="single" w:sz="24" w:space="0" w:color="EE0000"/>
            </w:tcBorders>
          </w:tcPr>
          <w:p w14:paraId="4DECFC75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79E013A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0</w:t>
            </w:r>
          </w:p>
        </w:tc>
      </w:tr>
      <w:tr w:rsidR="00832FF0" w:rsidRPr="00832FF0" w14:paraId="307D4D88" w14:textId="77777777" w:rsidTr="00832FF0">
        <w:tc>
          <w:tcPr>
            <w:tcW w:w="2830" w:type="dxa"/>
            <w:tcBorders>
              <w:left w:val="single" w:sz="24" w:space="0" w:color="EE0000"/>
            </w:tcBorders>
          </w:tcPr>
          <w:p w14:paraId="12C3E46B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01E966C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MOLPAK, DMAREL (4.1.1)</w:t>
            </w:r>
          </w:p>
        </w:tc>
      </w:tr>
      <w:tr w:rsidR="00832FF0" w:rsidRPr="00832FF0" w14:paraId="3008026B" w14:textId="77777777" w:rsidTr="00832FF0">
        <w:tc>
          <w:tcPr>
            <w:tcW w:w="2830" w:type="dxa"/>
            <w:tcBorders>
              <w:left w:val="single" w:sz="24" w:space="0" w:color="EE0000"/>
            </w:tcBorders>
          </w:tcPr>
          <w:p w14:paraId="521418E6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80C0426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\CHEMISTRY_CPOSS\0-EarlySearches\home\louise_price.eminerals\BlindTestXIII</w:t>
            </w:r>
          </w:p>
        </w:tc>
      </w:tr>
      <w:tr w:rsidR="00832FF0" w:rsidRPr="00832FF0" w14:paraId="7114B953" w14:textId="77777777" w:rsidTr="00832FF0">
        <w:tc>
          <w:tcPr>
            <w:tcW w:w="2830" w:type="dxa"/>
            <w:tcBorders>
              <w:left w:val="single" w:sz="24" w:space="0" w:color="EE0000"/>
            </w:tcBorders>
          </w:tcPr>
          <w:p w14:paraId="3E5189D4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9216461" w14:textId="77777777" w:rsidR="00832FF0" w:rsidRPr="00832FF0" w:rsidRDefault="00832FF0" w:rsidP="00A3556D">
            <w:pPr>
              <w:rPr>
                <w:lang w:val="en-US"/>
              </w:rPr>
            </w:pPr>
            <w:r w:rsidRPr="00832FF0">
              <w:rPr>
                <w:lang w:val="en-US"/>
              </w:rPr>
              <w:t xml:space="preserve"> Specific PBE0/Sadlej GDMA2 DMA +dispersion, SAPT fitted anisotropic Repulsion 8a_5</w:t>
            </w:r>
          </w:p>
        </w:tc>
      </w:tr>
      <w:tr w:rsidR="00832FF0" w:rsidRPr="00832FF0" w14:paraId="7309D512" w14:textId="77777777" w:rsidTr="00832FF0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316880F" w14:textId="77777777" w:rsidR="00832FF0" w:rsidRPr="00832FF0" w:rsidRDefault="00832FF0" w:rsidP="00A3556D">
            <w:pPr>
              <w:rPr>
                <w:lang w:val="es-ES"/>
              </w:rPr>
            </w:pPr>
            <w:r w:rsidRPr="00832FF0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26E784C" w14:textId="77777777" w:rsidR="00832FF0" w:rsidRPr="00832FF0" w:rsidRDefault="00832FF0" w:rsidP="00A3556D">
            <w:pPr>
              <w:rPr>
                <w:lang w:val="es-ES"/>
              </w:rPr>
            </w:pPr>
            <w:r w:rsidRPr="00832FF0">
              <w:rPr>
                <w:lang w:val="es-ES"/>
              </w:rPr>
              <w:t>MP2 6-31G(d,p)</w:t>
            </w:r>
          </w:p>
        </w:tc>
      </w:tr>
    </w:tbl>
    <w:p w14:paraId="35555CC0" w14:textId="77777777" w:rsidR="00832FF0" w:rsidRDefault="00832FF0" w:rsidP="00832FF0">
      <w:pPr>
        <w:rPr>
          <w:lang w:val="es-ES"/>
        </w:rPr>
      </w:pPr>
    </w:p>
    <w:p w14:paraId="678419C0" w14:textId="08BE285D" w:rsidR="00AE6F49" w:rsidRPr="00832FF0" w:rsidRDefault="00AE6F49" w:rsidP="00832FF0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6F64129" wp14:editId="46309C05">
            <wp:extent cx="6480000" cy="4704190"/>
            <wp:effectExtent l="0" t="0" r="0" b="1270"/>
            <wp:docPr id="1445418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AABCCC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920D1">
        <w:rPr>
          <w:lang w:val="en-US"/>
        </w:rPr>
        <w:t xml:space="preserve">Dibromo-2-chloro-5-fluorobenzene </w:t>
      </w:r>
      <w:r>
        <w:t>from previous work.</w:t>
      </w:r>
    </w:p>
    <w:p w14:paraId="29042A5F" w14:textId="74895C3E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4920D1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D3CC09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920D1">
        <w:rPr>
          <w:lang w:val="en-US"/>
        </w:rPr>
        <w:t>Dibromo-2-chloro-5-fluorobenzene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1"/>
        <w:gridCol w:w="855"/>
        <w:gridCol w:w="941"/>
        <w:gridCol w:w="941"/>
        <w:gridCol w:w="941"/>
        <w:gridCol w:w="875"/>
        <w:gridCol w:w="938"/>
        <w:gridCol w:w="894"/>
        <w:gridCol w:w="990"/>
        <w:gridCol w:w="961"/>
      </w:tblGrid>
      <w:tr w:rsidR="005825DC" w14:paraId="1887575A" w14:textId="78F9D7AA" w:rsidTr="009E035F">
        <w:tc>
          <w:tcPr>
            <w:tcW w:w="116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1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5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8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920D1" w14:paraId="079EEFAC" w14:textId="0670F9D8" w:rsidTr="009E035F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73459F2C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SOXLEX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0F85D95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P21/c</w:t>
            </w:r>
          </w:p>
        </w:tc>
        <w:tc>
          <w:tcPr>
            <w:tcW w:w="85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632B0E0B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05C6B1F0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3.89280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32A4F3EB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13.5064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7D2E4CE4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14.422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7448D4D0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291937DC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93.688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4780B5FC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2FD24DD4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2.5309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32008A38" w:rsidR="004920D1" w:rsidRDefault="004920D1" w:rsidP="004920D1">
            <w:pPr>
              <w:rPr>
                <w:rFonts w:ascii="Calibri" w:hAnsi="Calibri" w:cs="Calibri"/>
                <w:color w:val="000000"/>
              </w:rPr>
            </w:pPr>
            <w:r w:rsidRPr="004920D1">
              <w:rPr>
                <w:lang w:val="en-US"/>
              </w:rPr>
              <w:t>None</w:t>
            </w:r>
          </w:p>
        </w:tc>
      </w:tr>
      <w:tr w:rsidR="004920D1" w14:paraId="133F158B" w14:textId="673773C0" w:rsidTr="009E035F">
        <w:tc>
          <w:tcPr>
            <w:tcW w:w="116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59C355C4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SOXLEX01</w:t>
            </w:r>
          </w:p>
        </w:tc>
        <w:tc>
          <w:tcPr>
            <w:tcW w:w="95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35BE2EB9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P21/c</w:t>
            </w:r>
          </w:p>
        </w:tc>
        <w:tc>
          <w:tcPr>
            <w:tcW w:w="85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5C1345F9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6A704855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3.89430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7093CDC7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13.5109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714A3085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14.4296</w:t>
            </w:r>
          </w:p>
        </w:tc>
        <w:tc>
          <w:tcPr>
            <w:tcW w:w="87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46344771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5EA58DE5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93.636</w:t>
            </w:r>
          </w:p>
        </w:tc>
        <w:tc>
          <w:tcPr>
            <w:tcW w:w="89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10416DD9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391FE7A3" w:rsidR="004920D1" w:rsidRDefault="004920D1" w:rsidP="004920D1">
            <w:pPr>
              <w:rPr>
                <w:lang w:val="en-US"/>
              </w:rPr>
            </w:pPr>
            <w:r w:rsidRPr="004920D1">
              <w:rPr>
                <w:lang w:val="en-US"/>
              </w:rPr>
              <w:t>2.5276</w:t>
            </w:r>
          </w:p>
        </w:tc>
        <w:tc>
          <w:tcPr>
            <w:tcW w:w="96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18062ED6" w:rsidR="004920D1" w:rsidRDefault="004920D1" w:rsidP="004920D1">
            <w:pPr>
              <w:rPr>
                <w:rFonts w:ascii="Calibri" w:hAnsi="Calibri" w:cs="Calibri"/>
                <w:color w:val="000000"/>
              </w:rPr>
            </w:pPr>
            <w:r w:rsidRPr="004920D1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F3098CD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920D1">
        <w:rPr>
          <w:lang w:val="en-US"/>
        </w:rPr>
        <w:t>Dibromo-2-chloro-5-fluorobenzene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E035F" w14:paraId="09C22672" w14:textId="2FADBC92" w:rsidTr="00936FF3">
        <w:tc>
          <w:tcPr>
            <w:tcW w:w="0" w:type="auto"/>
          </w:tcPr>
          <w:p w14:paraId="54880E13" w14:textId="0F883639" w:rsidR="009E035F" w:rsidRDefault="009E035F" w:rsidP="009E035F">
            <w:pPr>
              <w:rPr>
                <w:lang w:val="en-US"/>
              </w:rPr>
            </w:pPr>
            <w:r w:rsidRPr="009E035F">
              <w:t>SOXLEX</w:t>
            </w:r>
          </w:p>
        </w:tc>
        <w:tc>
          <w:tcPr>
            <w:tcW w:w="0" w:type="auto"/>
          </w:tcPr>
          <w:p w14:paraId="0290D82F" w14:textId="7794DB48" w:rsidR="009E035F" w:rsidRDefault="009E035F" w:rsidP="009E035F">
            <w:pPr>
              <w:rPr>
                <w:lang w:val="en-US"/>
              </w:rPr>
            </w:pPr>
            <w:r w:rsidRPr="009E035F">
              <w:t>P21/c</w:t>
            </w:r>
          </w:p>
        </w:tc>
        <w:tc>
          <w:tcPr>
            <w:tcW w:w="0" w:type="auto"/>
          </w:tcPr>
          <w:p w14:paraId="768D7291" w14:textId="24AD4A4D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2.82</w:t>
            </w:r>
          </w:p>
        </w:tc>
        <w:tc>
          <w:tcPr>
            <w:tcW w:w="0" w:type="auto"/>
          </w:tcPr>
          <w:p w14:paraId="1260C821" w14:textId="27082A3D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at 173 K</w:t>
            </w:r>
          </w:p>
        </w:tc>
        <w:tc>
          <w:tcPr>
            <w:tcW w:w="0" w:type="auto"/>
          </w:tcPr>
          <w:p w14:paraId="5160D4F7" w14:textId="7F493DD3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2008</w:t>
            </w:r>
          </w:p>
        </w:tc>
        <w:tc>
          <w:tcPr>
            <w:tcW w:w="0" w:type="auto"/>
          </w:tcPr>
          <w:p w14:paraId="3727F56C" w14:textId="37D5B56C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None</w:t>
            </w:r>
          </w:p>
        </w:tc>
      </w:tr>
      <w:tr w:rsidR="009E035F" w14:paraId="1228351F" w14:textId="12FF010C" w:rsidTr="00936FF3">
        <w:tc>
          <w:tcPr>
            <w:tcW w:w="0" w:type="auto"/>
          </w:tcPr>
          <w:p w14:paraId="78498CB3" w14:textId="1C9DCE1F" w:rsidR="009E035F" w:rsidRDefault="009E035F" w:rsidP="009E035F">
            <w:pPr>
              <w:rPr>
                <w:lang w:val="en-US"/>
              </w:rPr>
            </w:pPr>
            <w:r w:rsidRPr="009E035F">
              <w:t>SOXLEX01</w:t>
            </w:r>
          </w:p>
        </w:tc>
        <w:tc>
          <w:tcPr>
            <w:tcW w:w="0" w:type="auto"/>
          </w:tcPr>
          <w:p w14:paraId="38A7A315" w14:textId="6CF94597" w:rsidR="009E035F" w:rsidRDefault="009E035F" w:rsidP="009E035F">
            <w:pPr>
              <w:rPr>
                <w:lang w:val="en-US"/>
              </w:rPr>
            </w:pPr>
            <w:r w:rsidRPr="009E035F">
              <w:t>P21/c</w:t>
            </w:r>
          </w:p>
        </w:tc>
        <w:tc>
          <w:tcPr>
            <w:tcW w:w="0" w:type="auto"/>
          </w:tcPr>
          <w:p w14:paraId="2D02B01C" w14:textId="31EF92E4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3.6</w:t>
            </w:r>
          </w:p>
        </w:tc>
        <w:tc>
          <w:tcPr>
            <w:tcW w:w="0" w:type="auto"/>
          </w:tcPr>
          <w:p w14:paraId="291ABADC" w14:textId="4EE2F0FF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173 K</w:t>
            </w:r>
          </w:p>
        </w:tc>
        <w:tc>
          <w:tcPr>
            <w:tcW w:w="0" w:type="auto"/>
          </w:tcPr>
          <w:p w14:paraId="6FE357DB" w14:textId="73443B01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2009</w:t>
            </w:r>
          </w:p>
        </w:tc>
        <w:tc>
          <w:tcPr>
            <w:tcW w:w="0" w:type="auto"/>
          </w:tcPr>
          <w:p w14:paraId="5BD7EC32" w14:textId="1B98836F" w:rsidR="009E035F" w:rsidRDefault="009E035F" w:rsidP="009E035F">
            <w:pPr>
              <w:rPr>
                <w:rFonts w:ascii="Calibri" w:hAnsi="Calibri" w:cs="Calibri"/>
                <w:color w:val="000000"/>
              </w:rPr>
            </w:pPr>
            <w:r w:rsidRPr="009E035F">
              <w:t>10.1107/S0108768109004066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1C1AC6"/>
    <w:rsid w:val="003C5B33"/>
    <w:rsid w:val="004920D1"/>
    <w:rsid w:val="00501FB9"/>
    <w:rsid w:val="005023C9"/>
    <w:rsid w:val="005825DC"/>
    <w:rsid w:val="005878AA"/>
    <w:rsid w:val="005A2716"/>
    <w:rsid w:val="005B5AC6"/>
    <w:rsid w:val="00634218"/>
    <w:rsid w:val="0069766E"/>
    <w:rsid w:val="00832FF0"/>
    <w:rsid w:val="008F6E67"/>
    <w:rsid w:val="00904FA8"/>
    <w:rsid w:val="009E035F"/>
    <w:rsid w:val="00A657FE"/>
    <w:rsid w:val="00A82E93"/>
    <w:rsid w:val="00AE6F49"/>
    <w:rsid w:val="00B21E4D"/>
    <w:rsid w:val="00C42C70"/>
    <w:rsid w:val="00D05024"/>
    <w:rsid w:val="00D4221C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2026-02-03T11:19:00Z</dcterms:created>
  <dcterms:modified xsi:type="dcterms:W3CDTF">2026-03-05T13:20:00Z</dcterms:modified>
</cp:coreProperties>
</file>