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A718EB2" w:rsidR="00E40068" w:rsidRPr="00C21A20" w:rsidRDefault="00C21A20" w:rsidP="00D4221C">
      <w:pPr>
        <w:pStyle w:val="Title"/>
      </w:pPr>
      <w:r w:rsidRPr="00C21A20">
        <w:t xml:space="preserve">Amino pyrimidine </w:t>
      </w:r>
      <w:proofErr w:type="spellStart"/>
      <w:r w:rsidRPr="00C21A20">
        <w:t>Otolic</w:t>
      </w:r>
      <w:proofErr w:type="spellEnd"/>
      <w:r w:rsidRPr="00C21A20">
        <w:t xml:space="preserve"> acid cocrystal (Blind Test</w:t>
      </w:r>
      <w:r>
        <w:t xml:space="preserve"> XV)</w:t>
      </w:r>
    </w:p>
    <w:p w14:paraId="0622A8AA" w14:textId="254FBD6E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C21A20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D0940F6" w:rsidR="00D4221C" w:rsidRDefault="00C21A20" w:rsidP="00D4221C">
      <w:pPr>
        <w:rPr>
          <w:lang w:val="en-US"/>
        </w:rPr>
      </w:pPr>
      <w:r>
        <w:object w:dxaOrig="3270" w:dyaOrig="16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3.5pt;height:81.75pt" o:ole="">
            <v:imagedata r:id="rId6" o:title=""/>
          </v:shape>
          <o:OLEObject Type="Embed" ProgID="ACD.ChemSketch.20" ShapeID="_x0000_i1025" DrawAspect="Content" ObjectID="_1843721273" r:id="rId7"/>
        </w:object>
      </w:r>
    </w:p>
    <w:p w14:paraId="5B1AA517" w14:textId="00DA5732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C21A20">
        <w:t xml:space="preserve">amino pyrimidine and </w:t>
      </w:r>
      <w:proofErr w:type="spellStart"/>
      <w:r w:rsidR="00C21A20">
        <w:t>otolic</w:t>
      </w:r>
      <w:proofErr w:type="spellEnd"/>
      <w:r w:rsidR="00C21A20">
        <w:t xml:space="preserve">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10414" w:type="dxa"/>
        <w:tblInd w:w="18" w:type="dxa"/>
        <w:tblLook w:val="04A0" w:firstRow="1" w:lastRow="0" w:firstColumn="1" w:lastColumn="0" w:noHBand="0" w:noVBand="1"/>
      </w:tblPr>
      <w:tblGrid>
        <w:gridCol w:w="2787"/>
        <w:gridCol w:w="7627"/>
      </w:tblGrid>
      <w:tr w:rsidR="00C21A20" w:rsidRPr="00C21A20" w14:paraId="303AAB38" w14:textId="77777777" w:rsidTr="000F215F">
        <w:tc>
          <w:tcPr>
            <w:tcW w:w="2787" w:type="dxa"/>
            <w:tcBorders>
              <w:top w:val="single" w:sz="24" w:space="0" w:color="auto"/>
              <w:left w:val="single" w:sz="24" w:space="0" w:color="auto"/>
            </w:tcBorders>
          </w:tcPr>
          <w:p w14:paraId="0C49C7EB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REFCODE</w:t>
            </w:r>
          </w:p>
        </w:tc>
        <w:tc>
          <w:tcPr>
            <w:tcW w:w="7627" w:type="dxa"/>
            <w:tcBorders>
              <w:top w:val="single" w:sz="24" w:space="0" w:color="auto"/>
              <w:right w:val="single" w:sz="24" w:space="0" w:color="auto"/>
            </w:tcBorders>
          </w:tcPr>
          <w:p w14:paraId="05873CF8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WICZUF</w:t>
            </w:r>
          </w:p>
        </w:tc>
      </w:tr>
      <w:tr w:rsidR="00C21A20" w:rsidRPr="00C21A20" w14:paraId="7FB17FE9" w14:textId="77777777" w:rsidTr="000F215F">
        <w:tc>
          <w:tcPr>
            <w:tcW w:w="2787" w:type="dxa"/>
            <w:tcBorders>
              <w:left w:val="single" w:sz="24" w:space="0" w:color="auto"/>
            </w:tcBorders>
          </w:tcPr>
          <w:p w14:paraId="55C754DD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Formula</w:t>
            </w:r>
          </w:p>
        </w:tc>
        <w:tc>
          <w:tcPr>
            <w:tcW w:w="7627" w:type="dxa"/>
            <w:tcBorders>
              <w:right w:val="single" w:sz="24" w:space="0" w:color="auto"/>
            </w:tcBorders>
          </w:tcPr>
          <w:p w14:paraId="5B0F941A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C13 H15 N3 O2</w:t>
            </w:r>
          </w:p>
        </w:tc>
      </w:tr>
      <w:tr w:rsidR="00C21A20" w:rsidRPr="000F215F" w14:paraId="0FF99AC6" w14:textId="77777777" w:rsidTr="000F215F">
        <w:tc>
          <w:tcPr>
            <w:tcW w:w="2787" w:type="dxa"/>
            <w:tcBorders>
              <w:left w:val="single" w:sz="24" w:space="0" w:color="auto"/>
            </w:tcBorders>
          </w:tcPr>
          <w:p w14:paraId="5784FF03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Common Name</w:t>
            </w:r>
          </w:p>
        </w:tc>
        <w:tc>
          <w:tcPr>
            <w:tcW w:w="7627" w:type="dxa"/>
            <w:tcBorders>
              <w:right w:val="single" w:sz="24" w:space="0" w:color="auto"/>
            </w:tcBorders>
          </w:tcPr>
          <w:p w14:paraId="2437E930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s-ES"/>
              </w:rPr>
              <w:t>amino-</w:t>
            </w:r>
            <w:proofErr w:type="spellStart"/>
            <w:r w:rsidRPr="00C21A20">
              <w:rPr>
                <w:lang w:val="es-ES"/>
              </w:rPr>
              <w:t>pyrimidine</w:t>
            </w:r>
            <w:proofErr w:type="spellEnd"/>
            <w:r w:rsidRPr="00C21A20">
              <w:rPr>
                <w:lang w:val="es-ES"/>
              </w:rPr>
              <w:t xml:space="preserve"> </w:t>
            </w:r>
            <w:proofErr w:type="spellStart"/>
            <w:r w:rsidRPr="00C21A20">
              <w:rPr>
                <w:lang w:val="es-ES"/>
              </w:rPr>
              <w:t>otolic</w:t>
            </w:r>
            <w:proofErr w:type="spellEnd"/>
            <w:r w:rsidRPr="00C21A20">
              <w:rPr>
                <w:lang w:val="es-ES"/>
              </w:rPr>
              <w:t xml:space="preserve"> </w:t>
            </w:r>
            <w:proofErr w:type="spellStart"/>
            <w:r w:rsidRPr="00C21A20">
              <w:rPr>
                <w:lang w:val="es-ES"/>
              </w:rPr>
              <w:t>acid</w:t>
            </w:r>
            <w:proofErr w:type="spellEnd"/>
            <w:r w:rsidRPr="00C21A20">
              <w:rPr>
                <w:lang w:val="es-ES"/>
              </w:rPr>
              <w:t xml:space="preserve"> </w:t>
            </w:r>
            <w:proofErr w:type="spellStart"/>
            <w:r w:rsidRPr="00C21A20">
              <w:rPr>
                <w:lang w:val="es-ES"/>
              </w:rPr>
              <w:t>cocrystal</w:t>
            </w:r>
            <w:proofErr w:type="spellEnd"/>
          </w:p>
        </w:tc>
      </w:tr>
      <w:tr w:rsidR="00C21A20" w:rsidRPr="00C21A20" w14:paraId="23BC3AF2" w14:textId="77777777" w:rsidTr="000F215F">
        <w:tc>
          <w:tcPr>
            <w:tcW w:w="2787" w:type="dxa"/>
            <w:tcBorders>
              <w:left w:val="single" w:sz="24" w:space="0" w:color="auto"/>
            </w:tcBorders>
          </w:tcPr>
          <w:p w14:paraId="75B36A94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IUPAC Systematic Name</w:t>
            </w:r>
          </w:p>
        </w:tc>
        <w:tc>
          <w:tcPr>
            <w:tcW w:w="7627" w:type="dxa"/>
            <w:tcBorders>
              <w:right w:val="single" w:sz="24" w:space="0" w:color="auto"/>
            </w:tcBorders>
          </w:tcPr>
          <w:p w14:paraId="7F0CA8FF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4-methyl-pyrimidin-2-ylamine - 2-methylbenzoic acid cocrystal</w:t>
            </w:r>
          </w:p>
        </w:tc>
      </w:tr>
      <w:tr w:rsidR="00C21A20" w:rsidRPr="00C21A20" w14:paraId="3BED8D26" w14:textId="77777777" w:rsidTr="000F215F">
        <w:tc>
          <w:tcPr>
            <w:tcW w:w="2787" w:type="dxa"/>
            <w:tcBorders>
              <w:left w:val="single" w:sz="24" w:space="0" w:color="auto"/>
            </w:tcBorders>
          </w:tcPr>
          <w:p w14:paraId="072E1695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Other Names</w:t>
            </w:r>
          </w:p>
        </w:tc>
        <w:tc>
          <w:tcPr>
            <w:tcW w:w="7627" w:type="dxa"/>
            <w:tcBorders>
              <w:right w:val="single" w:sz="24" w:space="0" w:color="auto"/>
            </w:tcBorders>
          </w:tcPr>
          <w:p w14:paraId="0E24FC3E" w14:textId="77777777" w:rsidR="00C21A20" w:rsidRPr="00C21A20" w:rsidRDefault="00C21A20" w:rsidP="001165F4">
            <w:pPr>
              <w:rPr>
                <w:lang w:val="en-US"/>
              </w:rPr>
            </w:pPr>
          </w:p>
        </w:tc>
      </w:tr>
      <w:tr w:rsidR="00C21A20" w:rsidRPr="00C21A20" w14:paraId="5E26161D" w14:textId="77777777" w:rsidTr="000F215F">
        <w:tc>
          <w:tcPr>
            <w:tcW w:w="2787" w:type="dxa"/>
            <w:tcBorders>
              <w:left w:val="single" w:sz="24" w:space="0" w:color="auto"/>
              <w:bottom w:val="single" w:sz="24" w:space="0" w:color="auto"/>
            </w:tcBorders>
          </w:tcPr>
          <w:p w14:paraId="234CAE3E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 xml:space="preserve">CSD </w:t>
            </w:r>
            <w:proofErr w:type="spellStart"/>
            <w:r w:rsidRPr="00C21A20">
              <w:rPr>
                <w:lang w:val="en-US"/>
              </w:rPr>
              <w:t>Refcodes</w:t>
            </w:r>
            <w:proofErr w:type="spellEnd"/>
          </w:p>
        </w:tc>
        <w:tc>
          <w:tcPr>
            <w:tcW w:w="7627" w:type="dxa"/>
            <w:tcBorders>
              <w:bottom w:val="single" w:sz="24" w:space="0" w:color="auto"/>
              <w:right w:val="single" w:sz="24" w:space="0" w:color="auto"/>
            </w:tcBorders>
          </w:tcPr>
          <w:p w14:paraId="4FC54648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WICZUF</w:t>
            </w:r>
          </w:p>
        </w:tc>
      </w:tr>
      <w:tr w:rsidR="00C21A20" w:rsidRPr="00C21A20" w14:paraId="698D08BB" w14:textId="77777777" w:rsidTr="000F215F">
        <w:tc>
          <w:tcPr>
            <w:tcW w:w="2787" w:type="dxa"/>
            <w:tcBorders>
              <w:top w:val="single" w:sz="24" w:space="0" w:color="auto"/>
              <w:bottom w:val="single" w:sz="24" w:space="0" w:color="EE0000"/>
            </w:tcBorders>
          </w:tcPr>
          <w:p w14:paraId="762B4E31" w14:textId="77777777" w:rsidR="00C21A20" w:rsidRPr="00C21A20" w:rsidRDefault="00C21A20" w:rsidP="001165F4">
            <w:pPr>
              <w:rPr>
                <w:lang w:val="en-US"/>
              </w:rPr>
            </w:pPr>
          </w:p>
        </w:tc>
        <w:tc>
          <w:tcPr>
            <w:tcW w:w="7627" w:type="dxa"/>
            <w:tcBorders>
              <w:top w:val="single" w:sz="24" w:space="0" w:color="auto"/>
              <w:bottom w:val="single" w:sz="24" w:space="0" w:color="EE0000"/>
            </w:tcBorders>
          </w:tcPr>
          <w:p w14:paraId="7663B112" w14:textId="77777777" w:rsidR="00C21A20" w:rsidRPr="00C21A20" w:rsidRDefault="00C21A20" w:rsidP="001165F4">
            <w:pPr>
              <w:rPr>
                <w:lang w:val="en-US"/>
              </w:rPr>
            </w:pPr>
          </w:p>
        </w:tc>
      </w:tr>
      <w:tr w:rsidR="00C21A20" w:rsidRPr="00C21A20" w14:paraId="3960AC89" w14:textId="77777777" w:rsidTr="000F215F">
        <w:tc>
          <w:tcPr>
            <w:tcW w:w="2787" w:type="dxa"/>
            <w:tcBorders>
              <w:top w:val="single" w:sz="24" w:space="0" w:color="EE0000"/>
              <w:left w:val="single" w:sz="24" w:space="0" w:color="EE0000"/>
            </w:tcBorders>
          </w:tcPr>
          <w:p w14:paraId="6294DE40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Search Identifier</w:t>
            </w:r>
          </w:p>
        </w:tc>
        <w:tc>
          <w:tcPr>
            <w:tcW w:w="7627" w:type="dxa"/>
            <w:tcBorders>
              <w:top w:val="single" w:sz="24" w:space="0" w:color="EE0000"/>
              <w:right w:val="single" w:sz="24" w:space="0" w:color="EE0000"/>
            </w:tcBorders>
          </w:tcPr>
          <w:p w14:paraId="041F21CF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A</w:t>
            </w:r>
          </w:p>
        </w:tc>
      </w:tr>
      <w:tr w:rsidR="00C21A20" w:rsidRPr="00C21A20" w14:paraId="4A38B73E" w14:textId="77777777" w:rsidTr="000F215F">
        <w:tc>
          <w:tcPr>
            <w:tcW w:w="2787" w:type="dxa"/>
            <w:tcBorders>
              <w:left w:val="single" w:sz="24" w:space="0" w:color="EE0000"/>
            </w:tcBorders>
          </w:tcPr>
          <w:p w14:paraId="4CC7CF4C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Scientist</w:t>
            </w:r>
          </w:p>
        </w:tc>
        <w:tc>
          <w:tcPr>
            <w:tcW w:w="7627" w:type="dxa"/>
            <w:tcBorders>
              <w:right w:val="single" w:sz="24" w:space="0" w:color="EE0000"/>
            </w:tcBorders>
          </w:tcPr>
          <w:p w14:paraId="2868740C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Panos Karamertzanis</w:t>
            </w:r>
          </w:p>
        </w:tc>
      </w:tr>
      <w:tr w:rsidR="00C21A20" w:rsidRPr="00C21A20" w14:paraId="70DEC34B" w14:textId="77777777" w:rsidTr="000F215F">
        <w:tc>
          <w:tcPr>
            <w:tcW w:w="2787" w:type="dxa"/>
            <w:tcBorders>
              <w:left w:val="single" w:sz="24" w:space="0" w:color="EE0000"/>
            </w:tcBorders>
          </w:tcPr>
          <w:p w14:paraId="7CDA98EA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Date</w:t>
            </w:r>
          </w:p>
        </w:tc>
        <w:tc>
          <w:tcPr>
            <w:tcW w:w="7627" w:type="dxa"/>
            <w:tcBorders>
              <w:right w:val="single" w:sz="24" w:space="0" w:color="EE0000"/>
            </w:tcBorders>
          </w:tcPr>
          <w:p w14:paraId="69294F94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2008</w:t>
            </w:r>
          </w:p>
        </w:tc>
      </w:tr>
      <w:tr w:rsidR="00C21A20" w:rsidRPr="00C21A20" w14:paraId="1CAB0FE4" w14:textId="77777777" w:rsidTr="000F215F">
        <w:tc>
          <w:tcPr>
            <w:tcW w:w="2787" w:type="dxa"/>
            <w:tcBorders>
              <w:left w:val="single" w:sz="24" w:space="0" w:color="EE0000"/>
              <w:bottom w:val="single" w:sz="24" w:space="0" w:color="EE0000"/>
            </w:tcBorders>
          </w:tcPr>
          <w:p w14:paraId="2CF70EFB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Publication</w:t>
            </w:r>
          </w:p>
        </w:tc>
        <w:tc>
          <w:tcPr>
            <w:tcW w:w="7627" w:type="dxa"/>
            <w:tcBorders>
              <w:bottom w:val="single" w:sz="24" w:space="0" w:color="EE0000"/>
              <w:right w:val="single" w:sz="24" w:space="0" w:color="EE0000"/>
            </w:tcBorders>
          </w:tcPr>
          <w:p w14:paraId="1D067B0B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n-US"/>
              </w:rPr>
              <w:t xml:space="preserve">Day GM, 2009. </w:t>
            </w:r>
            <w:r w:rsidRPr="00C21A20">
              <w:rPr>
                <w:lang w:val="es-ES"/>
              </w:rPr>
              <w:t xml:space="preserve">Acta </w:t>
            </w:r>
            <w:proofErr w:type="spellStart"/>
            <w:r w:rsidRPr="00C21A20">
              <w:rPr>
                <w:lang w:val="es-ES"/>
              </w:rPr>
              <w:t>Crystallogr</w:t>
            </w:r>
            <w:proofErr w:type="spellEnd"/>
            <w:r w:rsidRPr="00C21A20">
              <w:rPr>
                <w:lang w:val="es-ES"/>
              </w:rPr>
              <w:t xml:space="preserve"> , </w:t>
            </w:r>
            <w:proofErr w:type="spellStart"/>
            <w:r w:rsidRPr="00C21A20">
              <w:rPr>
                <w:lang w:val="es-ES"/>
              </w:rPr>
              <w:t>Sect</w:t>
            </w:r>
            <w:proofErr w:type="spellEnd"/>
            <w:r w:rsidRPr="00C21A20">
              <w:rPr>
                <w:lang w:val="es-ES"/>
              </w:rPr>
              <w:t xml:space="preserve"> B 65, 107-125.</w:t>
            </w:r>
          </w:p>
        </w:tc>
      </w:tr>
      <w:tr w:rsidR="00C21A20" w:rsidRPr="00C21A20" w14:paraId="7260F209" w14:textId="77777777" w:rsidTr="000F215F">
        <w:tc>
          <w:tcPr>
            <w:tcW w:w="2787" w:type="dxa"/>
            <w:tcBorders>
              <w:top w:val="single" w:sz="24" w:space="0" w:color="EE0000"/>
              <w:left w:val="single" w:sz="24" w:space="0" w:color="EE0000"/>
            </w:tcBorders>
          </w:tcPr>
          <w:p w14:paraId="698D6ED3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s-ES"/>
              </w:rPr>
              <w:t xml:space="preserve">Energy </w:t>
            </w:r>
            <w:proofErr w:type="spellStart"/>
            <w:r w:rsidRPr="00C21A20">
              <w:rPr>
                <w:lang w:val="es-ES"/>
              </w:rPr>
              <w:t>model</w:t>
            </w:r>
            <w:proofErr w:type="spellEnd"/>
          </w:p>
        </w:tc>
        <w:tc>
          <w:tcPr>
            <w:tcW w:w="7627" w:type="dxa"/>
            <w:tcBorders>
              <w:top w:val="single" w:sz="24" w:space="0" w:color="EE0000"/>
              <w:right w:val="single" w:sz="24" w:space="0" w:color="EE0000"/>
            </w:tcBorders>
          </w:tcPr>
          <w:p w14:paraId="71E17C0D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s-ES"/>
              </w:rPr>
              <w:t>1</w:t>
            </w:r>
          </w:p>
        </w:tc>
      </w:tr>
      <w:tr w:rsidR="00C21A20" w:rsidRPr="00C21A20" w14:paraId="4995C51D" w14:textId="77777777" w:rsidTr="000F215F">
        <w:tc>
          <w:tcPr>
            <w:tcW w:w="2787" w:type="dxa"/>
            <w:tcBorders>
              <w:left w:val="single" w:sz="24" w:space="0" w:color="EE0000"/>
            </w:tcBorders>
          </w:tcPr>
          <w:p w14:paraId="0C323218" w14:textId="77777777" w:rsidR="00C21A20" w:rsidRPr="00C21A20" w:rsidRDefault="00C21A20" w:rsidP="001165F4">
            <w:pPr>
              <w:rPr>
                <w:lang w:val="en-US"/>
              </w:rPr>
            </w:pPr>
            <w:proofErr w:type="spellStart"/>
            <w:r w:rsidRPr="00C21A20">
              <w:rPr>
                <w:lang w:val="en-US"/>
              </w:rPr>
              <w:t>Study_ID</w:t>
            </w:r>
            <w:proofErr w:type="spellEnd"/>
          </w:p>
        </w:tc>
        <w:tc>
          <w:tcPr>
            <w:tcW w:w="7627" w:type="dxa"/>
            <w:tcBorders>
              <w:right w:val="single" w:sz="24" w:space="0" w:color="EE0000"/>
            </w:tcBorders>
          </w:tcPr>
          <w:p w14:paraId="7CB868B4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0</w:t>
            </w:r>
          </w:p>
        </w:tc>
      </w:tr>
      <w:tr w:rsidR="00C21A20" w:rsidRPr="00C21A20" w14:paraId="6D3050E1" w14:textId="77777777" w:rsidTr="000F215F">
        <w:tc>
          <w:tcPr>
            <w:tcW w:w="2787" w:type="dxa"/>
            <w:tcBorders>
              <w:left w:val="single" w:sz="24" w:space="0" w:color="EE0000"/>
            </w:tcBorders>
          </w:tcPr>
          <w:p w14:paraId="11B7CFF7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Programs</w:t>
            </w:r>
          </w:p>
        </w:tc>
        <w:tc>
          <w:tcPr>
            <w:tcW w:w="7627" w:type="dxa"/>
            <w:tcBorders>
              <w:right w:val="single" w:sz="24" w:space="0" w:color="EE0000"/>
            </w:tcBorders>
          </w:tcPr>
          <w:p w14:paraId="53B1F5D2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MOLPAK, DMAREL (4.1.1)</w:t>
            </w:r>
          </w:p>
        </w:tc>
      </w:tr>
      <w:tr w:rsidR="00C21A20" w:rsidRPr="00C21A20" w14:paraId="66523D3C" w14:textId="77777777" w:rsidTr="000F215F">
        <w:tc>
          <w:tcPr>
            <w:tcW w:w="2787" w:type="dxa"/>
            <w:tcBorders>
              <w:left w:val="single" w:sz="24" w:space="0" w:color="EE0000"/>
            </w:tcBorders>
          </w:tcPr>
          <w:p w14:paraId="719BAE8A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Location on S Drive</w:t>
            </w:r>
          </w:p>
        </w:tc>
        <w:tc>
          <w:tcPr>
            <w:tcW w:w="7627" w:type="dxa"/>
            <w:tcBorders>
              <w:right w:val="single" w:sz="24" w:space="0" w:color="EE0000"/>
            </w:tcBorders>
          </w:tcPr>
          <w:p w14:paraId="7C83C610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\CHEMISTRY_CPOSS\0-EarlySearches\home\louise_price.eminerals\BlindTestXV\btxvcc_molpak</w:t>
            </w:r>
          </w:p>
        </w:tc>
      </w:tr>
      <w:tr w:rsidR="00C21A20" w:rsidRPr="00C21A20" w14:paraId="1A5F2C15" w14:textId="77777777" w:rsidTr="000F215F">
        <w:tc>
          <w:tcPr>
            <w:tcW w:w="2787" w:type="dxa"/>
            <w:tcBorders>
              <w:left w:val="single" w:sz="24" w:space="0" w:color="EE0000"/>
            </w:tcBorders>
          </w:tcPr>
          <w:p w14:paraId="7C041683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Potential Description</w:t>
            </w:r>
          </w:p>
        </w:tc>
        <w:tc>
          <w:tcPr>
            <w:tcW w:w="7627" w:type="dxa"/>
            <w:tcBorders>
              <w:right w:val="single" w:sz="24" w:space="0" w:color="EE0000"/>
            </w:tcBorders>
          </w:tcPr>
          <w:p w14:paraId="43E09920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MP2 6-31G(</w:t>
            </w:r>
            <w:proofErr w:type="spellStart"/>
            <w:r w:rsidRPr="00C21A20">
              <w:rPr>
                <w:lang w:val="en-US"/>
              </w:rPr>
              <w:t>d,p</w:t>
            </w:r>
            <w:proofErr w:type="spellEnd"/>
            <w:r w:rsidRPr="00C21A20">
              <w:rPr>
                <w:lang w:val="en-US"/>
              </w:rPr>
              <w:t xml:space="preserve">) DMA(1.1)+ </w:t>
            </w:r>
            <w:proofErr w:type="spellStart"/>
            <w:r w:rsidRPr="00C21A20">
              <w:rPr>
                <w:lang w:val="en-US"/>
              </w:rPr>
              <w:t>fit.pots</w:t>
            </w:r>
            <w:proofErr w:type="spellEnd"/>
          </w:p>
        </w:tc>
      </w:tr>
      <w:tr w:rsidR="00C21A20" w:rsidRPr="00C21A20" w14:paraId="0A8F30FF" w14:textId="77777777" w:rsidTr="000F215F">
        <w:tc>
          <w:tcPr>
            <w:tcW w:w="2787" w:type="dxa"/>
            <w:tcBorders>
              <w:left w:val="single" w:sz="24" w:space="0" w:color="EE0000"/>
              <w:bottom w:val="single" w:sz="24" w:space="0" w:color="EE0000"/>
            </w:tcBorders>
          </w:tcPr>
          <w:p w14:paraId="502AD1BB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s-ES"/>
              </w:rPr>
              <w:t xml:space="preserve">Intramolecular </w:t>
            </w:r>
            <w:proofErr w:type="spellStart"/>
            <w:r w:rsidRPr="00C21A20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7" w:type="dxa"/>
            <w:tcBorders>
              <w:bottom w:val="single" w:sz="24" w:space="0" w:color="EE0000"/>
              <w:right w:val="single" w:sz="24" w:space="0" w:color="EE0000"/>
            </w:tcBorders>
          </w:tcPr>
          <w:p w14:paraId="15BCE44E" w14:textId="77777777" w:rsidR="00C21A20" w:rsidRPr="00C21A20" w:rsidRDefault="00C21A20" w:rsidP="001165F4">
            <w:pPr>
              <w:rPr>
                <w:lang w:val="es-ES"/>
              </w:rPr>
            </w:pPr>
            <w:r w:rsidRPr="00C21A20">
              <w:rPr>
                <w:lang w:val="es-ES"/>
              </w:rPr>
              <w:t>MP2 6-31G(</w:t>
            </w:r>
            <w:proofErr w:type="spellStart"/>
            <w:r w:rsidRPr="00C21A20">
              <w:rPr>
                <w:lang w:val="es-ES"/>
              </w:rPr>
              <w:t>d,p</w:t>
            </w:r>
            <w:proofErr w:type="spellEnd"/>
            <w:r w:rsidRPr="00C21A20">
              <w:rPr>
                <w:lang w:val="es-ES"/>
              </w:rPr>
              <w:t>)</w:t>
            </w:r>
          </w:p>
        </w:tc>
      </w:tr>
      <w:tr w:rsidR="00C21A20" w:rsidRPr="00C21A20" w14:paraId="02E35037" w14:textId="77777777" w:rsidTr="000F215F">
        <w:tc>
          <w:tcPr>
            <w:tcW w:w="2787" w:type="dxa"/>
            <w:tcBorders>
              <w:top w:val="single" w:sz="24" w:space="0" w:color="EE0000"/>
              <w:bottom w:val="single" w:sz="24" w:space="0" w:color="00B0F0"/>
            </w:tcBorders>
          </w:tcPr>
          <w:p w14:paraId="32576401" w14:textId="77777777" w:rsidR="00C21A20" w:rsidRPr="00C21A20" w:rsidRDefault="00C21A20" w:rsidP="001165F4">
            <w:pPr>
              <w:rPr>
                <w:lang w:val="es-ES"/>
              </w:rPr>
            </w:pPr>
          </w:p>
        </w:tc>
        <w:tc>
          <w:tcPr>
            <w:tcW w:w="7627" w:type="dxa"/>
            <w:tcBorders>
              <w:top w:val="single" w:sz="24" w:space="0" w:color="EE0000"/>
              <w:bottom w:val="single" w:sz="24" w:space="0" w:color="00B0F0"/>
            </w:tcBorders>
          </w:tcPr>
          <w:p w14:paraId="5DA44B22" w14:textId="77777777" w:rsidR="00C21A20" w:rsidRPr="00C21A20" w:rsidRDefault="00C21A20" w:rsidP="001165F4">
            <w:pPr>
              <w:rPr>
                <w:lang w:val="es-ES"/>
              </w:rPr>
            </w:pPr>
          </w:p>
        </w:tc>
      </w:tr>
      <w:tr w:rsidR="00C21A20" w:rsidRPr="00C21A20" w14:paraId="0FD84482" w14:textId="77777777" w:rsidTr="000F215F">
        <w:tc>
          <w:tcPr>
            <w:tcW w:w="2787" w:type="dxa"/>
            <w:tcBorders>
              <w:top w:val="single" w:sz="24" w:space="0" w:color="00B0F0"/>
              <w:left w:val="single" w:sz="24" w:space="0" w:color="00B0F0"/>
            </w:tcBorders>
          </w:tcPr>
          <w:p w14:paraId="658900EE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Search Identifier</w:t>
            </w:r>
          </w:p>
        </w:tc>
        <w:tc>
          <w:tcPr>
            <w:tcW w:w="7627" w:type="dxa"/>
            <w:tcBorders>
              <w:top w:val="single" w:sz="24" w:space="0" w:color="00B0F0"/>
              <w:right w:val="single" w:sz="24" w:space="0" w:color="00B0F0"/>
            </w:tcBorders>
          </w:tcPr>
          <w:p w14:paraId="53F59815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B</w:t>
            </w:r>
          </w:p>
        </w:tc>
      </w:tr>
      <w:tr w:rsidR="00C21A20" w:rsidRPr="00C21A20" w14:paraId="2682944D" w14:textId="77777777" w:rsidTr="000F215F">
        <w:tc>
          <w:tcPr>
            <w:tcW w:w="2787" w:type="dxa"/>
            <w:tcBorders>
              <w:left w:val="single" w:sz="24" w:space="0" w:color="00B0F0"/>
            </w:tcBorders>
          </w:tcPr>
          <w:p w14:paraId="76C8F1C3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Scientist</w:t>
            </w:r>
          </w:p>
        </w:tc>
        <w:tc>
          <w:tcPr>
            <w:tcW w:w="7627" w:type="dxa"/>
            <w:tcBorders>
              <w:right w:val="single" w:sz="24" w:space="0" w:color="00B0F0"/>
            </w:tcBorders>
          </w:tcPr>
          <w:p w14:paraId="15EFAB12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Panos Karamertzanis</w:t>
            </w:r>
          </w:p>
        </w:tc>
      </w:tr>
      <w:tr w:rsidR="00C21A20" w:rsidRPr="00C21A20" w14:paraId="01C0DE1F" w14:textId="77777777" w:rsidTr="000F215F">
        <w:tc>
          <w:tcPr>
            <w:tcW w:w="2787" w:type="dxa"/>
            <w:tcBorders>
              <w:left w:val="single" w:sz="24" w:space="0" w:color="00B0F0"/>
            </w:tcBorders>
          </w:tcPr>
          <w:p w14:paraId="7A8021BD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Date</w:t>
            </w:r>
          </w:p>
        </w:tc>
        <w:tc>
          <w:tcPr>
            <w:tcW w:w="7627" w:type="dxa"/>
            <w:tcBorders>
              <w:right w:val="single" w:sz="24" w:space="0" w:color="00B0F0"/>
            </w:tcBorders>
          </w:tcPr>
          <w:p w14:paraId="209B52B6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2008</w:t>
            </w:r>
          </w:p>
        </w:tc>
      </w:tr>
      <w:tr w:rsidR="00C21A20" w:rsidRPr="00C21A20" w14:paraId="5D8ECC5A" w14:textId="77777777" w:rsidTr="000F215F">
        <w:tc>
          <w:tcPr>
            <w:tcW w:w="2787" w:type="dxa"/>
            <w:tcBorders>
              <w:left w:val="single" w:sz="24" w:space="0" w:color="00B0F0"/>
              <w:bottom w:val="single" w:sz="24" w:space="0" w:color="00B0F0"/>
            </w:tcBorders>
          </w:tcPr>
          <w:p w14:paraId="5F16021C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Publication</w:t>
            </w:r>
          </w:p>
        </w:tc>
        <w:tc>
          <w:tcPr>
            <w:tcW w:w="7627" w:type="dxa"/>
            <w:tcBorders>
              <w:bottom w:val="single" w:sz="24" w:space="0" w:color="00B0F0"/>
              <w:right w:val="single" w:sz="24" w:space="0" w:color="00B0F0"/>
            </w:tcBorders>
          </w:tcPr>
          <w:p w14:paraId="6A5BC483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 xml:space="preserve">Day GM, 2009. Acta </w:t>
            </w:r>
            <w:proofErr w:type="spellStart"/>
            <w:r w:rsidRPr="00C21A20">
              <w:rPr>
                <w:lang w:val="en-US"/>
              </w:rPr>
              <w:t>Crystallogr</w:t>
            </w:r>
            <w:proofErr w:type="spellEnd"/>
            <w:r w:rsidRPr="00C21A20">
              <w:rPr>
                <w:lang w:val="en-US"/>
              </w:rPr>
              <w:t xml:space="preserve"> , Sect B 65, 107-125.</w:t>
            </w:r>
          </w:p>
        </w:tc>
      </w:tr>
      <w:tr w:rsidR="00C21A20" w:rsidRPr="00C21A20" w14:paraId="5BBF8704" w14:textId="77777777" w:rsidTr="000F215F">
        <w:tc>
          <w:tcPr>
            <w:tcW w:w="2787" w:type="dxa"/>
            <w:tcBorders>
              <w:top w:val="single" w:sz="24" w:space="0" w:color="00B0F0"/>
              <w:left w:val="single" w:sz="24" w:space="0" w:color="00B0F0"/>
            </w:tcBorders>
          </w:tcPr>
          <w:p w14:paraId="4A426EB6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Energy model</w:t>
            </w:r>
          </w:p>
        </w:tc>
        <w:tc>
          <w:tcPr>
            <w:tcW w:w="7627" w:type="dxa"/>
            <w:tcBorders>
              <w:top w:val="single" w:sz="24" w:space="0" w:color="00B0F0"/>
              <w:right w:val="single" w:sz="24" w:space="0" w:color="00B0F0"/>
            </w:tcBorders>
          </w:tcPr>
          <w:p w14:paraId="719E2A09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1</w:t>
            </w:r>
          </w:p>
        </w:tc>
      </w:tr>
      <w:tr w:rsidR="00C21A20" w:rsidRPr="00C21A20" w14:paraId="7B481963" w14:textId="77777777" w:rsidTr="000F215F">
        <w:tc>
          <w:tcPr>
            <w:tcW w:w="2787" w:type="dxa"/>
            <w:tcBorders>
              <w:left w:val="single" w:sz="24" w:space="0" w:color="00B0F0"/>
            </w:tcBorders>
          </w:tcPr>
          <w:p w14:paraId="5DAB8615" w14:textId="77777777" w:rsidR="00C21A20" w:rsidRPr="00C21A20" w:rsidRDefault="00C21A20" w:rsidP="001165F4">
            <w:pPr>
              <w:rPr>
                <w:lang w:val="en-US"/>
              </w:rPr>
            </w:pPr>
            <w:proofErr w:type="spellStart"/>
            <w:r w:rsidRPr="00C21A20">
              <w:rPr>
                <w:lang w:val="en-US"/>
              </w:rPr>
              <w:t>Study_ID</w:t>
            </w:r>
            <w:proofErr w:type="spellEnd"/>
          </w:p>
        </w:tc>
        <w:tc>
          <w:tcPr>
            <w:tcW w:w="7627" w:type="dxa"/>
            <w:tcBorders>
              <w:right w:val="single" w:sz="24" w:space="0" w:color="00B0F0"/>
            </w:tcBorders>
          </w:tcPr>
          <w:p w14:paraId="1843C779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10</w:t>
            </w:r>
          </w:p>
        </w:tc>
      </w:tr>
      <w:tr w:rsidR="00C21A20" w:rsidRPr="00C21A20" w14:paraId="516422B5" w14:textId="77777777" w:rsidTr="000F215F">
        <w:tc>
          <w:tcPr>
            <w:tcW w:w="2787" w:type="dxa"/>
            <w:tcBorders>
              <w:left w:val="single" w:sz="24" w:space="0" w:color="00B0F0"/>
            </w:tcBorders>
          </w:tcPr>
          <w:p w14:paraId="1802E028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Programs</w:t>
            </w:r>
          </w:p>
        </w:tc>
        <w:tc>
          <w:tcPr>
            <w:tcW w:w="7627" w:type="dxa"/>
            <w:tcBorders>
              <w:right w:val="single" w:sz="24" w:space="0" w:color="00B0F0"/>
            </w:tcBorders>
          </w:tcPr>
          <w:p w14:paraId="415E154E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 xml:space="preserve">Flexible </w:t>
            </w:r>
            <w:proofErr w:type="spellStart"/>
            <w:r w:rsidRPr="00C21A20">
              <w:rPr>
                <w:lang w:val="en-US"/>
              </w:rPr>
              <w:t>CrystalPredictor</w:t>
            </w:r>
            <w:proofErr w:type="spellEnd"/>
            <w:r w:rsidRPr="00C21A20">
              <w:rPr>
                <w:lang w:val="en-US"/>
              </w:rPr>
              <w:t xml:space="preserve"> (1), </w:t>
            </w:r>
            <w:proofErr w:type="spellStart"/>
            <w:r w:rsidRPr="00C21A20">
              <w:rPr>
                <w:lang w:val="en-US"/>
              </w:rPr>
              <w:t>Dmaflex</w:t>
            </w:r>
            <w:proofErr w:type="spellEnd"/>
            <w:r w:rsidRPr="00C21A20">
              <w:rPr>
                <w:lang w:val="en-US"/>
              </w:rPr>
              <w:t>, DMAREL (4.1.1)</w:t>
            </w:r>
          </w:p>
        </w:tc>
      </w:tr>
      <w:tr w:rsidR="00C21A20" w:rsidRPr="00C21A20" w14:paraId="6C44D490" w14:textId="77777777" w:rsidTr="000F215F">
        <w:tc>
          <w:tcPr>
            <w:tcW w:w="2787" w:type="dxa"/>
            <w:tcBorders>
              <w:left w:val="single" w:sz="24" w:space="0" w:color="00B0F0"/>
            </w:tcBorders>
          </w:tcPr>
          <w:p w14:paraId="09945DA3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Location on S Drive</w:t>
            </w:r>
          </w:p>
        </w:tc>
        <w:tc>
          <w:tcPr>
            <w:tcW w:w="7627" w:type="dxa"/>
            <w:tcBorders>
              <w:right w:val="single" w:sz="24" w:space="0" w:color="00B0F0"/>
            </w:tcBorders>
          </w:tcPr>
          <w:p w14:paraId="1BD8EE90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\CHEMISTRY_CPOSS\0-EarlySearches\home\louise_price.eminerals\BlindTestXV\btxvcc_dmaflex</w:t>
            </w:r>
          </w:p>
        </w:tc>
      </w:tr>
      <w:tr w:rsidR="00C21A20" w:rsidRPr="00C21A20" w14:paraId="77EDBDED" w14:textId="77777777" w:rsidTr="000F215F">
        <w:tc>
          <w:tcPr>
            <w:tcW w:w="2787" w:type="dxa"/>
            <w:tcBorders>
              <w:left w:val="single" w:sz="24" w:space="0" w:color="00B0F0"/>
            </w:tcBorders>
          </w:tcPr>
          <w:p w14:paraId="279B98BE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Potential Description</w:t>
            </w:r>
          </w:p>
        </w:tc>
        <w:tc>
          <w:tcPr>
            <w:tcW w:w="7627" w:type="dxa"/>
            <w:tcBorders>
              <w:right w:val="single" w:sz="24" w:space="0" w:color="00B0F0"/>
            </w:tcBorders>
          </w:tcPr>
          <w:p w14:paraId="173F7164" w14:textId="77777777" w:rsidR="00C21A20" w:rsidRPr="00C21A20" w:rsidRDefault="00C21A20" w:rsidP="001165F4">
            <w:pPr>
              <w:rPr>
                <w:lang w:val="en-US"/>
              </w:rPr>
            </w:pPr>
            <w:proofErr w:type="spellStart"/>
            <w:r w:rsidRPr="00C21A20">
              <w:rPr>
                <w:lang w:val="en-US"/>
              </w:rPr>
              <w:t>DMAflex</w:t>
            </w:r>
            <w:proofErr w:type="spellEnd"/>
            <w:r w:rsidRPr="00C21A20">
              <w:rPr>
                <w:lang w:val="en-US"/>
              </w:rPr>
              <w:t xml:space="preserve"> GDMA2.1 + FIT</w:t>
            </w:r>
          </w:p>
        </w:tc>
      </w:tr>
      <w:tr w:rsidR="00C21A20" w:rsidRPr="00C21A20" w14:paraId="60986E9C" w14:textId="77777777" w:rsidTr="000F215F">
        <w:tc>
          <w:tcPr>
            <w:tcW w:w="2787" w:type="dxa"/>
            <w:tcBorders>
              <w:left w:val="single" w:sz="24" w:space="0" w:color="00B0F0"/>
              <w:bottom w:val="single" w:sz="24" w:space="0" w:color="00B0F0"/>
            </w:tcBorders>
          </w:tcPr>
          <w:p w14:paraId="769C1A91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Intramolecular Description</w:t>
            </w:r>
          </w:p>
        </w:tc>
        <w:tc>
          <w:tcPr>
            <w:tcW w:w="7627" w:type="dxa"/>
            <w:tcBorders>
              <w:bottom w:val="single" w:sz="24" w:space="0" w:color="00B0F0"/>
              <w:right w:val="single" w:sz="24" w:space="0" w:color="00B0F0"/>
            </w:tcBorders>
          </w:tcPr>
          <w:p w14:paraId="5DB4150D" w14:textId="77777777" w:rsidR="00C21A20" w:rsidRPr="00C21A20" w:rsidRDefault="00C21A20" w:rsidP="001165F4">
            <w:pPr>
              <w:rPr>
                <w:lang w:val="en-US"/>
              </w:rPr>
            </w:pPr>
            <w:r w:rsidRPr="00C21A20">
              <w:rPr>
                <w:lang w:val="en-US"/>
              </w:rPr>
              <w:t>MP2/6-31G(</w:t>
            </w:r>
            <w:proofErr w:type="spellStart"/>
            <w:r w:rsidRPr="00C21A20">
              <w:rPr>
                <w:lang w:val="en-US"/>
              </w:rPr>
              <w:t>d,p</w:t>
            </w:r>
            <w:proofErr w:type="spellEnd"/>
            <w:r w:rsidRPr="00C21A20">
              <w:rPr>
                <w:lang w:val="en-US"/>
              </w:rPr>
              <w:t>)</w:t>
            </w:r>
          </w:p>
        </w:tc>
      </w:tr>
    </w:tbl>
    <w:p w14:paraId="6A8443FD" w14:textId="0771D37E" w:rsidR="00C21A20" w:rsidRDefault="00C21A20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1B72A0" wp14:editId="750A4400">
            <wp:extent cx="3240000" cy="2352095"/>
            <wp:effectExtent l="0" t="0" r="0" b="0"/>
            <wp:docPr id="114602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03236C" wp14:editId="171D68A8">
            <wp:extent cx="3240000" cy="2352095"/>
            <wp:effectExtent l="0" t="0" r="0" b="0"/>
            <wp:docPr id="636916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48F5879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C21A20">
        <w:t xml:space="preserve">amino pyrimidine and </w:t>
      </w:r>
      <w:proofErr w:type="spellStart"/>
      <w:r w:rsidR="00C21A20">
        <w:t>otolic</w:t>
      </w:r>
      <w:proofErr w:type="spellEnd"/>
      <w:r w:rsidR="00C21A20">
        <w:t xml:space="preserve"> acid</w:t>
      </w:r>
      <w:r>
        <w:t xml:space="preserve"> from previous work.</w:t>
      </w:r>
      <w:r w:rsidR="00C21A20">
        <w:t xml:space="preserve">  </w:t>
      </w:r>
      <w:r w:rsidR="000F215F">
        <w:t>L</w:t>
      </w:r>
      <w:r w:rsidR="00C21A20">
        <w:t xml:space="preserve">eft: From MOLPAK (Energy Model A1).  </w:t>
      </w:r>
      <w:r w:rsidR="000F215F">
        <w:t>R</w:t>
      </w:r>
      <w:r w:rsidR="00C21A20">
        <w:t xml:space="preserve">ight: From </w:t>
      </w:r>
      <w:proofErr w:type="spellStart"/>
      <w:r w:rsidR="00C21A20">
        <w:t>Crysta</w:t>
      </w:r>
      <w:r w:rsidR="008342D6">
        <w:t>l</w:t>
      </w:r>
      <w:r w:rsidR="00C21A20">
        <w:t>Predictor</w:t>
      </w:r>
      <w:proofErr w:type="spellEnd"/>
      <w:r w:rsidR="00C21A20">
        <w:t xml:space="preserve"> and </w:t>
      </w:r>
      <w:proofErr w:type="spellStart"/>
      <w:r w:rsidR="008342D6">
        <w:t>DMAflex</w:t>
      </w:r>
      <w:proofErr w:type="spellEnd"/>
      <w:r w:rsidR="008342D6">
        <w:t xml:space="preserve"> (Energy Model B1).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1D998A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C21A20">
        <w:t xml:space="preserve">amino pyrimidine and </w:t>
      </w:r>
      <w:proofErr w:type="spellStart"/>
      <w:r w:rsidR="00C21A20">
        <w:t>otolic</w:t>
      </w:r>
      <w:proofErr w:type="spellEnd"/>
      <w:r w:rsidR="00C21A20">
        <w:t xml:space="preserve">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7"/>
        <w:gridCol w:w="922"/>
        <w:gridCol w:w="801"/>
        <w:gridCol w:w="941"/>
        <w:gridCol w:w="941"/>
        <w:gridCol w:w="941"/>
        <w:gridCol w:w="834"/>
        <w:gridCol w:w="1164"/>
        <w:gridCol w:w="851"/>
        <w:gridCol w:w="972"/>
        <w:gridCol w:w="922"/>
      </w:tblGrid>
      <w:tr w:rsidR="005825DC" w14:paraId="1887575A" w14:textId="78F9D7AA" w:rsidTr="000F215F">
        <w:tc>
          <w:tcPr>
            <w:tcW w:w="1167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2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1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4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1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2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2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21A20" w14:paraId="079EEFAC" w14:textId="0670F9D8" w:rsidTr="000F215F">
        <w:tc>
          <w:tcPr>
            <w:tcW w:w="11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3C2121D9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WICZUF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E1C4EA2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P21/n</w:t>
            </w:r>
          </w:p>
        </w:tc>
        <w:tc>
          <w:tcPr>
            <w:tcW w:w="80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7F017DA8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773E89F1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7.27950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353EE2C1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13.6699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88DD7DC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12.6695</w:t>
            </w:r>
          </w:p>
        </w:tc>
        <w:tc>
          <w:tcPr>
            <w:tcW w:w="8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049EF349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60E7DB42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96.646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39D36578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90.0</w:t>
            </w:r>
          </w:p>
        </w:tc>
        <w:tc>
          <w:tcPr>
            <w:tcW w:w="97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7DE8750C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1.3009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59DF4000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rPr>
                <w:lang w:val="en-US"/>
              </w:rPr>
              <w:t>None</w:t>
            </w:r>
          </w:p>
        </w:tc>
      </w:tr>
      <w:tr w:rsidR="00C21A20" w14:paraId="133F158B" w14:textId="673773C0" w:rsidTr="000F215F">
        <w:tc>
          <w:tcPr>
            <w:tcW w:w="1167" w:type="dxa"/>
            <w:tcBorders>
              <w:top w:val="single" w:sz="2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39F141A6" w14:textId="64A7168A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WICZUF01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2978F2E3" w14:textId="7918A477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P21/n</w:t>
            </w:r>
          </w:p>
        </w:tc>
        <w:tc>
          <w:tcPr>
            <w:tcW w:w="801" w:type="dxa"/>
            <w:tcBorders>
              <w:top w:val="single" w:sz="2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200AAAA2" w14:textId="416A5E7E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5440DD38" w14:textId="28B7EBF4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7.271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57739B6A" w14:textId="32E3C3DC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13.5961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091E04D5" w14:textId="66DDAF0E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12.6804</w:t>
            </w:r>
          </w:p>
        </w:tc>
        <w:tc>
          <w:tcPr>
            <w:tcW w:w="834" w:type="dxa"/>
            <w:tcBorders>
              <w:top w:val="single" w:sz="2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5FAC1241" w14:textId="619187A6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67452E43" w14:textId="270DC3CC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97.069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640CBAB2" w14:textId="561D3071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90.0</w:t>
            </w:r>
          </w:p>
        </w:tc>
        <w:tc>
          <w:tcPr>
            <w:tcW w:w="972" w:type="dxa"/>
            <w:tcBorders>
              <w:top w:val="single" w:sz="2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57633041" w14:textId="38D835E5" w:rsidR="00C21A20" w:rsidRDefault="00C21A20" w:rsidP="00C21A20">
            <w:pPr>
              <w:rPr>
                <w:lang w:val="en-US"/>
              </w:rPr>
            </w:pPr>
            <w:r w:rsidRPr="00C21A20">
              <w:rPr>
                <w:lang w:val="en-US"/>
              </w:rPr>
              <w:t>1.3095</w:t>
            </w:r>
          </w:p>
        </w:tc>
        <w:tc>
          <w:tcPr>
            <w:tcW w:w="922" w:type="dxa"/>
            <w:tcBorders>
              <w:top w:val="single" w:sz="2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5560768C" w14:textId="599859AC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A078FD1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C21A20">
        <w:t xml:space="preserve">amino pyrimidine and </w:t>
      </w:r>
      <w:proofErr w:type="spellStart"/>
      <w:r w:rsidR="00C21A20">
        <w:t>otolic</w:t>
      </w:r>
      <w:proofErr w:type="spellEnd"/>
      <w:r w:rsidR="00C21A20">
        <w:t xml:space="preserve">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303"/>
        <w:gridCol w:w="918"/>
        <w:gridCol w:w="715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C21A20" w14:paraId="09C22672" w14:textId="2FADBC92" w:rsidTr="007C0E72">
        <w:tc>
          <w:tcPr>
            <w:tcW w:w="0" w:type="auto"/>
          </w:tcPr>
          <w:p w14:paraId="54880E13" w14:textId="5122AB5F" w:rsidR="00C21A20" w:rsidRDefault="00C21A20" w:rsidP="00C21A20">
            <w:pPr>
              <w:rPr>
                <w:lang w:val="en-US"/>
              </w:rPr>
            </w:pPr>
            <w:r w:rsidRPr="00C21A20">
              <w:t>WICZUF</w:t>
            </w:r>
          </w:p>
        </w:tc>
        <w:tc>
          <w:tcPr>
            <w:tcW w:w="0" w:type="auto"/>
          </w:tcPr>
          <w:p w14:paraId="0290D82F" w14:textId="3A1543AA" w:rsidR="00C21A20" w:rsidRDefault="00C21A20" w:rsidP="00C21A20">
            <w:pPr>
              <w:rPr>
                <w:lang w:val="en-US"/>
              </w:rPr>
            </w:pPr>
            <w:r w:rsidRPr="00C21A20">
              <w:t>P21/n</w:t>
            </w:r>
          </w:p>
        </w:tc>
        <w:tc>
          <w:tcPr>
            <w:tcW w:w="0" w:type="auto"/>
          </w:tcPr>
          <w:p w14:paraId="768D7291" w14:textId="5CD196AA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4.57</w:t>
            </w:r>
          </w:p>
        </w:tc>
        <w:tc>
          <w:tcPr>
            <w:tcW w:w="0" w:type="auto"/>
          </w:tcPr>
          <w:p w14:paraId="1260C821" w14:textId="6F8DE3A7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203 K</w:t>
            </w:r>
          </w:p>
        </w:tc>
        <w:tc>
          <w:tcPr>
            <w:tcW w:w="0" w:type="auto"/>
          </w:tcPr>
          <w:p w14:paraId="5160D4F7" w14:textId="31636D16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2009</w:t>
            </w:r>
          </w:p>
        </w:tc>
        <w:tc>
          <w:tcPr>
            <w:tcW w:w="0" w:type="auto"/>
          </w:tcPr>
          <w:p w14:paraId="3727F56C" w14:textId="4E5CC2BA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10.1107/S0108768109004066</w:t>
            </w:r>
          </w:p>
        </w:tc>
      </w:tr>
      <w:tr w:rsidR="00C21A20" w14:paraId="1228351F" w14:textId="12FF010C" w:rsidTr="007C0E72">
        <w:tc>
          <w:tcPr>
            <w:tcW w:w="0" w:type="auto"/>
          </w:tcPr>
          <w:p w14:paraId="78498CB3" w14:textId="57A73C53" w:rsidR="00C21A20" w:rsidRDefault="00C21A20" w:rsidP="00C21A20">
            <w:pPr>
              <w:rPr>
                <w:lang w:val="en-US"/>
              </w:rPr>
            </w:pPr>
            <w:r w:rsidRPr="00C21A20">
              <w:t>WICZUF01</w:t>
            </w:r>
          </w:p>
        </w:tc>
        <w:tc>
          <w:tcPr>
            <w:tcW w:w="0" w:type="auto"/>
          </w:tcPr>
          <w:p w14:paraId="38A7A315" w14:textId="45C2256D" w:rsidR="00C21A20" w:rsidRDefault="00C21A20" w:rsidP="00C21A20">
            <w:pPr>
              <w:rPr>
                <w:lang w:val="en-US"/>
              </w:rPr>
            </w:pPr>
            <w:r w:rsidRPr="00C21A20">
              <w:t>P21/n</w:t>
            </w:r>
          </w:p>
        </w:tc>
        <w:tc>
          <w:tcPr>
            <w:tcW w:w="0" w:type="auto"/>
          </w:tcPr>
          <w:p w14:paraId="2D02B01C" w14:textId="4422A84E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8.69</w:t>
            </w:r>
          </w:p>
        </w:tc>
        <w:tc>
          <w:tcPr>
            <w:tcW w:w="0" w:type="auto"/>
          </w:tcPr>
          <w:p w14:paraId="291ABADC" w14:textId="009F8CC9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100 K</w:t>
            </w:r>
          </w:p>
        </w:tc>
        <w:tc>
          <w:tcPr>
            <w:tcW w:w="0" w:type="auto"/>
          </w:tcPr>
          <w:p w14:paraId="6FE357DB" w14:textId="03E8A356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2016</w:t>
            </w:r>
          </w:p>
        </w:tc>
        <w:tc>
          <w:tcPr>
            <w:tcW w:w="0" w:type="auto"/>
          </w:tcPr>
          <w:p w14:paraId="5BD7EC32" w14:textId="0ECEC315" w:rsidR="00C21A20" w:rsidRDefault="00C21A20" w:rsidP="00C21A20">
            <w:pPr>
              <w:rPr>
                <w:rFonts w:ascii="Calibri" w:hAnsi="Calibri" w:cs="Calibri"/>
                <w:color w:val="000000"/>
              </w:rPr>
            </w:pPr>
            <w:r w:rsidRPr="00C21A20">
              <w:t>None</w:t>
            </w:r>
          </w:p>
        </w:tc>
      </w:tr>
    </w:tbl>
    <w:p w14:paraId="21DAB090" w14:textId="77777777" w:rsidR="00C21A20" w:rsidRDefault="00C21A20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0F215F"/>
    <w:rsid w:val="00170B76"/>
    <w:rsid w:val="00191924"/>
    <w:rsid w:val="001A3932"/>
    <w:rsid w:val="00234C3A"/>
    <w:rsid w:val="0027754C"/>
    <w:rsid w:val="003C5B33"/>
    <w:rsid w:val="00486BE0"/>
    <w:rsid w:val="00501FB9"/>
    <w:rsid w:val="005023C9"/>
    <w:rsid w:val="005121B5"/>
    <w:rsid w:val="005825DC"/>
    <w:rsid w:val="00584DAA"/>
    <w:rsid w:val="005878AA"/>
    <w:rsid w:val="005A2716"/>
    <w:rsid w:val="005B5AC6"/>
    <w:rsid w:val="00634218"/>
    <w:rsid w:val="00670FAE"/>
    <w:rsid w:val="0069766E"/>
    <w:rsid w:val="00760693"/>
    <w:rsid w:val="008342D6"/>
    <w:rsid w:val="008D5F27"/>
    <w:rsid w:val="008E6908"/>
    <w:rsid w:val="009C2F58"/>
    <w:rsid w:val="00A657FE"/>
    <w:rsid w:val="00A82E93"/>
    <w:rsid w:val="00AE3570"/>
    <w:rsid w:val="00B21E4D"/>
    <w:rsid w:val="00BF26B2"/>
    <w:rsid w:val="00C21A20"/>
    <w:rsid w:val="00D05024"/>
    <w:rsid w:val="00D4221C"/>
    <w:rsid w:val="00D72C06"/>
    <w:rsid w:val="00D86F0D"/>
    <w:rsid w:val="00E40068"/>
    <w:rsid w:val="00EB3565"/>
    <w:rsid w:val="00F0497D"/>
    <w:rsid w:val="00F344FB"/>
    <w:rsid w:val="00F8589A"/>
    <w:rsid w:val="00FA01ED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2026-03-11T16:25:00Z</dcterms:created>
  <dcterms:modified xsi:type="dcterms:W3CDTF">2026-06-23T11:01:00Z</dcterms:modified>
</cp:coreProperties>
</file>