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09B53" w14:textId="7B43ACEB" w:rsidR="003B5E21" w:rsidRPr="003B5E21" w:rsidRDefault="00C21A20" w:rsidP="003B5E21">
      <w:pPr>
        <w:pStyle w:val="Title"/>
      </w:pPr>
      <w:proofErr w:type="spellStart"/>
      <w:r w:rsidRPr="00C21A20">
        <w:t>Otolic</w:t>
      </w:r>
      <w:proofErr w:type="spellEnd"/>
      <w:r w:rsidRPr="00C21A20">
        <w:t xml:space="preserve"> acid</w:t>
      </w:r>
    </w:p>
    <w:p w14:paraId="0622A8AA" w14:textId="254FBD6E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C21A20">
        <w:rPr>
          <w:lang w:val="en-US"/>
        </w:rPr>
        <w:t>March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3F2DB6A5" w:rsidR="00D4221C" w:rsidRDefault="003B5E21" w:rsidP="00D4221C">
      <w:pPr>
        <w:rPr>
          <w:lang w:val="en-US"/>
        </w:rPr>
      </w:pPr>
      <w:r>
        <w:object w:dxaOrig="1560" w:dyaOrig="154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8pt;height:77.25pt" o:ole="">
            <v:imagedata r:id="rId6" o:title=""/>
          </v:shape>
          <o:OLEObject Type="Embed" ProgID="ACD.ChemSketch.20" ShapeID="_x0000_i1027" DrawAspect="Content" ObjectID="_1843721123" r:id="rId7"/>
        </w:object>
      </w:r>
    </w:p>
    <w:p w14:paraId="5B1AA517" w14:textId="375FC305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proofErr w:type="spellStart"/>
      <w:r w:rsidR="00C21A20">
        <w:t>otolic</w:t>
      </w:r>
      <w:proofErr w:type="spellEnd"/>
      <w:r w:rsidR="00C21A20">
        <w:t xml:space="preserve"> acid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2805"/>
        <w:gridCol w:w="7651"/>
      </w:tblGrid>
      <w:tr w:rsidR="00584DAA" w:rsidRPr="00584DAA" w14:paraId="2E9B2E4F" w14:textId="77777777" w:rsidTr="00584DAA">
        <w:tc>
          <w:tcPr>
            <w:tcW w:w="2805" w:type="dxa"/>
            <w:tcBorders>
              <w:top w:val="single" w:sz="24" w:space="0" w:color="auto"/>
              <w:left w:val="single" w:sz="24" w:space="0" w:color="auto"/>
            </w:tcBorders>
          </w:tcPr>
          <w:p w14:paraId="32DEE7B2" w14:textId="77777777" w:rsidR="00584DAA" w:rsidRPr="00584DAA" w:rsidRDefault="00584DAA" w:rsidP="00AB0F15">
            <w:pPr>
              <w:rPr>
                <w:lang w:val="es-ES"/>
              </w:rPr>
            </w:pPr>
            <w:r w:rsidRPr="00584DAA">
              <w:rPr>
                <w:lang w:val="es-ES"/>
              </w:rPr>
              <w:t>REFCODE</w:t>
            </w:r>
          </w:p>
        </w:tc>
        <w:tc>
          <w:tcPr>
            <w:tcW w:w="7651" w:type="dxa"/>
            <w:tcBorders>
              <w:top w:val="single" w:sz="24" w:space="0" w:color="auto"/>
              <w:right w:val="single" w:sz="24" w:space="0" w:color="auto"/>
            </w:tcBorders>
          </w:tcPr>
          <w:p w14:paraId="2C6B61FF" w14:textId="77777777" w:rsidR="00584DAA" w:rsidRPr="00584DAA" w:rsidRDefault="00584DAA" w:rsidP="00AB0F15">
            <w:pPr>
              <w:rPr>
                <w:lang w:val="es-ES"/>
              </w:rPr>
            </w:pPr>
            <w:r w:rsidRPr="00584DAA">
              <w:rPr>
                <w:lang w:val="es-ES"/>
              </w:rPr>
              <w:t>OTOLIC</w:t>
            </w:r>
          </w:p>
        </w:tc>
      </w:tr>
      <w:tr w:rsidR="00584DAA" w:rsidRPr="00584DAA" w14:paraId="4B48BAA2" w14:textId="77777777" w:rsidTr="00584DAA">
        <w:tc>
          <w:tcPr>
            <w:tcW w:w="2805" w:type="dxa"/>
            <w:tcBorders>
              <w:left w:val="single" w:sz="24" w:space="0" w:color="auto"/>
            </w:tcBorders>
          </w:tcPr>
          <w:p w14:paraId="124C48CB" w14:textId="77777777" w:rsidR="00584DAA" w:rsidRPr="00584DAA" w:rsidRDefault="00584DAA" w:rsidP="00AB0F15">
            <w:pPr>
              <w:rPr>
                <w:lang w:val="es-ES"/>
              </w:rPr>
            </w:pPr>
            <w:r w:rsidRPr="00584DAA">
              <w:rPr>
                <w:lang w:val="es-ES"/>
              </w:rPr>
              <w:t>Formula</w:t>
            </w:r>
          </w:p>
        </w:tc>
        <w:tc>
          <w:tcPr>
            <w:tcW w:w="7651" w:type="dxa"/>
            <w:tcBorders>
              <w:right w:val="single" w:sz="24" w:space="0" w:color="auto"/>
            </w:tcBorders>
          </w:tcPr>
          <w:p w14:paraId="13916126" w14:textId="77777777" w:rsidR="00584DAA" w:rsidRPr="00584DAA" w:rsidRDefault="00584DAA" w:rsidP="00AB0F15">
            <w:pPr>
              <w:rPr>
                <w:lang w:val="es-ES"/>
              </w:rPr>
            </w:pPr>
            <w:r w:rsidRPr="00584DAA">
              <w:rPr>
                <w:lang w:val="es-ES"/>
              </w:rPr>
              <w:t>C8 H8 O2</w:t>
            </w:r>
          </w:p>
        </w:tc>
      </w:tr>
      <w:tr w:rsidR="00584DAA" w:rsidRPr="00584DAA" w14:paraId="5E9A78E7" w14:textId="77777777" w:rsidTr="00584DAA">
        <w:tc>
          <w:tcPr>
            <w:tcW w:w="2805" w:type="dxa"/>
            <w:tcBorders>
              <w:left w:val="single" w:sz="24" w:space="0" w:color="auto"/>
            </w:tcBorders>
          </w:tcPr>
          <w:p w14:paraId="402CABCC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Common Name</w:t>
            </w:r>
          </w:p>
        </w:tc>
        <w:tc>
          <w:tcPr>
            <w:tcW w:w="7651" w:type="dxa"/>
            <w:tcBorders>
              <w:right w:val="single" w:sz="24" w:space="0" w:color="auto"/>
            </w:tcBorders>
          </w:tcPr>
          <w:p w14:paraId="0CC78DE0" w14:textId="77777777" w:rsidR="00584DAA" w:rsidRPr="00584DAA" w:rsidRDefault="00584DAA" w:rsidP="00AB0F15">
            <w:pPr>
              <w:rPr>
                <w:lang w:val="en-US"/>
              </w:rPr>
            </w:pPr>
            <w:proofErr w:type="spellStart"/>
            <w:r w:rsidRPr="00584DAA">
              <w:rPr>
                <w:lang w:val="en-US"/>
              </w:rPr>
              <w:t>otolic</w:t>
            </w:r>
            <w:proofErr w:type="spellEnd"/>
            <w:r w:rsidRPr="00584DAA">
              <w:rPr>
                <w:lang w:val="en-US"/>
              </w:rPr>
              <w:t xml:space="preserve"> acid</w:t>
            </w:r>
          </w:p>
        </w:tc>
      </w:tr>
      <w:tr w:rsidR="00584DAA" w:rsidRPr="00584DAA" w14:paraId="7A855379" w14:textId="77777777" w:rsidTr="00584DAA">
        <w:tc>
          <w:tcPr>
            <w:tcW w:w="2805" w:type="dxa"/>
            <w:tcBorders>
              <w:left w:val="single" w:sz="24" w:space="0" w:color="auto"/>
            </w:tcBorders>
          </w:tcPr>
          <w:p w14:paraId="671D2E67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IUPAC Systematic Name</w:t>
            </w:r>
          </w:p>
        </w:tc>
        <w:tc>
          <w:tcPr>
            <w:tcW w:w="7651" w:type="dxa"/>
            <w:tcBorders>
              <w:right w:val="single" w:sz="24" w:space="0" w:color="auto"/>
            </w:tcBorders>
          </w:tcPr>
          <w:p w14:paraId="658A0241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2-methyl benzoic acid</w:t>
            </w:r>
          </w:p>
        </w:tc>
      </w:tr>
      <w:tr w:rsidR="00584DAA" w:rsidRPr="003B5E21" w14:paraId="4E15C836" w14:textId="77777777" w:rsidTr="00584DAA">
        <w:tc>
          <w:tcPr>
            <w:tcW w:w="2805" w:type="dxa"/>
            <w:tcBorders>
              <w:left w:val="single" w:sz="24" w:space="0" w:color="auto"/>
            </w:tcBorders>
          </w:tcPr>
          <w:p w14:paraId="67E03D52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Other Names</w:t>
            </w:r>
          </w:p>
        </w:tc>
        <w:tc>
          <w:tcPr>
            <w:tcW w:w="7651" w:type="dxa"/>
            <w:tcBorders>
              <w:right w:val="single" w:sz="24" w:space="0" w:color="auto"/>
            </w:tcBorders>
          </w:tcPr>
          <w:p w14:paraId="209D5014" w14:textId="77777777" w:rsidR="00584DAA" w:rsidRPr="00584DAA" w:rsidRDefault="00584DAA" w:rsidP="00AB0F15">
            <w:pPr>
              <w:rPr>
                <w:lang w:val="es-ES"/>
              </w:rPr>
            </w:pPr>
            <w:r w:rsidRPr="00584DAA">
              <w:rPr>
                <w:lang w:val="es-ES"/>
              </w:rPr>
              <w:t xml:space="preserve">o-Methyl </w:t>
            </w:r>
            <w:proofErr w:type="spellStart"/>
            <w:r w:rsidRPr="00584DAA">
              <w:rPr>
                <w:lang w:val="es-ES"/>
              </w:rPr>
              <w:t>benzoic</w:t>
            </w:r>
            <w:proofErr w:type="spellEnd"/>
            <w:r w:rsidRPr="00584DAA">
              <w:rPr>
                <w:lang w:val="es-ES"/>
              </w:rPr>
              <w:t xml:space="preserve"> </w:t>
            </w:r>
            <w:proofErr w:type="spellStart"/>
            <w:r w:rsidRPr="00584DAA">
              <w:rPr>
                <w:lang w:val="es-ES"/>
              </w:rPr>
              <w:t>acid</w:t>
            </w:r>
            <w:proofErr w:type="spellEnd"/>
            <w:r w:rsidRPr="00584DAA">
              <w:rPr>
                <w:lang w:val="es-ES"/>
              </w:rPr>
              <w:t>; o-</w:t>
            </w:r>
            <w:proofErr w:type="spellStart"/>
            <w:r w:rsidRPr="00584DAA">
              <w:rPr>
                <w:lang w:val="es-ES"/>
              </w:rPr>
              <w:t>Toluic</w:t>
            </w:r>
            <w:proofErr w:type="spellEnd"/>
            <w:r w:rsidRPr="00584DAA">
              <w:rPr>
                <w:lang w:val="es-ES"/>
              </w:rPr>
              <w:t xml:space="preserve"> </w:t>
            </w:r>
            <w:proofErr w:type="spellStart"/>
            <w:r w:rsidRPr="00584DAA">
              <w:rPr>
                <w:lang w:val="es-ES"/>
              </w:rPr>
              <w:t>acid</w:t>
            </w:r>
            <w:proofErr w:type="spellEnd"/>
            <w:r w:rsidRPr="00584DAA">
              <w:rPr>
                <w:lang w:val="es-ES"/>
              </w:rPr>
              <w:t xml:space="preserve">; 2-Toluic </w:t>
            </w:r>
            <w:proofErr w:type="spellStart"/>
            <w:r w:rsidRPr="00584DAA">
              <w:rPr>
                <w:lang w:val="es-ES"/>
              </w:rPr>
              <w:t>acid</w:t>
            </w:r>
            <w:proofErr w:type="spellEnd"/>
          </w:p>
        </w:tc>
      </w:tr>
      <w:tr w:rsidR="00584DAA" w:rsidRPr="00584DAA" w14:paraId="381B581D" w14:textId="77777777" w:rsidTr="00584DAA">
        <w:tc>
          <w:tcPr>
            <w:tcW w:w="2805" w:type="dxa"/>
            <w:tcBorders>
              <w:left w:val="single" w:sz="24" w:space="0" w:color="auto"/>
              <w:bottom w:val="single" w:sz="24" w:space="0" w:color="auto"/>
            </w:tcBorders>
          </w:tcPr>
          <w:p w14:paraId="34AE9B41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 xml:space="preserve">CSD </w:t>
            </w:r>
            <w:proofErr w:type="spellStart"/>
            <w:r w:rsidRPr="00584DAA">
              <w:rPr>
                <w:lang w:val="en-US"/>
              </w:rPr>
              <w:t>Refcodes</w:t>
            </w:r>
            <w:proofErr w:type="spellEnd"/>
          </w:p>
        </w:tc>
        <w:tc>
          <w:tcPr>
            <w:tcW w:w="7651" w:type="dxa"/>
            <w:tcBorders>
              <w:bottom w:val="single" w:sz="24" w:space="0" w:color="auto"/>
              <w:right w:val="single" w:sz="24" w:space="0" w:color="auto"/>
            </w:tcBorders>
          </w:tcPr>
          <w:p w14:paraId="2986EC13" w14:textId="27F2B526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OTOLIC</w:t>
            </w:r>
            <w:r>
              <w:rPr>
                <w:lang w:val="en-US"/>
              </w:rPr>
              <w:t>02</w:t>
            </w:r>
          </w:p>
        </w:tc>
      </w:tr>
      <w:tr w:rsidR="00584DAA" w:rsidRPr="00584DAA" w14:paraId="27CE3814" w14:textId="77777777" w:rsidTr="00584DAA">
        <w:tc>
          <w:tcPr>
            <w:tcW w:w="2805" w:type="dxa"/>
            <w:tcBorders>
              <w:top w:val="single" w:sz="24" w:space="0" w:color="auto"/>
              <w:bottom w:val="single" w:sz="24" w:space="0" w:color="EE0000"/>
            </w:tcBorders>
          </w:tcPr>
          <w:p w14:paraId="0C1027C1" w14:textId="77777777" w:rsidR="00584DAA" w:rsidRPr="00584DAA" w:rsidRDefault="00584DAA" w:rsidP="00AB0F15">
            <w:pPr>
              <w:rPr>
                <w:lang w:val="en-US"/>
              </w:rPr>
            </w:pPr>
          </w:p>
        </w:tc>
        <w:tc>
          <w:tcPr>
            <w:tcW w:w="7651" w:type="dxa"/>
            <w:tcBorders>
              <w:top w:val="single" w:sz="24" w:space="0" w:color="auto"/>
              <w:bottom w:val="single" w:sz="24" w:space="0" w:color="EE0000"/>
            </w:tcBorders>
          </w:tcPr>
          <w:p w14:paraId="62D1DB12" w14:textId="77777777" w:rsidR="00584DAA" w:rsidRPr="00584DAA" w:rsidRDefault="00584DAA" w:rsidP="00AB0F15">
            <w:pPr>
              <w:rPr>
                <w:lang w:val="en-US"/>
              </w:rPr>
            </w:pPr>
          </w:p>
        </w:tc>
      </w:tr>
      <w:tr w:rsidR="00584DAA" w:rsidRPr="00584DAA" w14:paraId="2EB68A28" w14:textId="77777777" w:rsidTr="00584DAA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2D4A1861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Search Identifier</w:t>
            </w:r>
          </w:p>
        </w:tc>
        <w:tc>
          <w:tcPr>
            <w:tcW w:w="7651" w:type="dxa"/>
            <w:tcBorders>
              <w:top w:val="single" w:sz="24" w:space="0" w:color="EE0000"/>
              <w:right w:val="single" w:sz="24" w:space="0" w:color="EE0000"/>
            </w:tcBorders>
          </w:tcPr>
          <w:p w14:paraId="0E961529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A</w:t>
            </w:r>
          </w:p>
        </w:tc>
      </w:tr>
      <w:tr w:rsidR="00584DAA" w:rsidRPr="00584DAA" w14:paraId="2EA2FFE0" w14:textId="77777777" w:rsidTr="00584DAA">
        <w:tc>
          <w:tcPr>
            <w:tcW w:w="2805" w:type="dxa"/>
            <w:tcBorders>
              <w:left w:val="single" w:sz="24" w:space="0" w:color="EE0000"/>
            </w:tcBorders>
          </w:tcPr>
          <w:p w14:paraId="2BDEE637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Scientist</w:t>
            </w:r>
          </w:p>
        </w:tc>
        <w:tc>
          <w:tcPr>
            <w:tcW w:w="7651" w:type="dxa"/>
            <w:tcBorders>
              <w:right w:val="single" w:sz="24" w:space="0" w:color="EE0000"/>
            </w:tcBorders>
          </w:tcPr>
          <w:p w14:paraId="2132A2F9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Panos Karamertzanis</w:t>
            </w:r>
          </w:p>
        </w:tc>
      </w:tr>
      <w:tr w:rsidR="00584DAA" w:rsidRPr="00584DAA" w14:paraId="72C5351E" w14:textId="77777777" w:rsidTr="00584DAA">
        <w:tc>
          <w:tcPr>
            <w:tcW w:w="2805" w:type="dxa"/>
            <w:tcBorders>
              <w:left w:val="single" w:sz="24" w:space="0" w:color="EE0000"/>
            </w:tcBorders>
          </w:tcPr>
          <w:p w14:paraId="3E3F10E9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Date</w:t>
            </w:r>
          </w:p>
        </w:tc>
        <w:tc>
          <w:tcPr>
            <w:tcW w:w="7651" w:type="dxa"/>
            <w:tcBorders>
              <w:right w:val="single" w:sz="24" w:space="0" w:color="EE0000"/>
            </w:tcBorders>
          </w:tcPr>
          <w:p w14:paraId="1478A100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2008</w:t>
            </w:r>
          </w:p>
        </w:tc>
      </w:tr>
      <w:tr w:rsidR="00584DAA" w:rsidRPr="00584DAA" w14:paraId="1AEFEA8F" w14:textId="77777777" w:rsidTr="00584DAA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1293C1FA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Publication</w:t>
            </w:r>
          </w:p>
        </w:tc>
        <w:tc>
          <w:tcPr>
            <w:tcW w:w="7651" w:type="dxa"/>
            <w:tcBorders>
              <w:bottom w:val="single" w:sz="24" w:space="0" w:color="EE0000"/>
              <w:right w:val="single" w:sz="24" w:space="0" w:color="EE0000"/>
            </w:tcBorders>
          </w:tcPr>
          <w:p w14:paraId="498553E2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No publication planned (component of Blind Test XV)</w:t>
            </w:r>
          </w:p>
        </w:tc>
      </w:tr>
      <w:tr w:rsidR="00584DAA" w:rsidRPr="00584DAA" w14:paraId="4EE06DBD" w14:textId="77777777" w:rsidTr="00584DAA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0106212E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Energy model</w:t>
            </w:r>
          </w:p>
        </w:tc>
        <w:tc>
          <w:tcPr>
            <w:tcW w:w="7651" w:type="dxa"/>
            <w:tcBorders>
              <w:top w:val="single" w:sz="24" w:space="0" w:color="EE0000"/>
              <w:right w:val="single" w:sz="24" w:space="0" w:color="EE0000"/>
            </w:tcBorders>
          </w:tcPr>
          <w:p w14:paraId="6333A226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1</w:t>
            </w:r>
          </w:p>
        </w:tc>
      </w:tr>
      <w:tr w:rsidR="00584DAA" w:rsidRPr="00584DAA" w14:paraId="7F3E3EFD" w14:textId="77777777" w:rsidTr="00584DAA">
        <w:tc>
          <w:tcPr>
            <w:tcW w:w="2805" w:type="dxa"/>
            <w:tcBorders>
              <w:left w:val="single" w:sz="24" w:space="0" w:color="EE0000"/>
            </w:tcBorders>
          </w:tcPr>
          <w:p w14:paraId="12DEBA1D" w14:textId="77777777" w:rsidR="00584DAA" w:rsidRPr="00584DAA" w:rsidRDefault="00584DAA" w:rsidP="00AB0F15">
            <w:pPr>
              <w:rPr>
                <w:lang w:val="en-US"/>
              </w:rPr>
            </w:pPr>
            <w:proofErr w:type="spellStart"/>
            <w:r w:rsidRPr="00584DAA">
              <w:rPr>
                <w:lang w:val="en-US"/>
              </w:rPr>
              <w:t>Study_ID</w:t>
            </w:r>
            <w:proofErr w:type="spellEnd"/>
          </w:p>
        </w:tc>
        <w:tc>
          <w:tcPr>
            <w:tcW w:w="7651" w:type="dxa"/>
            <w:tcBorders>
              <w:right w:val="single" w:sz="24" w:space="0" w:color="EE0000"/>
            </w:tcBorders>
          </w:tcPr>
          <w:p w14:paraId="0596A4D5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0</w:t>
            </w:r>
          </w:p>
        </w:tc>
      </w:tr>
      <w:tr w:rsidR="00584DAA" w:rsidRPr="00584DAA" w14:paraId="2EEB12BA" w14:textId="77777777" w:rsidTr="00584DAA">
        <w:tc>
          <w:tcPr>
            <w:tcW w:w="2805" w:type="dxa"/>
            <w:tcBorders>
              <w:left w:val="single" w:sz="24" w:space="0" w:color="EE0000"/>
            </w:tcBorders>
          </w:tcPr>
          <w:p w14:paraId="12037848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Programs</w:t>
            </w:r>
          </w:p>
        </w:tc>
        <w:tc>
          <w:tcPr>
            <w:tcW w:w="7651" w:type="dxa"/>
            <w:tcBorders>
              <w:right w:val="single" w:sz="24" w:space="0" w:color="EE0000"/>
            </w:tcBorders>
          </w:tcPr>
          <w:p w14:paraId="2A2A2C1D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MOLPAK, DMAREL (4.1.1)</w:t>
            </w:r>
          </w:p>
        </w:tc>
      </w:tr>
      <w:tr w:rsidR="00584DAA" w:rsidRPr="00584DAA" w14:paraId="752088A7" w14:textId="77777777" w:rsidTr="00584DAA">
        <w:tc>
          <w:tcPr>
            <w:tcW w:w="2805" w:type="dxa"/>
            <w:tcBorders>
              <w:left w:val="single" w:sz="24" w:space="0" w:color="EE0000"/>
            </w:tcBorders>
          </w:tcPr>
          <w:p w14:paraId="0B3A3A46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 xml:space="preserve">Location </w:t>
            </w:r>
            <w:proofErr w:type="gramStart"/>
            <w:r w:rsidRPr="00584DAA">
              <w:rPr>
                <w:lang w:val="en-US"/>
              </w:rPr>
              <w:t>on</w:t>
            </w:r>
            <w:proofErr w:type="gramEnd"/>
            <w:r w:rsidRPr="00584DAA">
              <w:rPr>
                <w:lang w:val="en-US"/>
              </w:rPr>
              <w:t xml:space="preserve"> S Drive</w:t>
            </w:r>
          </w:p>
        </w:tc>
        <w:tc>
          <w:tcPr>
            <w:tcW w:w="7651" w:type="dxa"/>
            <w:tcBorders>
              <w:right w:val="single" w:sz="24" w:space="0" w:color="EE0000"/>
            </w:tcBorders>
          </w:tcPr>
          <w:p w14:paraId="53DA3498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\CHEMISTRY_CPOSS\0-EarlySearches\home\louise_price.eminerals\otolic_acid</w:t>
            </w:r>
          </w:p>
        </w:tc>
      </w:tr>
      <w:tr w:rsidR="00584DAA" w:rsidRPr="00584DAA" w14:paraId="05755672" w14:textId="77777777" w:rsidTr="00584DAA">
        <w:tc>
          <w:tcPr>
            <w:tcW w:w="2805" w:type="dxa"/>
            <w:tcBorders>
              <w:left w:val="single" w:sz="24" w:space="0" w:color="EE0000"/>
            </w:tcBorders>
          </w:tcPr>
          <w:p w14:paraId="7C275BE9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Potential Description</w:t>
            </w:r>
          </w:p>
        </w:tc>
        <w:tc>
          <w:tcPr>
            <w:tcW w:w="7651" w:type="dxa"/>
            <w:tcBorders>
              <w:right w:val="single" w:sz="24" w:space="0" w:color="EE0000"/>
            </w:tcBorders>
          </w:tcPr>
          <w:p w14:paraId="0CFDF38E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MP2 6-31G(</w:t>
            </w:r>
            <w:proofErr w:type="spellStart"/>
            <w:proofErr w:type="gramStart"/>
            <w:r w:rsidRPr="00584DAA">
              <w:rPr>
                <w:lang w:val="en-US"/>
              </w:rPr>
              <w:t>d,p</w:t>
            </w:r>
            <w:proofErr w:type="spellEnd"/>
            <w:proofErr w:type="gramEnd"/>
            <w:r w:rsidRPr="00584DAA">
              <w:rPr>
                <w:lang w:val="en-US"/>
              </w:rPr>
              <w:t xml:space="preserve">) </w:t>
            </w:r>
            <w:proofErr w:type="gramStart"/>
            <w:r w:rsidRPr="00584DAA">
              <w:rPr>
                <w:lang w:val="en-US"/>
              </w:rPr>
              <w:t>DMA(</w:t>
            </w:r>
            <w:proofErr w:type="gramEnd"/>
            <w:r w:rsidRPr="00584DAA">
              <w:rPr>
                <w:lang w:val="en-US"/>
              </w:rPr>
              <w:t>1.</w:t>
            </w:r>
            <w:proofErr w:type="gramStart"/>
            <w:r w:rsidRPr="00584DAA">
              <w:rPr>
                <w:lang w:val="en-US"/>
              </w:rPr>
              <w:t>1)+</w:t>
            </w:r>
            <w:proofErr w:type="gramEnd"/>
            <w:r w:rsidRPr="00584DAA">
              <w:rPr>
                <w:lang w:val="en-US"/>
              </w:rPr>
              <w:t xml:space="preserve"> </w:t>
            </w:r>
            <w:proofErr w:type="spellStart"/>
            <w:proofErr w:type="gramStart"/>
            <w:r w:rsidRPr="00584DAA">
              <w:rPr>
                <w:lang w:val="en-US"/>
              </w:rPr>
              <w:t>fit.pots</w:t>
            </w:r>
            <w:proofErr w:type="spellEnd"/>
            <w:proofErr w:type="gramEnd"/>
          </w:p>
        </w:tc>
      </w:tr>
      <w:tr w:rsidR="00584DAA" w:rsidRPr="00584DAA" w14:paraId="41593D11" w14:textId="77777777" w:rsidTr="00584DAA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01820E50" w14:textId="77777777" w:rsidR="00584DAA" w:rsidRPr="00584DAA" w:rsidRDefault="00584DAA" w:rsidP="00AB0F15">
            <w:pPr>
              <w:rPr>
                <w:lang w:val="es-ES"/>
              </w:rPr>
            </w:pPr>
            <w:r w:rsidRPr="00584DAA">
              <w:rPr>
                <w:lang w:val="es-ES"/>
              </w:rPr>
              <w:t xml:space="preserve">Intramolecular </w:t>
            </w:r>
            <w:proofErr w:type="spellStart"/>
            <w:r w:rsidRPr="00584DAA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51" w:type="dxa"/>
            <w:tcBorders>
              <w:bottom w:val="single" w:sz="24" w:space="0" w:color="EE0000"/>
              <w:right w:val="single" w:sz="24" w:space="0" w:color="EE0000"/>
            </w:tcBorders>
          </w:tcPr>
          <w:p w14:paraId="756BBDB2" w14:textId="77777777" w:rsidR="00584DAA" w:rsidRPr="00584DAA" w:rsidRDefault="00584DAA" w:rsidP="00AB0F15">
            <w:pPr>
              <w:rPr>
                <w:lang w:val="es-ES"/>
              </w:rPr>
            </w:pPr>
            <w:r w:rsidRPr="00584DAA">
              <w:rPr>
                <w:lang w:val="es-ES"/>
              </w:rPr>
              <w:t>MP2 6-31G(</w:t>
            </w:r>
            <w:proofErr w:type="spellStart"/>
            <w:proofErr w:type="gramStart"/>
            <w:r w:rsidRPr="00584DAA">
              <w:rPr>
                <w:lang w:val="es-ES"/>
              </w:rPr>
              <w:t>d,p</w:t>
            </w:r>
            <w:proofErr w:type="spellEnd"/>
            <w:proofErr w:type="gramEnd"/>
            <w:r w:rsidRPr="00584DAA">
              <w:rPr>
                <w:lang w:val="es-ES"/>
              </w:rPr>
              <w:t>)</w:t>
            </w:r>
          </w:p>
        </w:tc>
      </w:tr>
      <w:tr w:rsidR="00584DAA" w:rsidRPr="00584DAA" w14:paraId="28AB58FC" w14:textId="77777777" w:rsidTr="00584DAA">
        <w:tc>
          <w:tcPr>
            <w:tcW w:w="2805" w:type="dxa"/>
            <w:tcBorders>
              <w:top w:val="single" w:sz="24" w:space="0" w:color="EE0000"/>
              <w:bottom w:val="single" w:sz="24" w:space="0" w:color="00B0F0"/>
            </w:tcBorders>
          </w:tcPr>
          <w:p w14:paraId="17888DAB" w14:textId="77777777" w:rsidR="00584DAA" w:rsidRPr="00584DAA" w:rsidRDefault="00584DAA" w:rsidP="00AB0F15">
            <w:pPr>
              <w:rPr>
                <w:lang w:val="es-ES"/>
              </w:rPr>
            </w:pPr>
          </w:p>
        </w:tc>
        <w:tc>
          <w:tcPr>
            <w:tcW w:w="7651" w:type="dxa"/>
            <w:tcBorders>
              <w:top w:val="single" w:sz="24" w:space="0" w:color="EE0000"/>
              <w:bottom w:val="single" w:sz="24" w:space="0" w:color="00B0F0"/>
            </w:tcBorders>
          </w:tcPr>
          <w:p w14:paraId="6CAFA073" w14:textId="77777777" w:rsidR="00584DAA" w:rsidRPr="00584DAA" w:rsidRDefault="00584DAA" w:rsidP="00AB0F15">
            <w:pPr>
              <w:rPr>
                <w:lang w:val="es-ES"/>
              </w:rPr>
            </w:pPr>
          </w:p>
        </w:tc>
      </w:tr>
      <w:tr w:rsidR="00584DAA" w:rsidRPr="00584DAA" w14:paraId="7F9D0147" w14:textId="77777777" w:rsidTr="00584DAA">
        <w:tc>
          <w:tcPr>
            <w:tcW w:w="2805" w:type="dxa"/>
            <w:tcBorders>
              <w:top w:val="single" w:sz="24" w:space="0" w:color="00B0F0"/>
              <w:left w:val="single" w:sz="24" w:space="0" w:color="00B0F0"/>
            </w:tcBorders>
          </w:tcPr>
          <w:p w14:paraId="5081831A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Search Identifier</w:t>
            </w:r>
          </w:p>
        </w:tc>
        <w:tc>
          <w:tcPr>
            <w:tcW w:w="7651" w:type="dxa"/>
            <w:tcBorders>
              <w:top w:val="single" w:sz="24" w:space="0" w:color="00B0F0"/>
              <w:right w:val="single" w:sz="24" w:space="0" w:color="00B0F0"/>
            </w:tcBorders>
          </w:tcPr>
          <w:p w14:paraId="138F6832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B</w:t>
            </w:r>
          </w:p>
        </w:tc>
      </w:tr>
      <w:tr w:rsidR="00584DAA" w:rsidRPr="00584DAA" w14:paraId="39DA307C" w14:textId="77777777" w:rsidTr="00584DAA">
        <w:tc>
          <w:tcPr>
            <w:tcW w:w="2805" w:type="dxa"/>
            <w:tcBorders>
              <w:left w:val="single" w:sz="24" w:space="0" w:color="00B0F0"/>
            </w:tcBorders>
          </w:tcPr>
          <w:p w14:paraId="45470D0F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Scientist</w:t>
            </w:r>
          </w:p>
        </w:tc>
        <w:tc>
          <w:tcPr>
            <w:tcW w:w="7651" w:type="dxa"/>
            <w:tcBorders>
              <w:right w:val="single" w:sz="24" w:space="0" w:color="00B0F0"/>
            </w:tcBorders>
          </w:tcPr>
          <w:p w14:paraId="51CCD37D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Panos Karamertzanis</w:t>
            </w:r>
          </w:p>
        </w:tc>
      </w:tr>
      <w:tr w:rsidR="00584DAA" w:rsidRPr="00584DAA" w14:paraId="19753905" w14:textId="77777777" w:rsidTr="00584DAA">
        <w:tc>
          <w:tcPr>
            <w:tcW w:w="2805" w:type="dxa"/>
            <w:tcBorders>
              <w:left w:val="single" w:sz="24" w:space="0" w:color="00B0F0"/>
            </w:tcBorders>
          </w:tcPr>
          <w:p w14:paraId="0282E93B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Date</w:t>
            </w:r>
          </w:p>
        </w:tc>
        <w:tc>
          <w:tcPr>
            <w:tcW w:w="7651" w:type="dxa"/>
            <w:tcBorders>
              <w:right w:val="single" w:sz="24" w:space="0" w:color="00B0F0"/>
            </w:tcBorders>
          </w:tcPr>
          <w:p w14:paraId="733A2A49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2008</w:t>
            </w:r>
          </w:p>
        </w:tc>
      </w:tr>
      <w:tr w:rsidR="00584DAA" w:rsidRPr="00584DAA" w14:paraId="330E0EAE" w14:textId="77777777" w:rsidTr="00584DAA">
        <w:tc>
          <w:tcPr>
            <w:tcW w:w="2805" w:type="dxa"/>
            <w:tcBorders>
              <w:left w:val="single" w:sz="24" w:space="0" w:color="00B0F0"/>
              <w:bottom w:val="single" w:sz="24" w:space="0" w:color="00B0F0"/>
            </w:tcBorders>
          </w:tcPr>
          <w:p w14:paraId="41194105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Publication</w:t>
            </w:r>
          </w:p>
        </w:tc>
        <w:tc>
          <w:tcPr>
            <w:tcW w:w="7651" w:type="dxa"/>
            <w:tcBorders>
              <w:bottom w:val="single" w:sz="24" w:space="0" w:color="00B0F0"/>
              <w:right w:val="single" w:sz="24" w:space="0" w:color="00B0F0"/>
            </w:tcBorders>
          </w:tcPr>
          <w:p w14:paraId="00E02C3F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No publication planned (component of Blind Test XV)</w:t>
            </w:r>
          </w:p>
        </w:tc>
      </w:tr>
      <w:tr w:rsidR="00584DAA" w:rsidRPr="00584DAA" w14:paraId="5EC2D1C0" w14:textId="77777777" w:rsidTr="00584DAA">
        <w:tc>
          <w:tcPr>
            <w:tcW w:w="2805" w:type="dxa"/>
            <w:tcBorders>
              <w:top w:val="single" w:sz="24" w:space="0" w:color="00B0F0"/>
              <w:left w:val="single" w:sz="24" w:space="0" w:color="00B0F0"/>
            </w:tcBorders>
          </w:tcPr>
          <w:p w14:paraId="3D55FFFB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Energy model</w:t>
            </w:r>
          </w:p>
        </w:tc>
        <w:tc>
          <w:tcPr>
            <w:tcW w:w="7651" w:type="dxa"/>
            <w:tcBorders>
              <w:top w:val="single" w:sz="24" w:space="0" w:color="00B0F0"/>
              <w:right w:val="single" w:sz="24" w:space="0" w:color="00B0F0"/>
            </w:tcBorders>
          </w:tcPr>
          <w:p w14:paraId="274A0C33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1</w:t>
            </w:r>
          </w:p>
        </w:tc>
      </w:tr>
      <w:tr w:rsidR="00584DAA" w:rsidRPr="00584DAA" w14:paraId="52C6E844" w14:textId="77777777" w:rsidTr="00584DAA">
        <w:tc>
          <w:tcPr>
            <w:tcW w:w="2805" w:type="dxa"/>
            <w:tcBorders>
              <w:left w:val="single" w:sz="24" w:space="0" w:color="00B0F0"/>
            </w:tcBorders>
          </w:tcPr>
          <w:p w14:paraId="72F588B1" w14:textId="77777777" w:rsidR="00584DAA" w:rsidRPr="00584DAA" w:rsidRDefault="00584DAA" w:rsidP="00AB0F15">
            <w:pPr>
              <w:rPr>
                <w:lang w:val="en-US"/>
              </w:rPr>
            </w:pPr>
            <w:proofErr w:type="spellStart"/>
            <w:r w:rsidRPr="00584DAA">
              <w:rPr>
                <w:lang w:val="en-US"/>
              </w:rPr>
              <w:t>Study_ID</w:t>
            </w:r>
            <w:proofErr w:type="spellEnd"/>
          </w:p>
        </w:tc>
        <w:tc>
          <w:tcPr>
            <w:tcW w:w="7651" w:type="dxa"/>
            <w:tcBorders>
              <w:right w:val="single" w:sz="24" w:space="0" w:color="00B0F0"/>
            </w:tcBorders>
          </w:tcPr>
          <w:p w14:paraId="5089D540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11</w:t>
            </w:r>
          </w:p>
        </w:tc>
      </w:tr>
      <w:tr w:rsidR="00584DAA" w:rsidRPr="00584DAA" w14:paraId="55630A11" w14:textId="77777777" w:rsidTr="00584DAA">
        <w:tc>
          <w:tcPr>
            <w:tcW w:w="2805" w:type="dxa"/>
            <w:tcBorders>
              <w:left w:val="single" w:sz="24" w:space="0" w:color="00B0F0"/>
            </w:tcBorders>
          </w:tcPr>
          <w:p w14:paraId="33C967BF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Programs</w:t>
            </w:r>
          </w:p>
        </w:tc>
        <w:tc>
          <w:tcPr>
            <w:tcW w:w="7651" w:type="dxa"/>
            <w:tcBorders>
              <w:right w:val="single" w:sz="24" w:space="0" w:color="00B0F0"/>
            </w:tcBorders>
          </w:tcPr>
          <w:p w14:paraId="509DEB91" w14:textId="77777777" w:rsidR="00584DAA" w:rsidRPr="00584DAA" w:rsidRDefault="00584DAA" w:rsidP="00AB0F15">
            <w:pPr>
              <w:rPr>
                <w:lang w:val="en-US"/>
              </w:rPr>
            </w:pPr>
            <w:proofErr w:type="spellStart"/>
            <w:r w:rsidRPr="00584DAA">
              <w:rPr>
                <w:lang w:val="en-US"/>
              </w:rPr>
              <w:t>CrystalPredictor</w:t>
            </w:r>
            <w:proofErr w:type="spellEnd"/>
            <w:r w:rsidRPr="00584DAA">
              <w:rPr>
                <w:lang w:val="en-US"/>
              </w:rPr>
              <w:t xml:space="preserve">, </w:t>
            </w:r>
            <w:proofErr w:type="spellStart"/>
            <w:r w:rsidRPr="00584DAA">
              <w:rPr>
                <w:lang w:val="en-US"/>
              </w:rPr>
              <w:t>dmaflex</w:t>
            </w:r>
            <w:proofErr w:type="spellEnd"/>
            <w:r w:rsidRPr="00584DAA">
              <w:rPr>
                <w:lang w:val="en-US"/>
              </w:rPr>
              <w:t>, DMAREL (4.3.6)</w:t>
            </w:r>
          </w:p>
        </w:tc>
      </w:tr>
      <w:tr w:rsidR="00584DAA" w:rsidRPr="00584DAA" w14:paraId="15E16A37" w14:textId="77777777" w:rsidTr="00584DAA">
        <w:tc>
          <w:tcPr>
            <w:tcW w:w="2805" w:type="dxa"/>
            <w:tcBorders>
              <w:left w:val="single" w:sz="24" w:space="0" w:color="00B0F0"/>
            </w:tcBorders>
          </w:tcPr>
          <w:p w14:paraId="538619B2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 xml:space="preserve">Location </w:t>
            </w:r>
            <w:proofErr w:type="gramStart"/>
            <w:r w:rsidRPr="00584DAA">
              <w:rPr>
                <w:lang w:val="en-US"/>
              </w:rPr>
              <w:t>on</w:t>
            </w:r>
            <w:proofErr w:type="gramEnd"/>
            <w:r w:rsidRPr="00584DAA">
              <w:rPr>
                <w:lang w:val="en-US"/>
              </w:rPr>
              <w:t xml:space="preserve"> S Drive</w:t>
            </w:r>
          </w:p>
        </w:tc>
        <w:tc>
          <w:tcPr>
            <w:tcW w:w="7651" w:type="dxa"/>
            <w:tcBorders>
              <w:right w:val="single" w:sz="24" w:space="0" w:color="00B0F0"/>
            </w:tcBorders>
          </w:tcPr>
          <w:p w14:paraId="5A94B49A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\CHEMISTRY_CPOSS\0-EarlySearches\home\louise_price.eminerals\otolic_acid_dmafl</w:t>
            </w:r>
          </w:p>
        </w:tc>
      </w:tr>
      <w:tr w:rsidR="00584DAA" w:rsidRPr="00584DAA" w14:paraId="5351FEA0" w14:textId="77777777" w:rsidTr="00584DAA">
        <w:tc>
          <w:tcPr>
            <w:tcW w:w="2805" w:type="dxa"/>
            <w:tcBorders>
              <w:left w:val="single" w:sz="24" w:space="0" w:color="00B0F0"/>
            </w:tcBorders>
          </w:tcPr>
          <w:p w14:paraId="03B47389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Potential Description</w:t>
            </w:r>
          </w:p>
        </w:tc>
        <w:tc>
          <w:tcPr>
            <w:tcW w:w="7651" w:type="dxa"/>
            <w:tcBorders>
              <w:right w:val="single" w:sz="24" w:space="0" w:color="00B0F0"/>
            </w:tcBorders>
          </w:tcPr>
          <w:p w14:paraId="3CC1010C" w14:textId="77777777" w:rsidR="00584DAA" w:rsidRPr="00584DAA" w:rsidRDefault="00584DAA" w:rsidP="00AB0F15">
            <w:pPr>
              <w:rPr>
                <w:lang w:val="en-US"/>
              </w:rPr>
            </w:pPr>
            <w:proofErr w:type="spellStart"/>
            <w:r w:rsidRPr="00584DAA">
              <w:rPr>
                <w:lang w:val="en-US"/>
              </w:rPr>
              <w:t>DMAflex</w:t>
            </w:r>
            <w:proofErr w:type="spellEnd"/>
            <w:r w:rsidRPr="00584DAA">
              <w:rPr>
                <w:lang w:val="en-US"/>
              </w:rPr>
              <w:t xml:space="preserve"> DMA + FIT</w:t>
            </w:r>
          </w:p>
        </w:tc>
      </w:tr>
      <w:tr w:rsidR="00584DAA" w:rsidRPr="00584DAA" w14:paraId="4721073A" w14:textId="77777777" w:rsidTr="00584DAA">
        <w:tc>
          <w:tcPr>
            <w:tcW w:w="2805" w:type="dxa"/>
            <w:tcBorders>
              <w:left w:val="single" w:sz="24" w:space="0" w:color="00B0F0"/>
              <w:bottom w:val="single" w:sz="24" w:space="0" w:color="00B0F0"/>
            </w:tcBorders>
          </w:tcPr>
          <w:p w14:paraId="0BA23517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Intramolecular Description</w:t>
            </w:r>
          </w:p>
        </w:tc>
        <w:tc>
          <w:tcPr>
            <w:tcW w:w="7651" w:type="dxa"/>
            <w:tcBorders>
              <w:bottom w:val="single" w:sz="24" w:space="0" w:color="00B0F0"/>
              <w:right w:val="single" w:sz="24" w:space="0" w:color="00B0F0"/>
            </w:tcBorders>
          </w:tcPr>
          <w:p w14:paraId="68DB7B96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MP2/6-31G(</w:t>
            </w:r>
            <w:proofErr w:type="spellStart"/>
            <w:proofErr w:type="gramStart"/>
            <w:r w:rsidRPr="00584DAA">
              <w:rPr>
                <w:lang w:val="en-US"/>
              </w:rPr>
              <w:t>d,p</w:t>
            </w:r>
            <w:proofErr w:type="spellEnd"/>
            <w:proofErr w:type="gramEnd"/>
            <w:r w:rsidRPr="00584DAA">
              <w:rPr>
                <w:lang w:val="en-US"/>
              </w:rPr>
              <w:t>)</w:t>
            </w:r>
          </w:p>
        </w:tc>
      </w:tr>
    </w:tbl>
    <w:p w14:paraId="6A8443FD" w14:textId="5C3BD756" w:rsidR="00C21A20" w:rsidRDefault="00FA01ED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1A1AD84" wp14:editId="7EC0DCCC">
            <wp:extent cx="3240000" cy="2352095"/>
            <wp:effectExtent l="0" t="0" r="0" b="0"/>
            <wp:docPr id="10635385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2DA3EEA2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proofErr w:type="spellStart"/>
      <w:r w:rsidR="00C21A20">
        <w:t>otolic</w:t>
      </w:r>
      <w:proofErr w:type="spellEnd"/>
      <w:r w:rsidR="00C21A20">
        <w:t xml:space="preserve"> acid</w:t>
      </w:r>
      <w:r>
        <w:t xml:space="preserve"> from previous work.</w:t>
      </w:r>
      <w:r w:rsidR="00C21A20">
        <w:t xml:space="preserve">  </w:t>
      </w:r>
      <w:proofErr w:type="spellStart"/>
      <w:r w:rsidR="00EB3565">
        <w:t>Otolic</w:t>
      </w:r>
      <w:proofErr w:type="spellEnd"/>
      <w:r w:rsidR="00EB3565">
        <w:t xml:space="preserve"> acid (Energy model </w:t>
      </w:r>
      <w:r w:rsidR="00F0497D">
        <w:t>B</w:t>
      </w:r>
      <w:r w:rsidR="00EB3565">
        <w:t>1).</w:t>
      </w:r>
    </w:p>
    <w:p w14:paraId="29042A5F" w14:textId="41032022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41D998A7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C21A20">
        <w:t xml:space="preserve">amino pyrimidine and </w:t>
      </w:r>
      <w:proofErr w:type="spellStart"/>
      <w:r w:rsidR="00C21A20">
        <w:t>otolic</w:t>
      </w:r>
      <w:proofErr w:type="spellEnd"/>
      <w:r w:rsidR="00C21A20">
        <w:t xml:space="preserve"> acid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67"/>
        <w:gridCol w:w="922"/>
        <w:gridCol w:w="801"/>
        <w:gridCol w:w="941"/>
        <w:gridCol w:w="941"/>
        <w:gridCol w:w="941"/>
        <w:gridCol w:w="834"/>
        <w:gridCol w:w="1164"/>
        <w:gridCol w:w="851"/>
        <w:gridCol w:w="972"/>
        <w:gridCol w:w="922"/>
      </w:tblGrid>
      <w:tr w:rsidR="005825DC" w14:paraId="1887575A" w14:textId="78F9D7AA" w:rsidTr="003B5E21">
        <w:tc>
          <w:tcPr>
            <w:tcW w:w="1167" w:type="dxa"/>
            <w:tcBorders>
              <w:bottom w:val="single" w:sz="4" w:space="0" w:color="auto"/>
            </w:tcBorders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22" w:type="dxa"/>
            <w:tcBorders>
              <w:bottom w:val="single" w:sz="4" w:space="0" w:color="auto"/>
            </w:tcBorders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01" w:type="dxa"/>
            <w:tcBorders>
              <w:bottom w:val="single" w:sz="4" w:space="0" w:color="auto"/>
            </w:tcBorders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  <w:tcBorders>
              <w:bottom w:val="single" w:sz="4" w:space="0" w:color="auto"/>
            </w:tcBorders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  <w:tcBorders>
              <w:bottom w:val="single" w:sz="4" w:space="0" w:color="auto"/>
            </w:tcBorders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  <w:tcBorders>
              <w:bottom w:val="single" w:sz="4" w:space="0" w:color="auto"/>
            </w:tcBorders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34" w:type="dxa"/>
            <w:tcBorders>
              <w:bottom w:val="single" w:sz="4" w:space="0" w:color="auto"/>
            </w:tcBorders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164" w:type="dxa"/>
            <w:tcBorders>
              <w:bottom w:val="single" w:sz="4" w:space="0" w:color="auto"/>
            </w:tcBorders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72" w:type="dxa"/>
            <w:tcBorders>
              <w:bottom w:val="single" w:sz="4" w:space="0" w:color="auto"/>
            </w:tcBorders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22" w:type="dxa"/>
            <w:tcBorders>
              <w:bottom w:val="single" w:sz="4" w:space="0" w:color="auto"/>
            </w:tcBorders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F0497D" w14:paraId="01F512F9" w14:textId="77777777" w:rsidTr="003B5E21">
        <w:tc>
          <w:tcPr>
            <w:tcW w:w="1167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361FD192" w14:textId="6B33BFB9" w:rsidR="00F0497D" w:rsidRPr="00EB3565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OTOLIC01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7DB79EF5" w14:textId="3B4EFEE3" w:rsidR="00F0497D" w:rsidRPr="00EB3565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P21/n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085A23CE" w14:textId="60952CD8" w:rsidR="00F0497D" w:rsidRPr="00EB3565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051C40A0" w14:textId="55E64743" w:rsidR="00F0497D" w:rsidRPr="00EB3565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4.8335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27E7E2BD" w14:textId="7E48CBA6" w:rsidR="00F0497D" w:rsidRPr="00EB3565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19.384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05F23160" w14:textId="49B9983D" w:rsidR="00F0497D" w:rsidRPr="00EB3565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7.82980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375CD2A5" w14:textId="70123C97" w:rsidR="00F0497D" w:rsidRPr="00EB3565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7F09C234" w14:textId="06AB644C" w:rsidR="00F0497D" w:rsidRPr="00EB3565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105.99000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346C42EC" w14:textId="78335966" w:rsidR="00F0497D" w:rsidRPr="00EB3565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90.0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38501F4B" w14:textId="64F99B2F" w:rsidR="00F0497D" w:rsidRPr="00EB3565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1.2823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74CD45A0" w14:textId="05F94933" w:rsidR="00F0497D" w:rsidRPr="00EB3565" w:rsidRDefault="00F0497D" w:rsidP="00F0497D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  <w:r w:rsidRPr="00F0497D">
              <w:rPr>
                <w:lang w:val="en-US"/>
              </w:rPr>
              <w:t xml:space="preserve"> I</w:t>
            </w:r>
          </w:p>
        </w:tc>
      </w:tr>
      <w:tr w:rsidR="00F0497D" w:rsidRPr="00F0497D" w14:paraId="640177F0" w14:textId="77777777" w:rsidTr="003B5E21">
        <w:tc>
          <w:tcPr>
            <w:tcW w:w="11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154C4F3F" w14:textId="1BA552EC" w:rsidR="00F0497D" w:rsidRPr="00F0497D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OTOLIC02</w:t>
            </w:r>
          </w:p>
        </w:tc>
        <w:tc>
          <w:tcPr>
            <w:tcW w:w="922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2B88D6D7" w14:textId="306ADE5C" w:rsidR="00F0497D" w:rsidRPr="00F0497D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P21/n</w:t>
            </w:r>
          </w:p>
        </w:tc>
        <w:tc>
          <w:tcPr>
            <w:tcW w:w="801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3BA6BD5D" w14:textId="0EE132DC" w:rsidR="00F0497D" w:rsidRPr="00F0497D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06BB68AA" w14:textId="7068E7AD" w:rsidR="00F0497D" w:rsidRPr="00F0497D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4.831</w:t>
            </w:r>
          </w:p>
        </w:tc>
        <w:tc>
          <w:tcPr>
            <w:tcW w:w="941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5EAAE6FF" w14:textId="038CDC2D" w:rsidR="00F0497D" w:rsidRPr="00F0497D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19.42</w:t>
            </w:r>
          </w:p>
        </w:tc>
        <w:tc>
          <w:tcPr>
            <w:tcW w:w="941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5D6CA90A" w14:textId="4DE7556E" w:rsidR="00F0497D" w:rsidRPr="00F0497D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7.76080</w:t>
            </w:r>
          </w:p>
        </w:tc>
        <w:tc>
          <w:tcPr>
            <w:tcW w:w="834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2C9DCDC2" w14:textId="3EC547CF" w:rsidR="00F0497D" w:rsidRPr="00F0497D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3CEB5F3F" w14:textId="3160AACA" w:rsidR="00F0497D" w:rsidRPr="00F0497D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106.87</w:t>
            </w:r>
          </w:p>
        </w:tc>
        <w:tc>
          <w:tcPr>
            <w:tcW w:w="851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2CB1D093" w14:textId="6484D202" w:rsidR="00F0497D" w:rsidRPr="00F0497D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90.0</w:t>
            </w:r>
          </w:p>
        </w:tc>
        <w:tc>
          <w:tcPr>
            <w:tcW w:w="972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3C9B6554" w14:textId="567993A2" w:rsidR="00F0497D" w:rsidRPr="00F0497D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1.2978</w:t>
            </w:r>
          </w:p>
        </w:tc>
        <w:tc>
          <w:tcPr>
            <w:tcW w:w="922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  <w:shd w:val="clear" w:color="auto" w:fill="BDD6EE" w:themeFill="accent5" w:themeFillTint="66"/>
          </w:tcPr>
          <w:p w14:paraId="308B1DC2" w14:textId="47CF6D58" w:rsidR="00F0497D" w:rsidRPr="00F0497D" w:rsidRDefault="00F0497D" w:rsidP="00F0497D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  <w:r w:rsidRPr="00F0497D">
              <w:rPr>
                <w:lang w:val="en-US"/>
              </w:rPr>
              <w:t xml:space="preserve"> I</w:t>
            </w:r>
          </w:p>
        </w:tc>
      </w:tr>
      <w:tr w:rsidR="00F0497D" w14:paraId="026FAD9C" w14:textId="77777777" w:rsidTr="003B5E21">
        <w:tc>
          <w:tcPr>
            <w:tcW w:w="11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shd w:val="clear" w:color="auto" w:fill="F7CAAC" w:themeFill="accent2" w:themeFillTint="66"/>
          </w:tcPr>
          <w:p w14:paraId="3C0751FE" w14:textId="4D31908D" w:rsidR="00F0497D" w:rsidRPr="00EB3565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OTOLIC04</w:t>
            </w:r>
          </w:p>
        </w:tc>
        <w:tc>
          <w:tcPr>
            <w:tcW w:w="922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F7CAAC" w:themeFill="accent2" w:themeFillTint="66"/>
          </w:tcPr>
          <w:p w14:paraId="7FE1474D" w14:textId="01835555" w:rsidR="00F0497D" w:rsidRPr="00EB3565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P21/n</w:t>
            </w:r>
          </w:p>
        </w:tc>
        <w:tc>
          <w:tcPr>
            <w:tcW w:w="801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F7CAAC" w:themeFill="accent2" w:themeFillTint="66"/>
          </w:tcPr>
          <w:p w14:paraId="00794080" w14:textId="266D44C5" w:rsidR="00F0497D" w:rsidRPr="00EB3565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6.0</w:t>
            </w:r>
          </w:p>
        </w:tc>
        <w:tc>
          <w:tcPr>
            <w:tcW w:w="941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F7CAAC" w:themeFill="accent2" w:themeFillTint="66"/>
          </w:tcPr>
          <w:p w14:paraId="46AC14CA" w14:textId="48F3F775" w:rsidR="00F0497D" w:rsidRPr="00EB3565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7.58860</w:t>
            </w:r>
          </w:p>
        </w:tc>
        <w:tc>
          <w:tcPr>
            <w:tcW w:w="941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F7CAAC" w:themeFill="accent2" w:themeFillTint="66"/>
          </w:tcPr>
          <w:p w14:paraId="52A65C41" w14:textId="52692A31" w:rsidR="00F0497D" w:rsidRPr="00EB3565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68.3842</w:t>
            </w:r>
          </w:p>
        </w:tc>
        <w:tc>
          <w:tcPr>
            <w:tcW w:w="941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F7CAAC" w:themeFill="accent2" w:themeFillTint="66"/>
          </w:tcPr>
          <w:p w14:paraId="532E0ADF" w14:textId="27848480" w:rsidR="00F0497D" w:rsidRPr="00EB3565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7.7121</w:t>
            </w:r>
          </w:p>
        </w:tc>
        <w:tc>
          <w:tcPr>
            <w:tcW w:w="834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F7CAAC" w:themeFill="accent2" w:themeFillTint="66"/>
          </w:tcPr>
          <w:p w14:paraId="2863DE03" w14:textId="21DBEF27" w:rsidR="00F0497D" w:rsidRPr="00EB3565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F7CAAC" w:themeFill="accent2" w:themeFillTint="66"/>
          </w:tcPr>
          <w:p w14:paraId="1A48DA21" w14:textId="0D727E0B" w:rsidR="00F0497D" w:rsidRPr="00EB3565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94.396</w:t>
            </w:r>
          </w:p>
        </w:tc>
        <w:tc>
          <w:tcPr>
            <w:tcW w:w="851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F7CAAC" w:themeFill="accent2" w:themeFillTint="66"/>
          </w:tcPr>
          <w:p w14:paraId="77E4F0F0" w14:textId="7C5A1B6C" w:rsidR="00F0497D" w:rsidRPr="00EB3565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90.0</w:t>
            </w:r>
          </w:p>
        </w:tc>
        <w:tc>
          <w:tcPr>
            <w:tcW w:w="972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F7CAAC" w:themeFill="accent2" w:themeFillTint="66"/>
          </w:tcPr>
          <w:p w14:paraId="24FC15EF" w14:textId="27DAFD9D" w:rsidR="00F0497D" w:rsidRPr="00EB3565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1.3597</w:t>
            </w:r>
          </w:p>
        </w:tc>
        <w:tc>
          <w:tcPr>
            <w:tcW w:w="922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  <w:shd w:val="clear" w:color="auto" w:fill="F7CAAC" w:themeFill="accent2" w:themeFillTint="66"/>
          </w:tcPr>
          <w:p w14:paraId="75E23748" w14:textId="5EC0384F" w:rsidR="00F0497D" w:rsidRPr="00EB3565" w:rsidRDefault="00F0497D" w:rsidP="00F0497D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  <w:r w:rsidRPr="00F0497D">
              <w:rPr>
                <w:lang w:val="en-US"/>
              </w:rPr>
              <w:t xml:space="preserve"> IV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5A078FD1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C21A20">
        <w:t xml:space="preserve">amino pyrimidine and </w:t>
      </w:r>
      <w:proofErr w:type="spellStart"/>
      <w:r w:rsidR="00C21A20">
        <w:t>otolic</w:t>
      </w:r>
      <w:proofErr w:type="spellEnd"/>
      <w:r w:rsidR="00C21A20">
        <w:t xml:space="preserve"> acid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3"/>
        <w:gridCol w:w="1303"/>
        <w:gridCol w:w="918"/>
        <w:gridCol w:w="944"/>
        <w:gridCol w:w="663"/>
        <w:gridCol w:w="1944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F0497D" w14:paraId="57C97C43" w14:textId="77777777" w:rsidTr="007C0E72">
        <w:tc>
          <w:tcPr>
            <w:tcW w:w="0" w:type="auto"/>
          </w:tcPr>
          <w:p w14:paraId="7EA7EAB1" w14:textId="39B08EE7" w:rsidR="00F0497D" w:rsidRPr="00EB3565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OTOLIC01</w:t>
            </w:r>
          </w:p>
        </w:tc>
        <w:tc>
          <w:tcPr>
            <w:tcW w:w="0" w:type="auto"/>
          </w:tcPr>
          <w:p w14:paraId="0AE3886F" w14:textId="4566F388" w:rsidR="00F0497D" w:rsidRPr="00EB3565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55F5AED0" w14:textId="19998A6A" w:rsidR="00F0497D" w:rsidRPr="00EB3565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10.21</w:t>
            </w:r>
          </w:p>
        </w:tc>
        <w:tc>
          <w:tcPr>
            <w:tcW w:w="0" w:type="auto"/>
          </w:tcPr>
          <w:p w14:paraId="4D404D02" w14:textId="325FCE77" w:rsidR="00F0497D" w:rsidRPr="00EB3565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at 298 K</w:t>
            </w:r>
          </w:p>
        </w:tc>
        <w:tc>
          <w:tcPr>
            <w:tcW w:w="0" w:type="auto"/>
          </w:tcPr>
          <w:p w14:paraId="36D731B3" w14:textId="2080696C" w:rsidR="00F0497D" w:rsidRPr="00EB3565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2008</w:t>
            </w:r>
          </w:p>
        </w:tc>
        <w:tc>
          <w:tcPr>
            <w:tcW w:w="0" w:type="auto"/>
          </w:tcPr>
          <w:p w14:paraId="789A700C" w14:textId="795924EE" w:rsidR="00F0497D" w:rsidRPr="00EB3565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10.1021/cg800371j</w:t>
            </w:r>
          </w:p>
        </w:tc>
      </w:tr>
      <w:tr w:rsidR="00F0497D" w14:paraId="653931B6" w14:textId="77777777" w:rsidTr="007C0E72">
        <w:tc>
          <w:tcPr>
            <w:tcW w:w="0" w:type="auto"/>
          </w:tcPr>
          <w:p w14:paraId="61BDE1AE" w14:textId="6BEAB059" w:rsidR="00F0497D" w:rsidRPr="00EB3565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OTOLIC02</w:t>
            </w:r>
          </w:p>
        </w:tc>
        <w:tc>
          <w:tcPr>
            <w:tcW w:w="0" w:type="auto"/>
          </w:tcPr>
          <w:p w14:paraId="4C87B0B8" w14:textId="257C4A22" w:rsidR="00F0497D" w:rsidRPr="00EB3565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0C935AE3" w14:textId="2C34C14F" w:rsidR="00F0497D" w:rsidRPr="00EB3565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5.26</w:t>
            </w:r>
          </w:p>
        </w:tc>
        <w:tc>
          <w:tcPr>
            <w:tcW w:w="0" w:type="auto"/>
          </w:tcPr>
          <w:p w14:paraId="0C127A5A" w14:textId="7EE8CE0F" w:rsidR="00F0497D" w:rsidRPr="00EB3565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at 293 K</w:t>
            </w:r>
          </w:p>
        </w:tc>
        <w:tc>
          <w:tcPr>
            <w:tcW w:w="0" w:type="auto"/>
          </w:tcPr>
          <w:p w14:paraId="3BEC97E7" w14:textId="443617E6" w:rsidR="00F0497D" w:rsidRPr="00EB3565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2008</w:t>
            </w:r>
          </w:p>
        </w:tc>
        <w:tc>
          <w:tcPr>
            <w:tcW w:w="0" w:type="auto"/>
          </w:tcPr>
          <w:p w14:paraId="7E8C3E26" w14:textId="6A3FB588" w:rsidR="00F0497D" w:rsidRPr="00EB3565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10.1039/b811438b</w:t>
            </w:r>
          </w:p>
        </w:tc>
      </w:tr>
      <w:tr w:rsidR="00F0497D" w14:paraId="3D2638D8" w14:textId="77777777" w:rsidTr="007C0E72">
        <w:tc>
          <w:tcPr>
            <w:tcW w:w="0" w:type="auto"/>
          </w:tcPr>
          <w:p w14:paraId="7CDA6655" w14:textId="29242096" w:rsidR="00F0497D" w:rsidRPr="00EB3565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OTOLIC04</w:t>
            </w:r>
          </w:p>
        </w:tc>
        <w:tc>
          <w:tcPr>
            <w:tcW w:w="0" w:type="auto"/>
          </w:tcPr>
          <w:p w14:paraId="6194B354" w14:textId="6A02EFD5" w:rsidR="00F0497D" w:rsidRPr="00EB3565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20B07F73" w14:textId="0DB7BA50" w:rsidR="00F0497D" w:rsidRPr="00EB3565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3.47</w:t>
            </w:r>
          </w:p>
        </w:tc>
        <w:tc>
          <w:tcPr>
            <w:tcW w:w="0" w:type="auto"/>
          </w:tcPr>
          <w:p w14:paraId="2E1621C4" w14:textId="5C73532C" w:rsidR="00F0497D" w:rsidRPr="00EB3565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at 90 K</w:t>
            </w:r>
          </w:p>
        </w:tc>
        <w:tc>
          <w:tcPr>
            <w:tcW w:w="0" w:type="auto"/>
          </w:tcPr>
          <w:p w14:paraId="221A1E84" w14:textId="4F4A9D18" w:rsidR="00F0497D" w:rsidRPr="00EB3565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2014</w:t>
            </w:r>
          </w:p>
        </w:tc>
        <w:tc>
          <w:tcPr>
            <w:tcW w:w="0" w:type="auto"/>
          </w:tcPr>
          <w:p w14:paraId="5F117E46" w14:textId="7C7980F3" w:rsidR="00F0497D" w:rsidRPr="00EB3565" w:rsidRDefault="00F0497D" w:rsidP="00F0497D">
            <w:pPr>
              <w:rPr>
                <w:lang w:val="en-US"/>
              </w:rPr>
            </w:pPr>
            <w:r w:rsidRPr="00F0497D">
              <w:rPr>
                <w:lang w:val="en-US"/>
              </w:rPr>
              <w:t>None</w:t>
            </w:r>
          </w:p>
        </w:tc>
      </w:tr>
    </w:tbl>
    <w:p w14:paraId="21DAB090" w14:textId="77777777" w:rsidR="00C21A20" w:rsidRDefault="00C21A20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94CBE"/>
    <w:rsid w:val="000D7232"/>
    <w:rsid w:val="001250E5"/>
    <w:rsid w:val="00170B76"/>
    <w:rsid w:val="00191924"/>
    <w:rsid w:val="001A3932"/>
    <w:rsid w:val="00234C3A"/>
    <w:rsid w:val="0027754C"/>
    <w:rsid w:val="003B5E21"/>
    <w:rsid w:val="003C5B33"/>
    <w:rsid w:val="00486BE0"/>
    <w:rsid w:val="00501FB9"/>
    <w:rsid w:val="005023C9"/>
    <w:rsid w:val="005121B5"/>
    <w:rsid w:val="005825DC"/>
    <w:rsid w:val="00584DAA"/>
    <w:rsid w:val="005878AA"/>
    <w:rsid w:val="005A2716"/>
    <w:rsid w:val="005B5AC6"/>
    <w:rsid w:val="00634218"/>
    <w:rsid w:val="00670FAE"/>
    <w:rsid w:val="0069766E"/>
    <w:rsid w:val="00760693"/>
    <w:rsid w:val="008342D6"/>
    <w:rsid w:val="008D5F27"/>
    <w:rsid w:val="008E6908"/>
    <w:rsid w:val="009C2F58"/>
    <w:rsid w:val="00A657FE"/>
    <w:rsid w:val="00A82E93"/>
    <w:rsid w:val="00AE3570"/>
    <w:rsid w:val="00B21E4D"/>
    <w:rsid w:val="00BF26B2"/>
    <w:rsid w:val="00C21A20"/>
    <w:rsid w:val="00D05024"/>
    <w:rsid w:val="00D4221C"/>
    <w:rsid w:val="00D72C06"/>
    <w:rsid w:val="00D86F0D"/>
    <w:rsid w:val="00E40068"/>
    <w:rsid w:val="00EB3565"/>
    <w:rsid w:val="00F0497D"/>
    <w:rsid w:val="00F344FB"/>
    <w:rsid w:val="00F8589A"/>
    <w:rsid w:val="00FA01ED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2026-06-23T10:55:00Z</dcterms:created>
  <dcterms:modified xsi:type="dcterms:W3CDTF">2026-06-23T10:59:00Z</dcterms:modified>
</cp:coreProperties>
</file>